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FB" w:rsidRPr="007D57FB" w:rsidRDefault="007D57FB" w:rsidP="000E7480">
      <w:pPr>
        <w:pStyle w:val="NormaleWeb"/>
        <w:shd w:val="clear" w:color="auto" w:fill="FFFFFF"/>
        <w:spacing w:before="0" w:beforeAutospacing="0" w:after="120" w:afterAutospacing="0" w:line="360" w:lineRule="auto"/>
        <w:ind w:firstLine="567"/>
        <w:contextualSpacing/>
        <w:jc w:val="center"/>
        <w:textAlignment w:val="baseline"/>
        <w:rPr>
          <w:bCs/>
          <w:iCs/>
          <w:sz w:val="28"/>
          <w:szCs w:val="28"/>
        </w:rPr>
      </w:pPr>
      <w:r w:rsidRPr="007D57FB">
        <w:rPr>
          <w:bCs/>
          <w:iCs/>
          <w:sz w:val="28"/>
          <w:szCs w:val="28"/>
        </w:rPr>
        <w:t>Eutanasia e suicidio assistito</w:t>
      </w:r>
    </w:p>
    <w:p w:rsidR="007D57FB" w:rsidRPr="007D57FB" w:rsidRDefault="007D57FB" w:rsidP="000E7480">
      <w:pPr>
        <w:pStyle w:val="NormaleWeb"/>
        <w:shd w:val="clear" w:color="auto" w:fill="FFFFFF"/>
        <w:spacing w:before="0" w:beforeAutospacing="0" w:after="120" w:afterAutospacing="0" w:line="360" w:lineRule="auto"/>
        <w:ind w:firstLine="567"/>
        <w:contextualSpacing/>
        <w:jc w:val="center"/>
        <w:textAlignment w:val="baseline"/>
        <w:rPr>
          <w:bCs/>
          <w:i/>
          <w:iCs/>
          <w:sz w:val="26"/>
          <w:szCs w:val="26"/>
        </w:rPr>
      </w:pPr>
      <w:r w:rsidRPr="007D57FB">
        <w:rPr>
          <w:bCs/>
          <w:i/>
          <w:iCs/>
          <w:sz w:val="26"/>
          <w:szCs w:val="26"/>
        </w:rPr>
        <w:t>Quale dignità della morte e del morire?</w:t>
      </w:r>
    </w:p>
    <w:p w:rsidR="007D57FB" w:rsidRDefault="007D57FB" w:rsidP="000E7480">
      <w:pPr>
        <w:pStyle w:val="NormaleWeb"/>
        <w:shd w:val="clear" w:color="auto" w:fill="FFFFFF"/>
        <w:spacing w:before="0" w:beforeAutospacing="0" w:after="120" w:afterAutospacing="0" w:line="360" w:lineRule="auto"/>
        <w:ind w:firstLine="567"/>
        <w:contextualSpacing/>
        <w:jc w:val="both"/>
        <w:textAlignment w:val="baseline"/>
        <w:rPr>
          <w:b/>
          <w:bCs/>
          <w:i/>
          <w:iCs/>
        </w:rPr>
      </w:pP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rPr>
          <w:b/>
          <w:bCs/>
          <w:i/>
          <w:iCs/>
        </w:rPr>
        <w:t>Introduzione</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Carissimi, vi ringrazio per la vostra presenza </w:t>
      </w:r>
      <w:r w:rsidR="00216FE0">
        <w:t>numerosa e qualificata</w:t>
      </w:r>
      <w:r w:rsidRPr="00BF18A2">
        <w:t xml:space="preserve">. </w:t>
      </w:r>
      <w:r w:rsidR="007D57FB">
        <w:t xml:space="preserve">Ringrazio la Segreteria Generale della CEI per il lavoro con cui in questi tre anni ha accompagnato il Tavolo </w:t>
      </w:r>
      <w:r w:rsidR="007D57FB" w:rsidRPr="00ED1363">
        <w:rPr>
          <w:i/>
        </w:rPr>
        <w:t>“Famiglia e vita”</w:t>
      </w:r>
      <w:r w:rsidR="007D57FB">
        <w:t xml:space="preserve">, attorno al quale è nata la proposta di questo incontro, allargato a tante Associazioni e realtà. Siamo qui </w:t>
      </w:r>
      <w:r w:rsidR="00ED1363">
        <w:t xml:space="preserve">insieme </w:t>
      </w:r>
      <w:r w:rsidR="007D57FB">
        <w:t xml:space="preserve">per riflettere sulla </w:t>
      </w:r>
      <w:r w:rsidRPr="00BF18A2">
        <w:t xml:space="preserve">questione del cosiddetto “suicidio assistito” e sulla sua regolamentazione da parte del Parlamento o, in sostituzione del Parlamento, da parte della Corte Costituzionale. </w:t>
      </w:r>
      <w:r w:rsidR="009B1C33">
        <w:t xml:space="preserve">La </w:t>
      </w:r>
      <w:r w:rsidRPr="00BF18A2">
        <w:t xml:space="preserve">questione </w:t>
      </w:r>
      <w:r w:rsidR="009B1C33">
        <w:t xml:space="preserve">è stata </w:t>
      </w:r>
      <w:r w:rsidRPr="00BF18A2">
        <w:t>sollevata il 14 febbraio dello scorso anno da</w:t>
      </w:r>
      <w:r w:rsidR="009B1C33">
        <w:t xml:space="preserve">lla </w:t>
      </w:r>
      <w:r w:rsidRPr="00BF18A2">
        <w:t>Corte d’Assise di Milano, a proposito della sospetta illegittimità costituzionale dell’articolo 580 del Codice Penale, che punisce chi aiuta o istiga una persona al suicidio</w:t>
      </w:r>
      <w:r w:rsidR="007D57FB">
        <w:t xml:space="preserve">. Il contesto, lo ricorderete, è quello </w:t>
      </w:r>
      <w:r w:rsidRPr="00BF18A2">
        <w:t>del processo a Marco Cappato per aver assistito e</w:t>
      </w:r>
      <w:r w:rsidR="000B420A">
        <w:t xml:space="preserve"> confermato Fabio Antonia</w:t>
      </w:r>
      <w:r w:rsidRPr="00BF18A2">
        <w:t>ni nelle sue intenzioni suicidarie</w:t>
      </w:r>
      <w:r w:rsidR="007D57FB">
        <w:t>.</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La Consulta ha</w:t>
      </w:r>
      <w:r w:rsidR="00216FE0">
        <w:t>,</w:t>
      </w:r>
      <w:r w:rsidRPr="00BF18A2">
        <w:t xml:space="preserve"> quindi</w:t>
      </w:r>
      <w:r w:rsidR="00216FE0">
        <w:t>,</w:t>
      </w:r>
      <w:r w:rsidRPr="00BF18A2">
        <w:t xml:space="preserve"> deciso di rinviare la trattazione della questione all’udienza del </w:t>
      </w:r>
      <w:r w:rsidR="00656B6C">
        <w:t xml:space="preserve">prossimo </w:t>
      </w:r>
      <w:r w:rsidRPr="00BF18A2">
        <w:t>24 settembre</w:t>
      </w:r>
      <w:r w:rsidR="00656B6C">
        <w:t>,</w:t>
      </w:r>
      <w:r w:rsidRPr="00BF18A2">
        <w:t xml:space="preserve"> invitando </w:t>
      </w:r>
      <w:r w:rsidR="00656B6C">
        <w:t xml:space="preserve">nel frattempo </w:t>
      </w:r>
      <w:r w:rsidRPr="00BF18A2">
        <w:t xml:space="preserve">il Parlamento a colmare il vuoto giuridico riguardante </w:t>
      </w:r>
      <w:r w:rsidR="00656B6C">
        <w:t xml:space="preserve">le </w:t>
      </w:r>
      <w:r w:rsidRPr="00BF18A2">
        <w:t>situazioni relative al fine vita. Se entro</w:t>
      </w:r>
      <w:r w:rsidR="007D57FB">
        <w:t xml:space="preserve"> questa</w:t>
      </w:r>
      <w:r w:rsidRPr="00BF18A2">
        <w:t xml:space="preserve"> data il Parlamento non avrà condiviso un testo unico sull’argomento, la Consulta stessa potrebbe intervenire con una </w:t>
      </w:r>
      <w:r w:rsidR="00216FE0">
        <w:t xml:space="preserve">sua </w:t>
      </w:r>
      <w:r w:rsidRPr="00BF18A2">
        <w:t>sentenza</w:t>
      </w:r>
      <w:r w:rsidR="007D57FB">
        <w:t>.</w:t>
      </w:r>
      <w:r w:rsidRPr="00BF18A2">
        <w:t xml:space="preserve"> Se così avverrà, il Parlamento avrà abdicato alla sua funzione legislativa e rinunciato a dibattere su una questione di assoluto rilievo.</w:t>
      </w:r>
    </w:p>
    <w:p w:rsidR="00656B6C"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Vista la gravità di queste tematiche</w:t>
      </w:r>
      <w:r w:rsidR="007D57FB">
        <w:t xml:space="preserve"> e raccogliendo una preoccupazione diffusa, </w:t>
      </w:r>
      <w:r w:rsidRPr="00BF18A2">
        <w:t xml:space="preserve">ho </w:t>
      </w:r>
      <w:r w:rsidR="007D57FB">
        <w:t xml:space="preserve">affidato il </w:t>
      </w:r>
      <w:r w:rsidR="00216FE0">
        <w:t xml:space="preserve">mio </w:t>
      </w:r>
      <w:r w:rsidRPr="00BF18A2">
        <w:t xml:space="preserve">pensiero </w:t>
      </w:r>
      <w:r w:rsidR="007D57FB">
        <w:t xml:space="preserve">a </w:t>
      </w:r>
      <w:r w:rsidRPr="00BF18A2">
        <w:t>un’</w:t>
      </w:r>
      <w:r w:rsidR="007D57FB">
        <w:t xml:space="preserve">ampia </w:t>
      </w:r>
      <w:r w:rsidRPr="00BF18A2">
        <w:t xml:space="preserve">intervista, pubblicata </w:t>
      </w:r>
      <w:r w:rsidR="00216FE0">
        <w:t xml:space="preserve">dal </w:t>
      </w:r>
      <w:r w:rsidR="00216FE0" w:rsidRPr="00BF18A2">
        <w:t xml:space="preserve">quotidiano </w:t>
      </w:r>
      <w:r w:rsidR="00216FE0" w:rsidRPr="00BF18A2">
        <w:rPr>
          <w:i/>
          <w:iCs/>
        </w:rPr>
        <w:t>Avvenire</w:t>
      </w:r>
      <w:r w:rsidR="00216FE0" w:rsidRPr="00BF18A2">
        <w:t xml:space="preserve"> </w:t>
      </w:r>
      <w:r w:rsidR="007D57FB">
        <w:t xml:space="preserve">in apertura dell’edizione </w:t>
      </w:r>
      <w:r w:rsidR="00CD2CCD">
        <w:t xml:space="preserve">di domenica </w:t>
      </w:r>
      <w:r w:rsidR="007D57FB">
        <w:t>14 luglio</w:t>
      </w:r>
      <w:r w:rsidRPr="00BF18A2">
        <w:t xml:space="preserve">. </w:t>
      </w:r>
      <w:r w:rsidR="00CD2CCD">
        <w:t xml:space="preserve">Su questo sfondo, oggi sento </w:t>
      </w:r>
      <w:r w:rsidRPr="00BF18A2">
        <w:t>il dovere di esprimere</w:t>
      </w:r>
      <w:r w:rsidR="00216FE0">
        <w:t xml:space="preserve"> nuovamente, a nome della Chiesa i</w:t>
      </w:r>
      <w:r w:rsidRPr="00BF18A2">
        <w:t>taliana, una posizione chiara su un tema che tocca i più diversi ambiti della vita individuale e associata</w:t>
      </w:r>
      <w:r w:rsidR="00E10F13">
        <w:t xml:space="preserve">; </w:t>
      </w:r>
      <w:r w:rsidRPr="00BF18A2">
        <w:t>riguarda il piano normativo e</w:t>
      </w:r>
      <w:r w:rsidR="00E10F13">
        <w:t>,</w:t>
      </w:r>
      <w:r w:rsidRPr="00BF18A2">
        <w:t xml:space="preserve"> da questo</w:t>
      </w:r>
      <w:r w:rsidR="00E10F13">
        <w:t>,</w:t>
      </w:r>
      <w:r w:rsidRPr="00BF18A2">
        <w:t xml:space="preserve"> influenza il sentire comune e la prassi quotidiana, venendo a determinare gli stessi principi della convivenza. </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Nel mio intervento odierno, </w:t>
      </w:r>
      <w:r w:rsidR="00E10F13">
        <w:t>intendo soffermarmi</w:t>
      </w:r>
      <w:r w:rsidRPr="00BF18A2">
        <w:t xml:space="preserve"> dapprima </w:t>
      </w:r>
      <w:r w:rsidR="00E10F13">
        <w:t>sul</w:t>
      </w:r>
      <w:r w:rsidRPr="00BF18A2">
        <w:t xml:space="preserve">le implicazioni culturali della teoria e della pratica del suicidio assistito; </w:t>
      </w:r>
      <w:r w:rsidR="00E10F13">
        <w:t xml:space="preserve">affronterò </w:t>
      </w:r>
      <w:r w:rsidRPr="00BF18A2">
        <w:t xml:space="preserve">poi le sue implicanze etiche, richiamando il principio inderogabile del rispetto della vita. In seguito, prenderò in esame le opzioni possibili in ambito giuridico, considerando l’incompatibilità di una legge favorevole al suicidio assistito con i principi costituzionali e la tutela dei diritti umani. Passerò poi a considerare le conseguenze sociali di una legittimazione del suicidio assistito e dell’eutanasia, per </w:t>
      </w:r>
      <w:r w:rsidR="00E10F13">
        <w:t xml:space="preserve">concludere </w:t>
      </w:r>
      <w:r w:rsidRPr="00BF18A2">
        <w:t>con un riferimento al compito della Chiesa.</w:t>
      </w:r>
    </w:p>
    <w:p w:rsidR="00AB6779" w:rsidRDefault="00AB6779" w:rsidP="000E7480">
      <w:pPr>
        <w:pStyle w:val="NormaleWeb"/>
        <w:shd w:val="clear" w:color="auto" w:fill="FFFFFF"/>
        <w:spacing w:before="0" w:beforeAutospacing="0" w:after="120" w:afterAutospacing="0" w:line="360" w:lineRule="auto"/>
        <w:contextualSpacing/>
        <w:jc w:val="both"/>
        <w:textAlignment w:val="baseline"/>
        <w:rPr>
          <w:b/>
          <w:bCs/>
          <w:i/>
          <w:iCs/>
        </w:rPr>
      </w:pPr>
    </w:p>
    <w:p w:rsidR="00656B6C" w:rsidRPr="00BF18A2" w:rsidRDefault="00656B6C" w:rsidP="000E7480">
      <w:pPr>
        <w:pStyle w:val="NormaleWeb"/>
        <w:shd w:val="clear" w:color="auto" w:fill="FFFFFF"/>
        <w:spacing w:before="0" w:beforeAutospacing="0" w:after="120" w:afterAutospacing="0" w:line="360" w:lineRule="auto"/>
        <w:contextualSpacing/>
        <w:jc w:val="both"/>
        <w:textAlignment w:val="baseline"/>
        <w:rPr>
          <w:b/>
          <w:bCs/>
          <w:i/>
          <w:iCs/>
        </w:rPr>
      </w:pPr>
    </w:p>
    <w:p w:rsidR="00AB6779" w:rsidRPr="00BF18A2" w:rsidRDefault="00E11270" w:rsidP="000E7480">
      <w:pPr>
        <w:pStyle w:val="NormaleWeb"/>
        <w:numPr>
          <w:ilvl w:val="0"/>
          <w:numId w:val="1"/>
        </w:numPr>
        <w:shd w:val="clear" w:color="auto" w:fill="FFFFFF"/>
        <w:spacing w:before="0" w:beforeAutospacing="0" w:after="120" w:afterAutospacing="0" w:line="360" w:lineRule="auto"/>
        <w:ind w:left="0" w:hanging="284"/>
        <w:contextualSpacing/>
        <w:jc w:val="both"/>
        <w:textAlignment w:val="baseline"/>
        <w:rPr>
          <w:b/>
          <w:bCs/>
          <w:i/>
          <w:iCs/>
        </w:rPr>
      </w:pPr>
      <w:r>
        <w:rPr>
          <w:b/>
          <w:bCs/>
          <w:i/>
          <w:iCs/>
        </w:rPr>
        <w:lastRenderedPageBreak/>
        <w:t xml:space="preserve">Il </w:t>
      </w:r>
      <w:r w:rsidR="00AB6779" w:rsidRPr="00BF18A2">
        <w:rPr>
          <w:b/>
          <w:bCs/>
          <w:i/>
          <w:iCs/>
        </w:rPr>
        <w:t>diffondersi di un pensiero e di pratiche contrari alla vita</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Da alcuni anni, e con sempre maggior frequenza, </w:t>
      </w:r>
      <w:r w:rsidR="00E11270">
        <w:t xml:space="preserve">specialmente </w:t>
      </w:r>
      <w:r w:rsidRPr="00BF18A2">
        <w:t>a seguito di alcuni casi che hanno avuto una vasta eco nel dibattito pubblico, anche nel nostro Paese si discute la possibilità di ricorrere all’eutanasia come via d’uscita al problema di una prolungata malattia e di un’intensa sofferenza fisica</w:t>
      </w:r>
      <w:r w:rsidR="00F37023">
        <w:t xml:space="preserve">; </w:t>
      </w:r>
      <w:r w:rsidRPr="00BF18A2">
        <w:t>da parte di alcuni si pretende che tale pratica, finora illecita sotto il profilo giuridico, venga finalmente ammessa, come già accaduto in altri Stati.</w:t>
      </w:r>
    </w:p>
    <w:p w:rsidR="00AB6779" w:rsidRPr="00BF18A2" w:rsidRDefault="00AB6779" w:rsidP="00656B6C">
      <w:pPr>
        <w:pStyle w:val="NormaleWeb"/>
        <w:shd w:val="clear" w:color="auto" w:fill="FFFFFF"/>
        <w:spacing w:before="0" w:beforeAutospacing="0" w:after="120" w:afterAutospacing="0" w:line="360" w:lineRule="auto"/>
        <w:ind w:firstLine="567"/>
        <w:contextualSpacing/>
        <w:jc w:val="both"/>
        <w:textAlignment w:val="baseline"/>
      </w:pPr>
      <w:r w:rsidRPr="00BF18A2">
        <w:t>L’eutanasia non va confusa con il rifiuto dell’accanimento terapeutico, distinzione che spesso non è compresa</w:t>
      </w:r>
      <w:r w:rsidR="00656B6C">
        <w:t xml:space="preserve">, quasi si volesse </w:t>
      </w:r>
      <w:r w:rsidRPr="00BF18A2">
        <w:t xml:space="preserve">porre </w:t>
      </w:r>
      <w:r w:rsidR="00E10F13">
        <w:t xml:space="preserve">sempre </w:t>
      </w:r>
      <w:r w:rsidRPr="00BF18A2">
        <w:t>in atto ogni possibile intervento medico, senza una valutazione delle ragionevoli speranze di guarigione e della giusta proporzionalità delle cure. Tuttavia, mentre nel caso del rifiuto all’accanimento, la morte è intesa come un male che ormai non può essere evitato, nel caso dell’eutanasia essa è direttamente cercata</w:t>
      </w:r>
      <w:r w:rsidR="00656B6C">
        <w:t xml:space="preserve">: </w:t>
      </w:r>
      <w:r w:rsidRPr="00BF18A2">
        <w:t>sia che si tratti di eutanasia attiva</w:t>
      </w:r>
      <w:r w:rsidR="00656B6C">
        <w:t xml:space="preserve"> – </w:t>
      </w:r>
      <w:r w:rsidRPr="00BF18A2">
        <w:t>mediante la somministrazione al malato di sostanze letali</w:t>
      </w:r>
      <w:r w:rsidR="00656B6C">
        <w:t xml:space="preserve"> –</w:t>
      </w:r>
      <w:r w:rsidRPr="00BF18A2">
        <w:t xml:space="preserve"> sia che si tratti della sua forma passiva, con l’omissione di cure o del sostegno necessari alla sopravvivenza. </w:t>
      </w:r>
      <w:r w:rsidR="00E10F13">
        <w:t>L</w:t>
      </w:r>
      <w:r w:rsidRPr="00BF18A2">
        <w:t>’intenzione che muove chi compie l’atto eutanasico non è la rassegnazione davanti alla morte, ma la positiva scelta di porre fine all’esistenza del malato.</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L’eutanasia potrebbe essere attuata contro la volontà del malato, nel qual caso si delineerebbe come omicidio, oppure assecondando la sua richiesta, </w:t>
      </w:r>
      <w:r w:rsidR="00F37023">
        <w:t>configurandosi allora</w:t>
      </w:r>
      <w:r w:rsidRPr="00BF18A2">
        <w:t xml:space="preserve"> come assecondamento della volontà d</w:t>
      </w:r>
      <w:r w:rsidR="00E10F13">
        <w:t>e</w:t>
      </w:r>
      <w:r w:rsidRPr="00BF18A2">
        <w:t xml:space="preserve">l malato di porre termine alla propria esistenza. In quest’ultima forma, l’eutanasia viene a rassomigliare fortemente al cosiddetto “suicidio assistito”, nel quale è il malato stesso a darsi la morte, in seguito all’aiuto prestatogli, su sua richiesta, da parte del personale sanitario, il quale prepara e porge le sostanze letali, che il </w:t>
      </w:r>
      <w:r w:rsidR="00F37023">
        <w:t xml:space="preserve">paziente </w:t>
      </w:r>
      <w:r w:rsidRPr="00BF18A2">
        <w:t>assume</w:t>
      </w:r>
      <w:r w:rsidR="00F37023">
        <w:t xml:space="preserve"> </w:t>
      </w:r>
      <w:r w:rsidR="00F37023" w:rsidRPr="00BF18A2">
        <w:t>autonomamente</w:t>
      </w:r>
      <w:r w:rsidRPr="00BF18A2">
        <w:t>. Il suicidio assistito differisce</w:t>
      </w:r>
      <w:r w:rsidR="00E10F13">
        <w:t>,</w:t>
      </w:r>
      <w:r w:rsidRPr="00BF18A2">
        <w:t xml:space="preserve"> dunque</w:t>
      </w:r>
      <w:r w:rsidR="00E10F13">
        <w:t>,</w:t>
      </w:r>
      <w:r w:rsidRPr="00BF18A2">
        <w:t xml:space="preserve"> solo formalmente dall’eutanasia, po</w:t>
      </w:r>
      <w:r w:rsidR="00E10F13">
        <w:t xml:space="preserve">iché in entrambi i casi </w:t>
      </w:r>
      <w:r w:rsidRPr="00BF18A2">
        <w:t>l’intenzione dell’atto</w:t>
      </w:r>
      <w:r w:rsidR="00E10F13">
        <w:t xml:space="preserve"> e </w:t>
      </w:r>
      <w:r w:rsidR="00656B6C">
        <w:t xml:space="preserve">il suo </w:t>
      </w:r>
      <w:r w:rsidR="00E10F13">
        <w:t>effetto</w:t>
      </w:r>
      <w:r w:rsidR="00656B6C">
        <w:t xml:space="preserve"> sono i medesimi</w:t>
      </w:r>
      <w:r w:rsidRPr="00BF18A2">
        <w:t>, cioè la morte</w:t>
      </w:r>
      <w:r w:rsidR="00E10F13">
        <w:t xml:space="preserve"> della persona</w:t>
      </w:r>
      <w:r w:rsidRPr="00BF18A2">
        <w:t>.</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L’ammissione di </w:t>
      </w:r>
      <w:r w:rsidR="00E10F13">
        <w:t xml:space="preserve">questa </w:t>
      </w:r>
      <w:r w:rsidRPr="00BF18A2">
        <w:t>pratica avrebbe effetti estremamente rilevanti dal punto di vista culturale, poiché il suicidio assistito è inteso dai suoi promotori come un diritto da assicurare a chi sia irreversibilmente malato e come un’espressione di libertà personale. Necessaria e sufficiente sarebbe la manifestazione</w:t>
      </w:r>
      <w:r w:rsidR="00E10F13">
        <w:t xml:space="preserve"> </w:t>
      </w:r>
      <w:r w:rsidRPr="00BF18A2">
        <w:t>del desiderio del soggetto di non proseguire la propria esistenza, intenzione alla quale si dovrebbe dare seguito e attuazione.</w:t>
      </w:r>
    </w:p>
    <w:p w:rsidR="00F37023" w:rsidRDefault="00E10F13" w:rsidP="000E7480">
      <w:pPr>
        <w:spacing w:after="120" w:line="360" w:lineRule="auto"/>
        <w:ind w:firstLine="567"/>
        <w:contextualSpacing/>
        <w:jc w:val="both"/>
        <w:rPr>
          <w:rFonts w:ascii="Times New Roman" w:eastAsia="Times New Roman" w:hAnsi="Times New Roman" w:cs="Times New Roman"/>
          <w:lang w:val="it-IT" w:eastAsia="it-IT"/>
        </w:rPr>
      </w:pPr>
      <w:r>
        <w:rPr>
          <w:rFonts w:ascii="Times New Roman" w:eastAsia="Times New Roman" w:hAnsi="Times New Roman" w:cs="Times New Roman"/>
          <w:lang w:val="it-IT" w:eastAsia="it-IT"/>
        </w:rPr>
        <w:t>D</w:t>
      </w:r>
      <w:r w:rsidR="00AB6779" w:rsidRPr="00BF18A2">
        <w:rPr>
          <w:rFonts w:ascii="Times New Roman" w:eastAsia="Times New Roman" w:hAnsi="Times New Roman" w:cs="Times New Roman"/>
          <w:lang w:val="it-IT" w:eastAsia="it-IT"/>
        </w:rPr>
        <w:t>obbiamo soffermarci con attenzione su questo passaggio</w:t>
      </w:r>
      <w:r>
        <w:rPr>
          <w:rFonts w:ascii="Times New Roman" w:eastAsia="Times New Roman" w:hAnsi="Times New Roman" w:cs="Times New Roman"/>
          <w:lang w:val="it-IT" w:eastAsia="it-IT"/>
        </w:rPr>
        <w:t xml:space="preserve"> cruciale</w:t>
      </w:r>
      <w:r w:rsidR="00AB6779" w:rsidRPr="00BF18A2">
        <w:rPr>
          <w:rFonts w:ascii="Times New Roman" w:eastAsia="Times New Roman" w:hAnsi="Times New Roman" w:cs="Times New Roman"/>
          <w:lang w:val="it-IT" w:eastAsia="it-IT"/>
        </w:rPr>
        <w:t>, perché rappresenta il punto di appoggio della posizione di coloro che rivendicano il diritto al suicidio e</w:t>
      </w:r>
      <w:r>
        <w:rPr>
          <w:rFonts w:ascii="Times New Roman" w:eastAsia="Times New Roman" w:hAnsi="Times New Roman" w:cs="Times New Roman"/>
          <w:lang w:val="it-IT" w:eastAsia="it-IT"/>
        </w:rPr>
        <w:t>,</w:t>
      </w:r>
      <w:r w:rsidR="00AB6779" w:rsidRPr="00BF18A2">
        <w:rPr>
          <w:rFonts w:ascii="Times New Roman" w:eastAsia="Times New Roman" w:hAnsi="Times New Roman" w:cs="Times New Roman"/>
          <w:lang w:val="it-IT" w:eastAsia="it-IT"/>
        </w:rPr>
        <w:t xml:space="preserve"> al tempo stesso</w:t>
      </w:r>
      <w:r>
        <w:rPr>
          <w:rFonts w:ascii="Times New Roman" w:eastAsia="Times New Roman" w:hAnsi="Times New Roman" w:cs="Times New Roman"/>
          <w:lang w:val="it-IT" w:eastAsia="it-IT"/>
        </w:rPr>
        <w:t>,</w:t>
      </w:r>
      <w:r w:rsidR="00AB6779" w:rsidRPr="00BF18A2">
        <w:rPr>
          <w:rFonts w:ascii="Times New Roman" w:eastAsia="Times New Roman" w:hAnsi="Times New Roman" w:cs="Times New Roman"/>
          <w:lang w:val="it-IT" w:eastAsia="it-IT"/>
        </w:rPr>
        <w:t xml:space="preserve"> il punto di maggiore debolezza del loro ragionamento. Essi ritengono che esaudire chi chie</w:t>
      </w:r>
      <w:r>
        <w:rPr>
          <w:rFonts w:ascii="Times New Roman" w:eastAsia="Times New Roman" w:hAnsi="Times New Roman" w:cs="Times New Roman"/>
          <w:lang w:val="it-IT" w:eastAsia="it-IT"/>
        </w:rPr>
        <w:t>da di essere ucciso equivalga a</w:t>
      </w:r>
      <w:r w:rsidR="00AB6779" w:rsidRPr="00BF18A2">
        <w:rPr>
          <w:rFonts w:ascii="Times New Roman" w:eastAsia="Times New Roman" w:hAnsi="Times New Roman" w:cs="Times New Roman"/>
          <w:lang w:val="it-IT" w:eastAsia="it-IT"/>
        </w:rPr>
        <w:t xml:space="preserve"> esaltarne la libertà personale. In che modo, però, può dirsi accresciuta la libertà di una persona alla quale, proprio per esaudirla, si toglie la vita? Da parte nostra affermiamo con forza che, </w:t>
      </w:r>
      <w:r w:rsidR="00AB6779" w:rsidRPr="00BF18A2">
        <w:rPr>
          <w:rFonts w:ascii="Times New Roman" w:eastAsia="Times New Roman" w:hAnsi="Times New Roman" w:cs="Times New Roman"/>
          <w:lang w:val="it-IT" w:eastAsia="it-IT"/>
        </w:rPr>
        <w:lastRenderedPageBreak/>
        <w:t xml:space="preserve">anche nel caso di una grave malattia, va respinto il principio per il quale la richiesta di morire debba essere accolta per il solo motivo che proviene dalla libertà del soggetto. </w:t>
      </w:r>
    </w:p>
    <w:p w:rsidR="00AB6779" w:rsidRPr="00BF18A2" w:rsidRDefault="00AB6779" w:rsidP="000E7480">
      <w:pPr>
        <w:spacing w:after="120" w:line="360" w:lineRule="auto"/>
        <w:ind w:firstLine="567"/>
        <w:contextualSpacing/>
        <w:jc w:val="both"/>
        <w:rPr>
          <w:rFonts w:ascii="Times New Roman" w:eastAsia="Times New Roman" w:hAnsi="Times New Roman" w:cs="Times New Roman"/>
          <w:lang w:val="it-IT" w:eastAsia="it-IT"/>
        </w:rPr>
      </w:pPr>
      <w:r w:rsidRPr="00BF18A2">
        <w:rPr>
          <w:rFonts w:ascii="Times New Roman" w:eastAsia="Times New Roman" w:hAnsi="Times New Roman" w:cs="Times New Roman"/>
          <w:lang w:val="it-IT" w:eastAsia="it-IT"/>
        </w:rPr>
        <w:t xml:space="preserve">Ugualmente, va confutato il presupposto che quella di darsi la morte sia una scelta di autentica libertà, poiché </w:t>
      </w:r>
      <w:r w:rsidR="00E10F13">
        <w:rPr>
          <w:rFonts w:ascii="Times New Roman" w:eastAsia="Times New Roman" w:hAnsi="Times New Roman" w:cs="Times New Roman"/>
          <w:lang w:val="it-IT" w:eastAsia="it-IT"/>
        </w:rPr>
        <w:t xml:space="preserve">la libertà </w:t>
      </w:r>
      <w:r w:rsidRPr="00BF18A2">
        <w:rPr>
          <w:rFonts w:ascii="Times New Roman" w:eastAsia="Times New Roman" w:hAnsi="Times New Roman" w:cs="Times New Roman"/>
          <w:lang w:val="it-IT" w:eastAsia="it-IT"/>
        </w:rPr>
        <w:t xml:space="preserve">non è un contenitore da riempire </w:t>
      </w:r>
      <w:r w:rsidR="00BC4CB7">
        <w:rPr>
          <w:rFonts w:ascii="Times New Roman" w:eastAsia="Times New Roman" w:hAnsi="Times New Roman" w:cs="Times New Roman"/>
          <w:lang w:val="it-IT" w:eastAsia="it-IT"/>
        </w:rPr>
        <w:t xml:space="preserve">e assecondare </w:t>
      </w:r>
      <w:r w:rsidRPr="00BF18A2">
        <w:rPr>
          <w:rFonts w:ascii="Times New Roman" w:eastAsia="Times New Roman" w:hAnsi="Times New Roman" w:cs="Times New Roman"/>
          <w:lang w:val="it-IT" w:eastAsia="it-IT"/>
        </w:rPr>
        <w:t xml:space="preserve">con qualsiasi contenuto, </w:t>
      </w:r>
      <w:r w:rsidR="00BC4CB7">
        <w:rPr>
          <w:rFonts w:ascii="Times New Roman" w:eastAsia="Times New Roman" w:hAnsi="Times New Roman" w:cs="Times New Roman"/>
          <w:lang w:val="it-IT" w:eastAsia="it-IT"/>
        </w:rPr>
        <w:t xml:space="preserve">quasi </w:t>
      </w:r>
      <w:r w:rsidRPr="00BF18A2">
        <w:rPr>
          <w:rFonts w:ascii="Times New Roman" w:eastAsia="Times New Roman" w:hAnsi="Times New Roman" w:cs="Times New Roman"/>
          <w:lang w:val="it-IT" w:eastAsia="it-IT"/>
        </w:rPr>
        <w:t>la determinazione a vivere o a morire avessero il medesimo valore. Se così fosse, non vi sarebbe ragione per prevenire il suicidio di alcuno. In tal caso</w:t>
      </w:r>
      <w:r w:rsidR="00F37023">
        <w:rPr>
          <w:rFonts w:ascii="Times New Roman" w:eastAsia="Times New Roman" w:hAnsi="Times New Roman" w:cs="Times New Roman"/>
          <w:lang w:val="it-IT" w:eastAsia="it-IT"/>
        </w:rPr>
        <w:t>,</w:t>
      </w:r>
      <w:r w:rsidRPr="00BF18A2">
        <w:rPr>
          <w:rFonts w:ascii="Times New Roman" w:eastAsia="Times New Roman" w:hAnsi="Times New Roman" w:cs="Times New Roman"/>
          <w:lang w:val="it-IT" w:eastAsia="it-IT"/>
        </w:rPr>
        <w:t xml:space="preserve"> però, la base stessa della vita e della convivenza </w:t>
      </w:r>
      <w:r w:rsidR="00BC4CB7">
        <w:rPr>
          <w:rFonts w:ascii="Times New Roman" w:eastAsia="Times New Roman" w:hAnsi="Times New Roman" w:cs="Times New Roman"/>
          <w:lang w:val="it-IT" w:eastAsia="it-IT"/>
        </w:rPr>
        <w:t xml:space="preserve">sociale </w:t>
      </w:r>
      <w:r w:rsidRPr="00BF18A2">
        <w:rPr>
          <w:rFonts w:ascii="Times New Roman" w:eastAsia="Times New Roman" w:hAnsi="Times New Roman" w:cs="Times New Roman"/>
          <w:lang w:val="it-IT" w:eastAsia="it-IT"/>
        </w:rPr>
        <w:t>sarebbero messe a repentaglio.</w:t>
      </w:r>
    </w:p>
    <w:p w:rsidR="00AB6779" w:rsidRPr="00BF18A2" w:rsidRDefault="00AB6779" w:rsidP="000E7480">
      <w:pPr>
        <w:pStyle w:val="NormaleWeb"/>
        <w:shd w:val="clear" w:color="auto" w:fill="FFFFFF"/>
        <w:spacing w:before="0" w:beforeAutospacing="0" w:after="120" w:afterAutospacing="0" w:line="360" w:lineRule="auto"/>
        <w:contextualSpacing/>
        <w:jc w:val="both"/>
        <w:textAlignment w:val="baseline"/>
        <w:rPr>
          <w:b/>
          <w:bCs/>
          <w:i/>
          <w:iCs/>
        </w:rPr>
      </w:pPr>
    </w:p>
    <w:p w:rsidR="00AB6779" w:rsidRPr="00BF18A2" w:rsidRDefault="000D6CF9" w:rsidP="000E7480">
      <w:pPr>
        <w:pStyle w:val="NormaleWeb"/>
        <w:numPr>
          <w:ilvl w:val="0"/>
          <w:numId w:val="1"/>
        </w:numPr>
        <w:shd w:val="clear" w:color="auto" w:fill="FFFFFF"/>
        <w:spacing w:before="0" w:beforeAutospacing="0" w:after="120" w:afterAutospacing="0" w:line="360" w:lineRule="auto"/>
        <w:ind w:left="0" w:hanging="284"/>
        <w:contextualSpacing/>
        <w:jc w:val="both"/>
        <w:textAlignment w:val="baseline"/>
        <w:rPr>
          <w:b/>
          <w:bCs/>
          <w:i/>
          <w:iCs/>
        </w:rPr>
      </w:pPr>
      <w:r>
        <w:rPr>
          <w:b/>
          <w:bCs/>
          <w:i/>
          <w:iCs/>
        </w:rPr>
        <w:t>I</w:t>
      </w:r>
      <w:r w:rsidR="00AB6779" w:rsidRPr="00BF18A2">
        <w:rPr>
          <w:b/>
          <w:bCs/>
          <w:i/>
          <w:iCs/>
        </w:rPr>
        <w:t>l valore primario della vita</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La volontà di togliersi la vita, anche se attraversata dalla sofferenza e dalla malattia, rivela una mentalità diffusa che porta a percepire chi soffre come un peso. </w:t>
      </w:r>
      <w:r w:rsidR="00E131ED">
        <w:t xml:space="preserve">Il </w:t>
      </w:r>
      <w:r w:rsidRPr="00BF18A2">
        <w:t>malato diventa un peso per la famiglia, le cui maglie si allargano e il cui abbraccio nel nostro contesto sociale diventa fatalmente meno capace di sostenere chi è più debole. Il malato sperimenta</w:t>
      </w:r>
      <w:r w:rsidR="00E131ED">
        <w:t>,</w:t>
      </w:r>
      <w:r w:rsidRPr="00BF18A2">
        <w:t xml:space="preserve"> poi</w:t>
      </w:r>
      <w:r w:rsidR="00E131ED">
        <w:t>,</w:t>
      </w:r>
      <w:r w:rsidRPr="00BF18A2">
        <w:t xml:space="preserve"> di essere un peso perché l’assistenza assume un vo</w:t>
      </w:r>
      <w:r w:rsidR="00E131ED">
        <w:t xml:space="preserve">lto sempre meno umano e sociale; sulla </w:t>
      </w:r>
      <w:r w:rsidRPr="00BF18A2">
        <w:t>bilancia dei costi e dei benefici, la cura di cui ha bisogno diventa sconveniente e gravosa.</w:t>
      </w:r>
    </w:p>
    <w:p w:rsidR="00AB6779" w:rsidRDefault="000D6CF9" w:rsidP="000E7480">
      <w:pPr>
        <w:pStyle w:val="NormaleWeb"/>
        <w:shd w:val="clear" w:color="auto" w:fill="FFFFFF"/>
        <w:spacing w:before="0" w:beforeAutospacing="0" w:after="120" w:afterAutospacing="0" w:line="360" w:lineRule="auto"/>
        <w:ind w:firstLine="567"/>
        <w:contextualSpacing/>
        <w:jc w:val="both"/>
        <w:textAlignment w:val="baseline"/>
      </w:pPr>
      <w:r>
        <w:t xml:space="preserve">È drammatico che la condizione di </w:t>
      </w:r>
      <w:r w:rsidR="00AB6779" w:rsidRPr="00BF18A2">
        <w:t xml:space="preserve">chi è meno autonomo </w:t>
      </w:r>
      <w:r>
        <w:t>sia percepita</w:t>
      </w:r>
      <w:r w:rsidRPr="000D6CF9">
        <w:t xml:space="preserve"> </w:t>
      </w:r>
      <w:r w:rsidR="00AB6779" w:rsidRPr="00BF18A2">
        <w:t>come un</w:t>
      </w:r>
      <w:r>
        <w:t>a</w:t>
      </w:r>
      <w:r w:rsidR="00AB6779" w:rsidRPr="00BF18A2">
        <w:t xml:space="preserve"> </w:t>
      </w:r>
      <w:r>
        <w:t xml:space="preserve">zavorra </w:t>
      </w:r>
      <w:r w:rsidR="00AB6779" w:rsidRPr="00BF18A2">
        <w:t>per la famiglia, per la società e per la comunità dei “forti”.</w:t>
      </w:r>
    </w:p>
    <w:p w:rsidR="00AB6779" w:rsidRPr="00BF18A2" w:rsidRDefault="000D6CF9" w:rsidP="000E7480">
      <w:pPr>
        <w:pStyle w:val="NormaleWeb"/>
        <w:shd w:val="clear" w:color="auto" w:fill="FFFFFF"/>
        <w:spacing w:before="0" w:beforeAutospacing="0" w:after="120" w:afterAutospacing="0" w:line="360" w:lineRule="auto"/>
        <w:ind w:firstLine="567"/>
        <w:contextualSpacing/>
        <w:jc w:val="both"/>
        <w:textAlignment w:val="baseline"/>
      </w:pPr>
      <w:r>
        <w:t>A bene vedere, questa visione si fonda su un</w:t>
      </w:r>
      <w:r w:rsidR="00AB6779" w:rsidRPr="00BF18A2">
        <w:t xml:space="preserve"> presupposto utilitaristico</w:t>
      </w:r>
      <w:r>
        <w:t>,</w:t>
      </w:r>
      <w:r w:rsidR="00AB6779" w:rsidRPr="00BF18A2">
        <w:t xml:space="preserve"> per il quale ha senso solo ciò che genera piacere o qualche forma di convenienza materiale. </w:t>
      </w:r>
      <w:r w:rsidR="00E131ED">
        <w:t>Dobbiamo guardarci dall’</w:t>
      </w:r>
      <w:r w:rsidR="00AB6779" w:rsidRPr="00BF18A2">
        <w:t xml:space="preserve">entrare anche noi, presto o tardi, nel vortice dell’indifferenza. Svegliamoci dal cinismo economicista che genera </w:t>
      </w:r>
      <w:r w:rsidR="00E131ED">
        <w:t xml:space="preserve">una </w:t>
      </w:r>
      <w:r w:rsidR="00AB6779" w:rsidRPr="00BF18A2">
        <w:t xml:space="preserve">mentalità </w:t>
      </w:r>
      <w:r w:rsidR="00BC4CB7">
        <w:t>che guarda solo all’efficienza</w:t>
      </w:r>
      <w:r w:rsidR="00AB6779" w:rsidRPr="00BF18A2">
        <w:t>.</w:t>
      </w:r>
      <w:r>
        <w:t xml:space="preserve"> </w:t>
      </w:r>
      <w:r w:rsidRPr="00BF18A2">
        <w:t xml:space="preserve">Circondiamo i malati e tutti i più deboli dell’amore del quale, come ogni essere umano, hanno bisogno per vivere. Facciamo sentire che il peso che portano non diventa un ostacolo per chi li circonda, ma genera in noi </w:t>
      </w:r>
      <w:r w:rsidR="00E131ED">
        <w:t>la prossimità e la cura.</w:t>
      </w:r>
    </w:p>
    <w:p w:rsidR="00AB6779" w:rsidRPr="00BF18A2" w:rsidRDefault="00BC4CB7" w:rsidP="000E7480">
      <w:pPr>
        <w:pStyle w:val="NormaleWeb"/>
        <w:shd w:val="clear" w:color="auto" w:fill="FFFFFF"/>
        <w:spacing w:before="0" w:beforeAutospacing="0" w:after="120" w:afterAutospacing="0" w:line="360" w:lineRule="auto"/>
        <w:ind w:firstLine="567"/>
        <w:contextualSpacing/>
        <w:jc w:val="both"/>
        <w:textAlignment w:val="baseline"/>
      </w:pPr>
      <w:r>
        <w:t xml:space="preserve">Come cristiani siamo convinti </w:t>
      </w:r>
      <w:r w:rsidR="00AB6779" w:rsidRPr="00BF18A2">
        <w:t xml:space="preserve"> che la persona «</w:t>
      </w:r>
      <w:r w:rsidR="00AB6779" w:rsidRPr="00BF18A2">
        <w:rPr>
          <w:lang w:val="x-none"/>
        </w:rPr>
        <w:t>non esiste se non in quanto diretta verso gli altri, non si conosce che attraverso gli altri, si ritrova soltanto negli altri</w:t>
      </w:r>
      <w:r w:rsidR="00AB6779" w:rsidRPr="00BF18A2">
        <w:t>».</w:t>
      </w:r>
      <w:r w:rsidR="00AB6779" w:rsidRPr="00BF18A2">
        <w:rPr>
          <w:rStyle w:val="Rimandonotaapidipagina"/>
        </w:rPr>
        <w:footnoteReference w:id="1"/>
      </w:r>
      <w:r w:rsidR="00AB6779" w:rsidRPr="00BF18A2">
        <w:t xml:space="preserve"> Ogni persona, quindi, ha una necessità </w:t>
      </w:r>
      <w:r w:rsidR="00E131ED" w:rsidRPr="00BF18A2">
        <w:t xml:space="preserve">costitutiva </w:t>
      </w:r>
      <w:r w:rsidR="00E131ED">
        <w:t xml:space="preserve">di </w:t>
      </w:r>
      <w:r w:rsidR="00AB6779" w:rsidRPr="00BF18A2">
        <w:t xml:space="preserve">relazione con gli altri e può realizzarsi solo nel dono di sé e nell’apertura al prossimo. Siamo persone, non semplici individui, e nessuno ha solo la capacità di dare o di ricevere, ma tutti diamo e riceviamo al </w:t>
      </w:r>
      <w:r w:rsidR="00E131ED">
        <w:t>con</w:t>
      </w:r>
      <w:r w:rsidR="00AB6779" w:rsidRPr="00BF18A2">
        <w:t>tempo. La stessa malattia, se vissuta all’interno di relazioni</w:t>
      </w:r>
      <w:r>
        <w:t xml:space="preserve"> positive</w:t>
      </w:r>
      <w:r w:rsidR="00AB6779" w:rsidRPr="00BF18A2">
        <w:t>, può assumere contorni molto diversi, e fare percepire a chi soffre che egli non solo riceve, ma anche dona. Anche per il malato, sottrarsi a questo reciproco scambio sarebbe</w:t>
      </w:r>
      <w:r w:rsidR="009A260E">
        <w:t xml:space="preserve"> –</w:t>
      </w:r>
      <w:r w:rsidR="00AB6779" w:rsidRPr="00BF18A2">
        <w:t xml:space="preserve"> lo dico con grande rispetto ma con franchezza</w:t>
      </w:r>
      <w:r w:rsidR="009A260E">
        <w:t xml:space="preserve"> –</w:t>
      </w:r>
      <w:r w:rsidR="00AB6779" w:rsidRPr="00BF18A2">
        <w:t xml:space="preserve"> un atto di egoismo, un sottrarsi a quanto </w:t>
      </w:r>
      <w:r w:rsidR="00E131ED">
        <w:t>ognuno può ancora dare</w:t>
      </w:r>
      <w:r w:rsidR="00AB6779" w:rsidRPr="00BF18A2">
        <w:t>.</w:t>
      </w:r>
    </w:p>
    <w:p w:rsidR="00AB6779" w:rsidRDefault="00AB6779" w:rsidP="000E7480">
      <w:pPr>
        <w:spacing w:after="120" w:line="360" w:lineRule="auto"/>
        <w:ind w:firstLine="567"/>
        <w:contextualSpacing/>
        <w:jc w:val="both"/>
        <w:rPr>
          <w:rFonts w:ascii="Times New Roman" w:eastAsia="Times New Roman" w:hAnsi="Times New Roman" w:cs="Times New Roman"/>
          <w:lang w:val="it-IT" w:eastAsia="it-IT"/>
        </w:rPr>
      </w:pPr>
      <w:r w:rsidRPr="00BF18A2">
        <w:rPr>
          <w:rFonts w:ascii="Times New Roman" w:eastAsia="Times New Roman" w:hAnsi="Times New Roman" w:cs="Times New Roman"/>
          <w:lang w:val="it-IT" w:eastAsia="it-IT"/>
        </w:rPr>
        <w:lastRenderedPageBreak/>
        <w:t xml:space="preserve">Ecco allora </w:t>
      </w:r>
      <w:r w:rsidR="00820A9B">
        <w:rPr>
          <w:rFonts w:ascii="Times New Roman" w:eastAsia="Times New Roman" w:hAnsi="Times New Roman" w:cs="Times New Roman"/>
          <w:lang w:val="it-IT" w:eastAsia="it-IT"/>
        </w:rPr>
        <w:t xml:space="preserve">la </w:t>
      </w:r>
      <w:r w:rsidRPr="00BF18A2">
        <w:rPr>
          <w:rFonts w:ascii="Times New Roman" w:eastAsia="Times New Roman" w:hAnsi="Times New Roman" w:cs="Times New Roman"/>
          <w:lang w:val="it-IT" w:eastAsia="it-IT"/>
        </w:rPr>
        <w:t>base</w:t>
      </w:r>
      <w:r w:rsidR="00820A9B">
        <w:rPr>
          <w:rFonts w:ascii="Times New Roman" w:eastAsia="Times New Roman" w:hAnsi="Times New Roman" w:cs="Times New Roman"/>
          <w:lang w:val="it-IT" w:eastAsia="it-IT"/>
        </w:rPr>
        <w:t xml:space="preserve"> sulla quale </w:t>
      </w:r>
      <w:r w:rsidRPr="00BF18A2">
        <w:rPr>
          <w:rFonts w:ascii="Times New Roman" w:eastAsia="Times New Roman" w:hAnsi="Times New Roman" w:cs="Times New Roman"/>
          <w:lang w:val="it-IT" w:eastAsia="it-IT"/>
        </w:rPr>
        <w:t>va negato che esista un diritto a darsi la morte: vivere è un dovere</w:t>
      </w:r>
      <w:r w:rsidR="009A260E">
        <w:rPr>
          <w:rFonts w:ascii="Times New Roman" w:eastAsia="Times New Roman" w:hAnsi="Times New Roman" w:cs="Times New Roman"/>
          <w:lang w:val="it-IT" w:eastAsia="it-IT"/>
        </w:rPr>
        <w:t xml:space="preserve">, </w:t>
      </w:r>
      <w:r w:rsidRPr="00BF18A2">
        <w:rPr>
          <w:rFonts w:ascii="Times New Roman" w:eastAsia="Times New Roman" w:hAnsi="Times New Roman" w:cs="Times New Roman"/>
          <w:lang w:val="it-IT" w:eastAsia="it-IT"/>
        </w:rPr>
        <w:t xml:space="preserve">anche </w:t>
      </w:r>
      <w:r w:rsidR="009A260E">
        <w:rPr>
          <w:rFonts w:ascii="Times New Roman" w:eastAsia="Times New Roman" w:hAnsi="Times New Roman" w:cs="Times New Roman"/>
          <w:lang w:val="it-IT" w:eastAsia="it-IT"/>
        </w:rPr>
        <w:t xml:space="preserve">per </w:t>
      </w:r>
      <w:r w:rsidRPr="00BF18A2">
        <w:rPr>
          <w:rFonts w:ascii="Times New Roman" w:eastAsia="Times New Roman" w:hAnsi="Times New Roman" w:cs="Times New Roman"/>
          <w:lang w:val="it-IT" w:eastAsia="it-IT"/>
        </w:rPr>
        <w:t xml:space="preserve">chi è malato e sofferente. </w:t>
      </w:r>
      <w:r w:rsidR="003F0BB2">
        <w:rPr>
          <w:rFonts w:ascii="Times New Roman" w:eastAsia="Times New Roman" w:hAnsi="Times New Roman" w:cs="Times New Roman"/>
          <w:lang w:val="it-IT" w:eastAsia="it-IT"/>
        </w:rPr>
        <w:t xml:space="preserve">Mi rendo conto che questo </w:t>
      </w:r>
      <w:r w:rsidRPr="00BF18A2">
        <w:rPr>
          <w:rFonts w:ascii="Times New Roman" w:eastAsia="Times New Roman" w:hAnsi="Times New Roman" w:cs="Times New Roman"/>
          <w:lang w:val="it-IT" w:eastAsia="it-IT"/>
        </w:rPr>
        <w:t xml:space="preserve">pensiero ad alcuni sembrerà incomprensibile o addirittura violento. Eppure, porta molta consolazione il riconoscere che la vita, più che un nostro possesso, è un dono che abbiamo ricevuto e dobbiamo condividere, senza buttarlo, perché </w:t>
      </w:r>
      <w:r w:rsidR="00820A9B">
        <w:rPr>
          <w:rFonts w:ascii="Times New Roman" w:eastAsia="Times New Roman" w:hAnsi="Times New Roman" w:cs="Times New Roman"/>
          <w:lang w:val="it-IT" w:eastAsia="it-IT"/>
        </w:rPr>
        <w:t xml:space="preserve">restiamo </w:t>
      </w:r>
      <w:r w:rsidRPr="00BF18A2">
        <w:rPr>
          <w:rFonts w:ascii="Times New Roman" w:eastAsia="Times New Roman" w:hAnsi="Times New Roman" w:cs="Times New Roman"/>
          <w:lang w:val="it-IT" w:eastAsia="it-IT"/>
        </w:rPr>
        <w:t xml:space="preserve">debitori agli altri dell’amore che dobbiamo loro </w:t>
      </w:r>
      <w:proofErr w:type="gramStart"/>
      <w:r w:rsidRPr="00BF18A2">
        <w:rPr>
          <w:rFonts w:ascii="Times New Roman" w:eastAsia="Times New Roman" w:hAnsi="Times New Roman" w:cs="Times New Roman"/>
          <w:lang w:val="it-IT" w:eastAsia="it-IT"/>
        </w:rPr>
        <w:t>e</w:t>
      </w:r>
      <w:proofErr w:type="gramEnd"/>
      <w:r w:rsidRPr="00BF18A2">
        <w:rPr>
          <w:rFonts w:ascii="Times New Roman" w:eastAsia="Times New Roman" w:hAnsi="Times New Roman" w:cs="Times New Roman"/>
          <w:lang w:val="it-IT" w:eastAsia="it-IT"/>
        </w:rPr>
        <w:t xml:space="preserve"> di cui hanno bisogno.</w:t>
      </w:r>
    </w:p>
    <w:p w:rsidR="00BC4CB7" w:rsidRPr="00BF18A2" w:rsidRDefault="00BC4CB7" w:rsidP="000E7480">
      <w:pPr>
        <w:spacing w:after="120" w:line="360" w:lineRule="auto"/>
        <w:ind w:firstLine="567"/>
        <w:contextualSpacing/>
        <w:jc w:val="both"/>
        <w:rPr>
          <w:rFonts w:ascii="Times New Roman" w:eastAsia="Times New Roman" w:hAnsi="Times New Roman" w:cs="Times New Roman"/>
          <w:lang w:val="it-IT" w:eastAsia="it-IT"/>
        </w:rPr>
      </w:pPr>
    </w:p>
    <w:p w:rsidR="00AB6779" w:rsidRPr="00BF18A2" w:rsidRDefault="003F0BB2" w:rsidP="000E7480">
      <w:pPr>
        <w:pStyle w:val="NormaleWeb"/>
        <w:numPr>
          <w:ilvl w:val="0"/>
          <w:numId w:val="1"/>
        </w:numPr>
        <w:shd w:val="clear" w:color="auto" w:fill="FFFFFF"/>
        <w:spacing w:before="0" w:beforeAutospacing="0" w:after="120" w:afterAutospacing="0" w:line="360" w:lineRule="auto"/>
        <w:ind w:left="0" w:hanging="284"/>
        <w:contextualSpacing/>
        <w:jc w:val="both"/>
        <w:textAlignment w:val="baseline"/>
        <w:rPr>
          <w:b/>
          <w:bCs/>
          <w:i/>
          <w:iCs/>
        </w:rPr>
      </w:pPr>
      <w:r>
        <w:rPr>
          <w:b/>
          <w:bCs/>
          <w:i/>
          <w:iCs/>
        </w:rPr>
        <w:t>L</w:t>
      </w:r>
      <w:r w:rsidR="00AB6779" w:rsidRPr="00BF18A2">
        <w:rPr>
          <w:b/>
          <w:bCs/>
          <w:i/>
          <w:iCs/>
        </w:rPr>
        <w:t>’urgenza del dibattito parlamentare nel rispetto dei principi costituzionali</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rPr>
          <w:rFonts w:eastAsia="Calibri"/>
        </w:rPr>
      </w:pPr>
      <w:r w:rsidRPr="00BF18A2">
        <w:t>La logica utilitarista</w:t>
      </w:r>
      <w:r w:rsidR="003F0BB2">
        <w:t xml:space="preserve"> </w:t>
      </w:r>
      <w:r w:rsidRPr="00BF18A2">
        <w:t xml:space="preserve">porta rapidamente a una crisi del diritto stesso, il quale si vede trasformato in mera convenzione, </w:t>
      </w:r>
      <w:r w:rsidR="00820A9B">
        <w:t xml:space="preserve">in arbitrarietà e accordo tra le parti, </w:t>
      </w:r>
      <w:r w:rsidRPr="00BF18A2">
        <w:t xml:space="preserve">invece che essere il mezzo per promuovere i valori </w:t>
      </w:r>
      <w:r w:rsidR="00820A9B">
        <w:t>umani.</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La crisi giuridica emerge con evidenza nel passaggio istituzionale al quale stiamo assistendo, apparentemente avvitatosi in un percorso senza sbocchi, ma in realtà orientato, sottotraccia, all’approvazione di principi lesivi dell’essere umano.</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Incaricato dalla Corte </w:t>
      </w:r>
      <w:r w:rsidR="00820A9B">
        <w:t>c</w:t>
      </w:r>
      <w:r w:rsidRPr="00BF18A2">
        <w:t xml:space="preserve">ostituzionale di legiferare attorno alle questioni dell’eutanasia e della morte volontaria, il Parlamento si è limitato a presentare alcune proposte di legge, senza pervenire </w:t>
      </w:r>
      <w:r w:rsidR="003F0BB2">
        <w:t xml:space="preserve">né </w:t>
      </w:r>
      <w:r w:rsidRPr="00BF18A2">
        <w:t xml:space="preserve">a un testo condiviso, né </w:t>
      </w:r>
      <w:r w:rsidR="003F0BB2">
        <w:t xml:space="preserve">ad </w:t>
      </w:r>
      <w:r w:rsidRPr="00BF18A2">
        <w:t>affrontare in modo serio il dibattito. Ora, per evitare che una sentenza della Consulta provochi lo smantellamento del reato di aiuto al suicidio, il Parlamento</w:t>
      </w:r>
      <w:r w:rsidR="00671D9C">
        <w:t xml:space="preserve"> - come</w:t>
      </w:r>
      <w:r w:rsidRPr="00BF18A2">
        <w:t xml:space="preserve"> </w:t>
      </w:r>
      <w:r w:rsidR="00671D9C">
        <w:t xml:space="preserve">ha auspicato il Presidente del Consiglio Giuseppe Conte - </w:t>
      </w:r>
      <w:bookmarkStart w:id="0" w:name="_GoBack"/>
      <w:bookmarkEnd w:id="0"/>
      <w:r w:rsidRPr="00BF18A2">
        <w:t xml:space="preserve">dovrebbe in breve tempo </w:t>
      </w:r>
      <w:r w:rsidR="00BC4CB7">
        <w:t xml:space="preserve">poter </w:t>
      </w:r>
      <w:r w:rsidRPr="00BF18A2">
        <w:t>discutere e modificare l’art. 580 o</w:t>
      </w:r>
      <w:r w:rsidR="00820A9B">
        <w:t>,</w:t>
      </w:r>
      <w:r w:rsidRPr="00BF18A2">
        <w:t xml:space="preserve"> comunque</w:t>
      </w:r>
      <w:r w:rsidR="00820A9B">
        <w:t>,</w:t>
      </w:r>
      <w:r w:rsidRPr="00BF18A2">
        <w:t xml:space="preserve"> avviare un iter di discussione della legge che potrebbe indurre la Corte stessa a concedere un tempo supplementare.</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La via più percorribile sarebbe quella di un’attenuazione e differenziazione delle sanzioni dell’aiuto al suicidio, nel caso particolare in cui ad </w:t>
      </w:r>
      <w:r w:rsidR="003F0BB2">
        <w:t>a</w:t>
      </w:r>
      <w:r w:rsidRPr="00BF18A2">
        <w:t xml:space="preserve">gire siano i familiari o coloro che si prendono cura del paziente. Questo scenario, tutt’altro che ideale, sarebbe </w:t>
      </w:r>
      <w:r w:rsidR="00820A9B">
        <w:t xml:space="preserve">comunque </w:t>
      </w:r>
      <w:r w:rsidRPr="00BF18A2">
        <w:t>altra cosa rispetto all’eventualità di una depenalizzazione del reato stesso.</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Se si andasse nella linea della depenalizzazione, il Parlamento si vedrebbe praticamente costretto</w:t>
      </w:r>
      <w:r w:rsidR="00820A9B">
        <w:t xml:space="preserve"> </w:t>
      </w:r>
      <w:r w:rsidRPr="00BF18A2">
        <w:t>a regolamentare il suicidio assistito</w:t>
      </w:r>
      <w:r w:rsidR="00820A9B">
        <w:t xml:space="preserve">. Avremmo allora una </w:t>
      </w:r>
      <w:r w:rsidRPr="00BF18A2">
        <w:t xml:space="preserve">prevedibile moltiplicazione di casi simili a quello di </w:t>
      </w:r>
      <w:proofErr w:type="spellStart"/>
      <w:r w:rsidRPr="00BF18A2">
        <w:t>Noa</w:t>
      </w:r>
      <w:proofErr w:type="spellEnd"/>
      <w:r w:rsidRPr="00BF18A2">
        <w:t>, la ragazza olandese che ha trovato nel medico un aiuto a morire, anziché un sostegno per risollevarsi dalla sua esistenza tormentata. Casi come questi sono purtroppo frequenti nei Paesi dove è legittima la pratica del suicidio assistito.</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In realtà, ben prima che sul reato di suicidio, i lavori parlamentari dovrebbero essere dedicati a una revisione delle Disposizioni Anticipate di Trattamento, approvate con la legge 219, del dicembre 2017. Le disposizioni contenute in </w:t>
      </w:r>
      <w:r w:rsidR="00BC4CB7">
        <w:t xml:space="preserve">quel </w:t>
      </w:r>
      <w:r w:rsidRPr="00BF18A2">
        <w:t>testo, infatti, rappresentano il punto di partenza di una legge favorevole al suicidio assistito e all’eutanasia. La legge 219 andrebbe</w:t>
      </w:r>
      <w:r w:rsidR="00BC4CB7">
        <w:t>, infatti,</w:t>
      </w:r>
      <w:r w:rsidRPr="00BF18A2">
        <w:t xml:space="preserve"> rivista </w:t>
      </w:r>
      <w:r w:rsidR="00BC4CB7">
        <w:t>ladd</w:t>
      </w:r>
      <w:r w:rsidRPr="00BF18A2">
        <w:t xml:space="preserve">ove comprende la nutrizione e l’idratazione assistite nel novero dei trattamenti sanitari, che in quanto tali </w:t>
      </w:r>
      <w:r w:rsidRPr="00BF18A2">
        <w:lastRenderedPageBreak/>
        <w:t xml:space="preserve">possono essere sospesi; </w:t>
      </w:r>
      <w:r w:rsidR="00820A9B">
        <w:t xml:space="preserve">così, </w:t>
      </w:r>
      <w:r w:rsidRPr="00BF18A2">
        <w:t xml:space="preserve">andrebbero chiarite le circostanze che la legge stabilisce per la sedazione profonda e </w:t>
      </w:r>
      <w:r w:rsidR="00820A9B">
        <w:t xml:space="preserve">dovrebbe </w:t>
      </w:r>
      <w:r w:rsidR="00BC4CB7">
        <w:t xml:space="preserve">essere </w:t>
      </w:r>
      <w:r w:rsidRPr="00BF18A2">
        <w:t>introdotta la possibilità di esercitare l’obiezione di coscienza alla norma. Andrebbe</w:t>
      </w:r>
      <w:r w:rsidR="00820A9B">
        <w:t>,</w:t>
      </w:r>
      <w:r w:rsidRPr="00BF18A2">
        <w:t xml:space="preserve"> infine</w:t>
      </w:r>
      <w:r w:rsidR="00820A9B">
        <w:t>,</w:t>
      </w:r>
      <w:r w:rsidRPr="00BF18A2">
        <w:t xml:space="preserve"> rafforzato il ricorso alle cure palliative, la cui importanza è cruciale nell’offrire</w:t>
      </w:r>
      <w:r w:rsidR="00B964FA">
        <w:t xml:space="preserve"> </w:t>
      </w:r>
      <w:r w:rsidRPr="00BF18A2">
        <w:t>il necessario sollievo alla sofferenza del malato.</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L’equivocità della legge sul </w:t>
      </w:r>
      <w:proofErr w:type="spellStart"/>
      <w:r w:rsidRPr="00BF18A2">
        <w:t>biotestamento</w:t>
      </w:r>
      <w:proofErr w:type="spellEnd"/>
      <w:r w:rsidRPr="00BF18A2">
        <w:t xml:space="preserve"> è resa evidente se messa in rapporto con il drammatico epilogo della vicen</w:t>
      </w:r>
      <w:r w:rsidR="00820A9B">
        <w:t>da del francese Vincent Lambert</w:t>
      </w:r>
      <w:r w:rsidRPr="00BF18A2">
        <w:t xml:space="preserve"> e al quale in Italia</w:t>
      </w:r>
      <w:r w:rsidR="00B964FA">
        <w:t xml:space="preserve">, </w:t>
      </w:r>
      <w:r w:rsidRPr="00BF18A2">
        <w:t>proprio in virtù della legge 219, sarebbero state sospese nutrizione e idratazione, mediante l’accordo tra il medico e il legale</w:t>
      </w:r>
      <w:r w:rsidR="00820A9B">
        <w:t xml:space="preserve">, </w:t>
      </w:r>
      <w:r w:rsidRPr="00BF18A2">
        <w:t>anche senza alcun coinvolgimento del giudice. </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L’approvazione del suic</w:t>
      </w:r>
      <w:r w:rsidR="00820A9B">
        <w:t>idio assistito nel nostro Paese</w:t>
      </w:r>
      <w:r w:rsidRPr="00BF18A2">
        <w:t xml:space="preserve"> aprirebbe allora un’autentica voragine dal punto di vista legislativo, ponendosi in contrasto con la stessa Costituzione </w:t>
      </w:r>
      <w:r w:rsidR="00B964FA">
        <w:t>i</w:t>
      </w:r>
      <w:r w:rsidRPr="00BF18A2">
        <w:t xml:space="preserve">taliana, </w:t>
      </w:r>
      <w:r w:rsidR="00820A9B">
        <w:t xml:space="preserve">secondo la quale </w:t>
      </w:r>
      <w:r w:rsidRPr="00BF18A2">
        <w:t>«la Repubblica riconosce e garantisce i diritti inviolabili dell’uomo», il primo dei quali è quello alla vita. Tale contrasto</w:t>
      </w:r>
      <w:r w:rsidR="00820A9B">
        <w:t xml:space="preserve"> </w:t>
      </w:r>
      <w:r w:rsidRPr="00BF18A2">
        <w:t>segnerebbe dal punto di vista giuridico un passaggio irreversibile, con le enormi conseguenze sul piano sociale che tenterò ora di tratteggiare.</w:t>
      </w:r>
    </w:p>
    <w:p w:rsidR="00AB6779" w:rsidRPr="00BF18A2" w:rsidRDefault="00AB6779" w:rsidP="000E7480">
      <w:pPr>
        <w:pStyle w:val="NormaleWeb"/>
        <w:shd w:val="clear" w:color="auto" w:fill="FFFFFF"/>
        <w:spacing w:before="0" w:beforeAutospacing="0" w:after="120" w:afterAutospacing="0" w:line="360" w:lineRule="auto"/>
        <w:contextualSpacing/>
        <w:jc w:val="both"/>
        <w:textAlignment w:val="baseline"/>
        <w:rPr>
          <w:b/>
          <w:bCs/>
        </w:rPr>
      </w:pPr>
    </w:p>
    <w:p w:rsidR="00AB6779" w:rsidRPr="00BF18A2" w:rsidRDefault="003F0BB2" w:rsidP="000E7480">
      <w:pPr>
        <w:pStyle w:val="NormaleWeb"/>
        <w:numPr>
          <w:ilvl w:val="0"/>
          <w:numId w:val="1"/>
        </w:numPr>
        <w:shd w:val="clear" w:color="auto" w:fill="FFFFFF"/>
        <w:spacing w:before="0" w:beforeAutospacing="0" w:after="120" w:afterAutospacing="0" w:line="360" w:lineRule="auto"/>
        <w:ind w:left="0" w:hanging="284"/>
        <w:contextualSpacing/>
        <w:jc w:val="both"/>
        <w:textAlignment w:val="baseline"/>
        <w:rPr>
          <w:b/>
          <w:bCs/>
          <w:i/>
          <w:iCs/>
        </w:rPr>
      </w:pPr>
      <w:r>
        <w:rPr>
          <w:b/>
          <w:bCs/>
          <w:i/>
          <w:iCs/>
        </w:rPr>
        <w:t xml:space="preserve">Il </w:t>
      </w:r>
      <w:r w:rsidR="00AB6779" w:rsidRPr="00BF18A2">
        <w:rPr>
          <w:b/>
          <w:bCs/>
          <w:i/>
          <w:iCs/>
        </w:rPr>
        <w:t>pericolo della selezione e l’urgenza della solidarietà</w:t>
      </w:r>
    </w:p>
    <w:p w:rsidR="00AB6779" w:rsidRDefault="00820A9B" w:rsidP="000E7480">
      <w:pPr>
        <w:pStyle w:val="NormaleWeb"/>
        <w:shd w:val="clear" w:color="auto" w:fill="FFFFFF"/>
        <w:spacing w:before="0" w:beforeAutospacing="0" w:after="120" w:afterAutospacing="0" w:line="360" w:lineRule="auto"/>
        <w:ind w:firstLine="567"/>
        <w:contextualSpacing/>
        <w:jc w:val="both"/>
        <w:textAlignment w:val="baseline"/>
      </w:pPr>
      <w:r>
        <w:t xml:space="preserve">Quali sarebbero, dunque, gli effetti sociali qualora nell’ordinamento italiano venisse affermata la liceità </w:t>
      </w:r>
      <w:r w:rsidR="00AB6779" w:rsidRPr="00BF18A2">
        <w:t>del suicidio assistito e dell’eutanasia</w:t>
      </w:r>
      <w:r>
        <w:t>?</w:t>
      </w:r>
    </w:p>
    <w:p w:rsidR="00AB6779" w:rsidRPr="00BF18A2" w:rsidRDefault="00820A9B" w:rsidP="00820A9B">
      <w:pPr>
        <w:pStyle w:val="NormaleWeb"/>
        <w:shd w:val="clear" w:color="auto" w:fill="FFFFFF"/>
        <w:spacing w:before="0" w:beforeAutospacing="0" w:after="120" w:afterAutospacing="0" w:line="360" w:lineRule="auto"/>
        <w:ind w:firstLine="567"/>
        <w:contextualSpacing/>
        <w:jc w:val="both"/>
        <w:textAlignment w:val="baseline"/>
      </w:pPr>
      <w:r>
        <w:t xml:space="preserve">Non ci vuol molto per immaginare che si darebbe il via a un piano inclinato: diverrebbe sempre più normale il togliersi la vita e ciò potrebbe avvenire di fatto per qualunque ragione e, per di più, con l’avvallo e il supporto delle strutture sanitarie dello Stato. </w:t>
      </w:r>
      <w:r w:rsidR="003F0BB2">
        <w:t>L</w:t>
      </w:r>
      <w:r w:rsidR="00AB6779" w:rsidRPr="00BF18A2">
        <w:t xml:space="preserve">’eventualità di togliersi la vita </w:t>
      </w:r>
      <w:r>
        <w:t>rappresenterebbe</w:t>
      </w:r>
      <w:r w:rsidR="00AB6779" w:rsidRPr="00BF18A2">
        <w:t xml:space="preserve"> in apparenza una via di fuga che assicura libertà, ma in realtà </w:t>
      </w:r>
      <w:r w:rsidR="004D2452">
        <w:t xml:space="preserve">verrebbe </w:t>
      </w:r>
      <w:r w:rsidR="00AB6779" w:rsidRPr="00BF18A2">
        <w:t>a determinare una terribile incertezza</w:t>
      </w:r>
      <w:r w:rsidR="004D2452">
        <w:t>: se sia più conveniente rinunciare all’esistenza o proseguirla. Lo ripeto</w:t>
      </w:r>
      <w:r w:rsidR="00AB6779" w:rsidRPr="00BF18A2">
        <w:t>: il togliersi la vita non è dignitoso per l’essere umano</w:t>
      </w:r>
      <w:r w:rsidR="004D2452">
        <w:t xml:space="preserve">; il semplice </w:t>
      </w:r>
      <w:r w:rsidR="00AB6779" w:rsidRPr="00BF18A2">
        <w:t>credere di poterlo fare è in grado di svuotare di senso tutta l’esistenza personale. Tale scenario sarebbe devastante, per esempio, nei passaggi difficili dell’adolescenza, e la frase detta per assurdo dai ragazzi: «Preferirei morire!», diventerebbe drammaticamente più concreta.</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L’introduzione dell’eutanasia aprirebbe </w:t>
      </w:r>
      <w:r w:rsidR="004D2452">
        <w:t xml:space="preserve">anche </w:t>
      </w:r>
      <w:r w:rsidRPr="00BF18A2">
        <w:t>ad altr</w:t>
      </w:r>
      <w:r w:rsidR="004D2452">
        <w:t xml:space="preserve">i scenari: </w:t>
      </w:r>
      <w:r w:rsidRPr="00BF18A2">
        <w:t xml:space="preserve">indurrebbe a selezionare, mediante la formulazione di appositi parametri sanciti dallo Stato, chi debba essere ancora curato e chi non ne abbia il diritto. </w:t>
      </w:r>
      <w:r w:rsidR="004D2452" w:rsidRPr="00BF18A2">
        <w:t>Il caso di Charlie, il piccolo britannico al quale è stata negata, contro il parere dei genitori, l’opportunità delle cure, rappresenta in tal senso un caso emblematico.</w:t>
      </w: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Siamo una società che già seleziona, e stabilisce chi tra gli esseri umani sia anche persona e porti o meno il</w:t>
      </w:r>
      <w:r w:rsidR="004D2452">
        <w:t xml:space="preserve"> diritto di nascere e di vivere: </w:t>
      </w:r>
      <w:r w:rsidR="004D2452" w:rsidRPr="00BF18A2">
        <w:t xml:space="preserve">i più indifesi sono </w:t>
      </w:r>
      <w:r w:rsidR="004D2452">
        <w:t xml:space="preserve">già </w:t>
      </w:r>
      <w:r w:rsidR="004D2452" w:rsidRPr="00BF18A2">
        <w:t>eugeneticamente selezionati e in una grande percentuale non sono fatti nascere se portano qualche malattia o malformazione.</w:t>
      </w:r>
    </w:p>
    <w:p w:rsidR="007A7DCD" w:rsidRDefault="00AB6779" w:rsidP="007A7DCD">
      <w:pPr>
        <w:pStyle w:val="NormaleWeb"/>
        <w:shd w:val="clear" w:color="auto" w:fill="FFFFFF"/>
        <w:spacing w:before="0" w:beforeAutospacing="0" w:after="120" w:afterAutospacing="0" w:line="360" w:lineRule="auto"/>
        <w:ind w:firstLine="567"/>
        <w:contextualSpacing/>
        <w:jc w:val="both"/>
        <w:textAlignment w:val="baseline"/>
      </w:pPr>
      <w:r w:rsidRPr="00BF18A2">
        <w:lastRenderedPageBreak/>
        <w:t xml:space="preserve">Le leggi di cui temiamo l’approvazione non farebbero che ampliare tale obbrobrio, rendendo la vita umana sempre più simile a un oggetto e sempre più soggetta alla regola </w:t>
      </w:r>
      <w:r w:rsidR="00B964FA">
        <w:t xml:space="preserve">del </w:t>
      </w:r>
      <w:r w:rsidRPr="00BF18A2">
        <w:t xml:space="preserve">consumismo: si usa e si getta. </w:t>
      </w:r>
      <w:r w:rsidR="004D2452">
        <w:t>Verrebbe così trasformato pure</w:t>
      </w:r>
      <w:r w:rsidRPr="00BF18A2">
        <w:t xml:space="preserve"> il senso della professione medica, alla quale </w:t>
      </w:r>
      <w:r w:rsidR="003F0BB2">
        <w:t xml:space="preserve">è </w:t>
      </w:r>
      <w:r w:rsidRPr="00BF18A2">
        <w:t>affida</w:t>
      </w:r>
      <w:r w:rsidR="003F0BB2">
        <w:t>to</w:t>
      </w:r>
      <w:r w:rsidRPr="00BF18A2">
        <w:t xml:space="preserve"> il compito di servire la vita. La stessa sanità diventerebbe sempre più una sanità a due livelli, e si accrescerebbe la pericolosa tendenza a offrire cure più o meno qualificate, a seconda delle possibilità economiche di ognuno. </w:t>
      </w:r>
    </w:p>
    <w:p w:rsidR="00AB6779" w:rsidRDefault="00AB6779" w:rsidP="00663959">
      <w:pPr>
        <w:pStyle w:val="NormaleWeb"/>
        <w:shd w:val="clear" w:color="auto" w:fill="FFFFFF"/>
        <w:spacing w:before="0" w:beforeAutospacing="0" w:after="120" w:afterAutospacing="0" w:line="360" w:lineRule="auto"/>
        <w:ind w:firstLine="567"/>
        <w:contextualSpacing/>
        <w:jc w:val="both"/>
        <w:textAlignment w:val="baseline"/>
        <w:rPr>
          <w:rFonts w:eastAsia="Calibri"/>
        </w:rPr>
      </w:pPr>
      <w:r w:rsidRPr="00BF18A2">
        <w:t xml:space="preserve">Mi piace a questo punto citare </w:t>
      </w:r>
      <w:r w:rsidR="004D2452">
        <w:t xml:space="preserve">l’insegnamento </w:t>
      </w:r>
      <w:r w:rsidRPr="00BF18A2">
        <w:t xml:space="preserve">del Papa. Lo faccio in un momento nel quale </w:t>
      </w:r>
      <w:r w:rsidR="003F0BB2">
        <w:t xml:space="preserve">il </w:t>
      </w:r>
      <w:r w:rsidR="005563DA">
        <w:t xml:space="preserve">parlare </w:t>
      </w:r>
      <w:r w:rsidRPr="00BF18A2">
        <w:t>mi è divenuto pesante, a causa dell’asprezza dei contenuti</w:t>
      </w:r>
      <w:r w:rsidR="004D2452">
        <w:t xml:space="preserve">; </w:t>
      </w:r>
      <w:r w:rsidRPr="00BF18A2">
        <w:t xml:space="preserve">il ricordo della testimonianza quotidiana </w:t>
      </w:r>
      <w:r w:rsidR="004D2452">
        <w:t>del Santo Padre</w:t>
      </w:r>
      <w:r w:rsidRPr="00BF18A2">
        <w:t xml:space="preserve">, mi porta consolazione e m’infonde speranza. </w:t>
      </w:r>
      <w:r w:rsidR="00663959">
        <w:t>D</w:t>
      </w:r>
      <w:r w:rsidR="007A7DCD">
        <w:t xml:space="preserve">opo aver riconosciuto che </w:t>
      </w:r>
      <w:r w:rsidR="00663959">
        <w:t>«</w:t>
      </w:r>
      <w:r w:rsidR="007A7DCD" w:rsidRPr="007A7DCD">
        <w:t xml:space="preserve">in molti Paesi </w:t>
      </w:r>
      <w:r w:rsidR="00663959">
        <w:t xml:space="preserve">c’è </w:t>
      </w:r>
      <w:r w:rsidR="007A7DCD" w:rsidRPr="007A7DCD">
        <w:t>una crescita della richiesta di eutanasia</w:t>
      </w:r>
      <w:r w:rsidR="00663959">
        <w:t>», Papa Francesco afferma: «</w:t>
      </w:r>
      <w:r w:rsidR="007A7DCD" w:rsidRPr="007A7DCD">
        <w:t xml:space="preserve">Ciò ha portato a considerare la volontaria interruzione dell’esistenza umana come una scelta di “civiltà”. È chiaro </w:t>
      </w:r>
      <w:r w:rsidR="00663959">
        <w:t xml:space="preserve">– aggiunge – </w:t>
      </w:r>
      <w:r w:rsidR="007A7DCD" w:rsidRPr="007A7DCD">
        <w:t>che laddove la vita vale non per la sua dignità, ma per la sua efficienza e per la sua produttività, tutto ciò diventa possibile. In questo scenario occorre ribadire che la vita umana, dal concepimento fino alla sua fine naturale, possiede una dignità che la rende intangibile</w:t>
      </w:r>
      <w:r w:rsidR="00663959">
        <w:t>»</w:t>
      </w:r>
      <w:r w:rsidR="007A7DCD" w:rsidRPr="007A7DCD">
        <w:t>.</w:t>
      </w:r>
      <w:r w:rsidR="00663959">
        <w:t xml:space="preserve"> E conclude: «</w:t>
      </w:r>
      <w:r w:rsidR="007A7DCD" w:rsidRPr="007A7DCD">
        <w:t>Il dolore, la sofferenza, il senso della vita e della morte sono realtà che la mentalità contemporanea fatica ad affrontare con uno sguardo pieno di speranza. Eppure, senza una speranza affidabile che lo aiuti ad affrontare anche il dolore e la morte, l’uomo non riesce a vivere bene e a conservare una prospettiva fiduciosa davanti al suo futuro. È questo uno dei servizi che la Chiesa è chiamata a rendere all’uomo contemporaneo</w:t>
      </w:r>
      <w:r w:rsidR="00663959">
        <w:t>»</w:t>
      </w:r>
      <w:r w:rsidR="007A7DCD" w:rsidRPr="007A7DCD">
        <w:t>.</w:t>
      </w:r>
      <w:r w:rsidRPr="00BF18A2">
        <w:rPr>
          <w:rStyle w:val="Rimandonotaapidipagina"/>
          <w:rFonts w:eastAsia="Calibri"/>
        </w:rPr>
        <w:footnoteReference w:id="2"/>
      </w:r>
      <w:r w:rsidRPr="00BF18A2">
        <w:rPr>
          <w:rFonts w:eastAsia="Calibri"/>
        </w:rPr>
        <w:t xml:space="preserve"> </w:t>
      </w:r>
    </w:p>
    <w:p w:rsidR="005563DA" w:rsidRPr="00663959" w:rsidRDefault="005563DA" w:rsidP="00663959">
      <w:pPr>
        <w:pStyle w:val="NormaleWeb"/>
        <w:shd w:val="clear" w:color="auto" w:fill="FFFFFF"/>
        <w:spacing w:before="0" w:beforeAutospacing="0" w:after="120" w:afterAutospacing="0" w:line="360" w:lineRule="auto"/>
        <w:ind w:firstLine="567"/>
        <w:contextualSpacing/>
        <w:jc w:val="both"/>
        <w:textAlignment w:val="baseline"/>
      </w:pPr>
    </w:p>
    <w:p w:rsidR="00AB6779" w:rsidRPr="00BF18A2" w:rsidRDefault="003F0BB2" w:rsidP="000E7480">
      <w:pPr>
        <w:pStyle w:val="NormaleWeb"/>
        <w:numPr>
          <w:ilvl w:val="0"/>
          <w:numId w:val="1"/>
        </w:numPr>
        <w:shd w:val="clear" w:color="auto" w:fill="FFFFFF"/>
        <w:spacing w:before="0" w:beforeAutospacing="0" w:after="120" w:afterAutospacing="0" w:line="360" w:lineRule="auto"/>
        <w:ind w:left="0" w:hanging="284"/>
        <w:contextualSpacing/>
        <w:jc w:val="both"/>
        <w:textAlignment w:val="baseline"/>
        <w:rPr>
          <w:b/>
          <w:bCs/>
          <w:i/>
          <w:iCs/>
        </w:rPr>
      </w:pPr>
      <w:r>
        <w:rPr>
          <w:b/>
          <w:bCs/>
          <w:i/>
          <w:iCs/>
        </w:rPr>
        <w:t xml:space="preserve">Il </w:t>
      </w:r>
      <w:r w:rsidR="00AB6779" w:rsidRPr="00BF18A2">
        <w:rPr>
          <w:b/>
          <w:bCs/>
          <w:i/>
          <w:iCs/>
        </w:rPr>
        <w:t xml:space="preserve">compito </w:t>
      </w:r>
      <w:r>
        <w:rPr>
          <w:b/>
          <w:bCs/>
          <w:i/>
          <w:iCs/>
        </w:rPr>
        <w:t xml:space="preserve">ecclesiale </w:t>
      </w:r>
      <w:r w:rsidR="00AB6779" w:rsidRPr="00BF18A2">
        <w:rPr>
          <w:b/>
          <w:bCs/>
          <w:i/>
          <w:iCs/>
        </w:rPr>
        <w:t>della testimonianza nelle opere e nelle parole</w:t>
      </w:r>
    </w:p>
    <w:p w:rsidR="00AB6779" w:rsidRDefault="00AB6779" w:rsidP="000E7480">
      <w:pPr>
        <w:spacing w:after="120" w:line="360" w:lineRule="auto"/>
        <w:ind w:firstLine="567"/>
        <w:contextualSpacing/>
        <w:jc w:val="both"/>
        <w:rPr>
          <w:rFonts w:ascii="Times New Roman" w:hAnsi="Times New Roman" w:cs="Times New Roman"/>
          <w:lang w:val="it-IT"/>
        </w:rPr>
      </w:pPr>
      <w:r w:rsidRPr="00BF18A2">
        <w:rPr>
          <w:rFonts w:ascii="Times New Roman" w:hAnsi="Times New Roman" w:cs="Times New Roman"/>
          <w:lang w:val="it-IT"/>
        </w:rPr>
        <w:t xml:space="preserve">L’ultimo </w:t>
      </w:r>
      <w:r w:rsidR="003F0BB2">
        <w:rPr>
          <w:rFonts w:ascii="Times New Roman" w:hAnsi="Times New Roman" w:cs="Times New Roman"/>
          <w:lang w:val="it-IT"/>
        </w:rPr>
        <w:t xml:space="preserve">spunto </w:t>
      </w:r>
      <w:r w:rsidRPr="00BF18A2">
        <w:rPr>
          <w:rFonts w:ascii="Times New Roman" w:hAnsi="Times New Roman" w:cs="Times New Roman"/>
          <w:lang w:val="it-IT"/>
        </w:rPr>
        <w:t xml:space="preserve">che brevemente considero, riguarda </w:t>
      </w:r>
      <w:r w:rsidR="005563DA">
        <w:rPr>
          <w:rFonts w:ascii="Times New Roman" w:hAnsi="Times New Roman" w:cs="Times New Roman"/>
          <w:lang w:val="it-IT"/>
        </w:rPr>
        <w:t xml:space="preserve">proprio </w:t>
      </w:r>
      <w:r w:rsidRPr="00BF18A2">
        <w:rPr>
          <w:rFonts w:ascii="Times New Roman" w:hAnsi="Times New Roman" w:cs="Times New Roman"/>
          <w:lang w:val="it-IT"/>
        </w:rPr>
        <w:t xml:space="preserve">il compito della Chiesa. </w:t>
      </w:r>
      <w:r w:rsidR="003F0BB2">
        <w:rPr>
          <w:rFonts w:ascii="Times New Roman" w:hAnsi="Times New Roman" w:cs="Times New Roman"/>
          <w:lang w:val="it-IT"/>
        </w:rPr>
        <w:t>E</w:t>
      </w:r>
      <w:r w:rsidRPr="00BF18A2">
        <w:rPr>
          <w:rFonts w:ascii="Times New Roman" w:hAnsi="Times New Roman" w:cs="Times New Roman"/>
          <w:lang w:val="it-IT"/>
        </w:rPr>
        <w:t xml:space="preserve">ssa è chiamata a rendere testimonianza ai valori </w:t>
      </w:r>
      <w:r w:rsidR="00663959">
        <w:rPr>
          <w:rFonts w:ascii="Times New Roman" w:hAnsi="Times New Roman" w:cs="Times New Roman"/>
          <w:lang w:val="it-IT"/>
        </w:rPr>
        <w:t xml:space="preserve">evangelici </w:t>
      </w:r>
      <w:r w:rsidRPr="00BF18A2">
        <w:rPr>
          <w:rFonts w:ascii="Times New Roman" w:hAnsi="Times New Roman" w:cs="Times New Roman"/>
          <w:lang w:val="it-IT"/>
        </w:rPr>
        <w:t xml:space="preserve">della dignità di ogni persona e della solidarietà fraterna. Nel quadro della nostra società, spesso smarrita e in cerca di un senso e di un orientamento, la Chiesa </w:t>
      </w:r>
      <w:r w:rsidR="00663959">
        <w:rPr>
          <w:rFonts w:ascii="Times New Roman" w:hAnsi="Times New Roman" w:cs="Times New Roman"/>
          <w:lang w:val="it-IT"/>
        </w:rPr>
        <w:t xml:space="preserve">questi valori </w:t>
      </w:r>
      <w:r w:rsidRPr="00BF18A2">
        <w:rPr>
          <w:rFonts w:ascii="Times New Roman" w:hAnsi="Times New Roman" w:cs="Times New Roman"/>
          <w:lang w:val="it-IT"/>
        </w:rPr>
        <w:t xml:space="preserve">deve viverli, facendo </w:t>
      </w:r>
      <w:r w:rsidR="00663959">
        <w:rPr>
          <w:rFonts w:ascii="Times New Roman" w:hAnsi="Times New Roman" w:cs="Times New Roman"/>
          <w:lang w:val="it-IT"/>
        </w:rPr>
        <w:t xml:space="preserve">anche </w:t>
      </w:r>
      <w:r w:rsidRPr="00BF18A2">
        <w:rPr>
          <w:rFonts w:ascii="Times New Roman" w:hAnsi="Times New Roman" w:cs="Times New Roman"/>
          <w:lang w:val="it-IT"/>
        </w:rPr>
        <w:t>sentire la propria voce senza timore, soprattutto quando in gioco ci sono le vite di tante persone deboli e indifese.</w:t>
      </w:r>
    </w:p>
    <w:p w:rsidR="00663959" w:rsidRDefault="00663959" w:rsidP="00663959">
      <w:pPr>
        <w:spacing w:after="120" w:line="360" w:lineRule="auto"/>
        <w:ind w:firstLine="567"/>
        <w:contextualSpacing/>
        <w:jc w:val="both"/>
        <w:rPr>
          <w:rFonts w:ascii="Times New Roman" w:hAnsi="Times New Roman" w:cs="Times New Roman"/>
          <w:lang w:val="it-IT"/>
        </w:rPr>
      </w:pPr>
      <w:r w:rsidRPr="00BF18A2">
        <w:rPr>
          <w:rFonts w:ascii="Times New Roman" w:hAnsi="Times New Roman" w:cs="Times New Roman"/>
          <w:lang w:val="it-IT"/>
        </w:rPr>
        <w:t>Su temi che riguardano tutti, il contributo culturale dei cattolici è non solo doveroso, ma anche atteso da una società che cerca punti di riferimento. Ci è chiesto infatti, come Chiesa, di andare oltre la pura testimonianza, per saper dare ragione di quello che sosteniamo.</w:t>
      </w:r>
    </w:p>
    <w:p w:rsidR="00663959" w:rsidRPr="00663959" w:rsidRDefault="00663959" w:rsidP="00663959">
      <w:pPr>
        <w:spacing w:after="120" w:line="360" w:lineRule="auto"/>
        <w:ind w:firstLine="567"/>
        <w:contextualSpacing/>
        <w:jc w:val="both"/>
        <w:rPr>
          <w:rFonts w:ascii="Times New Roman" w:hAnsi="Times New Roman" w:cs="Times New Roman"/>
          <w:lang w:val="it-IT"/>
        </w:rPr>
      </w:pPr>
      <w:r w:rsidRPr="00663959">
        <w:rPr>
          <w:rFonts w:ascii="Times New Roman" w:hAnsi="Times New Roman" w:cs="Times New Roman"/>
          <w:lang w:val="it-IT"/>
        </w:rPr>
        <w:lastRenderedPageBreak/>
        <w:t>Ecco allora il valore insostituibile delle comunità cristiane e delle Associazioni: vi saluto davvero tutte con grande cordialità e affetto! Siete contesti vitali nei quali sperimentare fraternità e condividere intenti e progettualità.</w:t>
      </w:r>
    </w:p>
    <w:p w:rsidR="00663959" w:rsidRPr="00BF18A2" w:rsidRDefault="00663959" w:rsidP="00663959">
      <w:pPr>
        <w:spacing w:after="120" w:line="360" w:lineRule="auto"/>
        <w:ind w:firstLine="567"/>
        <w:contextualSpacing/>
        <w:jc w:val="both"/>
      </w:pPr>
      <w:r>
        <w:rPr>
          <w:rFonts w:ascii="Times New Roman" w:hAnsi="Times New Roman" w:cs="Times New Roman"/>
          <w:lang w:val="it-IT"/>
        </w:rPr>
        <w:t xml:space="preserve">Con questo, al mondo della politica assicuro che la </w:t>
      </w:r>
      <w:r w:rsidR="00AB6779" w:rsidRPr="00BF18A2">
        <w:rPr>
          <w:rFonts w:ascii="Times New Roman" w:hAnsi="Times New Roman" w:cs="Times New Roman"/>
          <w:lang w:val="it-IT"/>
        </w:rPr>
        <w:t xml:space="preserve">Chiesa </w:t>
      </w:r>
      <w:r w:rsidR="003F0BB2">
        <w:rPr>
          <w:rFonts w:ascii="Times New Roman" w:hAnsi="Times New Roman" w:cs="Times New Roman"/>
          <w:lang w:val="it-IT"/>
        </w:rPr>
        <w:t>riconosce e promuove</w:t>
      </w:r>
      <w:r w:rsidR="00AB6779" w:rsidRPr="00BF18A2">
        <w:rPr>
          <w:rFonts w:ascii="Times New Roman" w:hAnsi="Times New Roman" w:cs="Times New Roman"/>
          <w:lang w:val="it-IT"/>
        </w:rPr>
        <w:t xml:space="preserve"> una sana laicità, </w:t>
      </w:r>
      <w:r>
        <w:rPr>
          <w:rFonts w:ascii="Times New Roman" w:hAnsi="Times New Roman" w:cs="Times New Roman"/>
          <w:lang w:val="it-IT"/>
        </w:rPr>
        <w:t xml:space="preserve">mentre partecipiamo con umiltà e convinzione al dibattito pubblico e non esitiamo a incalzarlo perché non smarrisca </w:t>
      </w:r>
      <w:r w:rsidR="00AB6779" w:rsidRPr="00BF18A2">
        <w:rPr>
          <w:rFonts w:ascii="Times New Roman" w:hAnsi="Times New Roman" w:cs="Times New Roman"/>
          <w:lang w:val="it-IT"/>
        </w:rPr>
        <w:t>la dignità di ogni essere umano</w:t>
      </w:r>
      <w:r>
        <w:rPr>
          <w:rFonts w:ascii="Times New Roman" w:hAnsi="Times New Roman" w:cs="Times New Roman"/>
          <w:lang w:val="it-IT"/>
        </w:rPr>
        <w:t xml:space="preserve"> né ceda</w:t>
      </w:r>
      <w:r w:rsidR="00AB6779" w:rsidRPr="00BF18A2">
        <w:rPr>
          <w:rFonts w:ascii="Times New Roman" w:hAnsi="Times New Roman" w:cs="Times New Roman"/>
          <w:lang w:val="it-IT"/>
        </w:rPr>
        <w:t xml:space="preserve"> a discriminazioni e a tentazioni selettive. La preoccupazione manifestata da tanti laici, anche di diversa sensibilità, possa contribuire a un positivo confronto, e faccia maturare giudizi sempre più avveduti e consapevoli. </w:t>
      </w:r>
    </w:p>
    <w:p w:rsidR="00AB6779" w:rsidRPr="00BF18A2" w:rsidRDefault="00AB6779" w:rsidP="000E7480">
      <w:pPr>
        <w:pStyle w:val="NormaleWeb"/>
        <w:shd w:val="clear" w:color="auto" w:fill="FFFFFF"/>
        <w:spacing w:before="0" w:beforeAutospacing="0" w:after="120" w:afterAutospacing="0" w:line="360" w:lineRule="auto"/>
        <w:contextualSpacing/>
        <w:jc w:val="both"/>
        <w:textAlignment w:val="baseline"/>
      </w:pPr>
    </w:p>
    <w:p w:rsidR="00AB6779" w:rsidRP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rPr>
          <w:b/>
          <w:bCs/>
          <w:i/>
          <w:iCs/>
        </w:rPr>
        <w:t>Conclusione</w:t>
      </w:r>
      <w:r w:rsidRPr="00BF18A2">
        <w:t xml:space="preserve"> </w:t>
      </w:r>
    </w:p>
    <w:p w:rsidR="00BF18A2"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Ringrazio tutti voi per </w:t>
      </w:r>
      <w:r w:rsidR="003F0BB2">
        <w:t xml:space="preserve">essere qui </w:t>
      </w:r>
      <w:r w:rsidRPr="00BF18A2">
        <w:t xml:space="preserve">oggi e per </w:t>
      </w:r>
      <w:r w:rsidR="00663959">
        <w:t xml:space="preserve">l’impegno </w:t>
      </w:r>
      <w:r w:rsidRPr="00BF18A2">
        <w:t xml:space="preserve">con il quale </w:t>
      </w:r>
      <w:r w:rsidR="00663959">
        <w:t>contribuite a</w:t>
      </w:r>
      <w:r w:rsidRPr="00BF18A2">
        <w:t>l dibattito pubblico sulle tematiche relative alla vita. Che questa passione per la tutela e la promozione della vita e dell’autentica libertà delle persone, possa diffondersi a tutti i cristiani</w:t>
      </w:r>
      <w:r w:rsidR="003F0BB2">
        <w:t>,</w:t>
      </w:r>
      <w:r w:rsidRPr="00BF18A2">
        <w:t xml:space="preserve"> a tutti i cittadini</w:t>
      </w:r>
      <w:r w:rsidR="00663959">
        <w:t xml:space="preserve"> e</w:t>
      </w:r>
      <w:r w:rsidR="003F0BB2">
        <w:t xml:space="preserve"> ai nostri Parlamentari, molti dei quali so essere presenti in sala o comunque partecipi</w:t>
      </w:r>
      <w:r w:rsidRPr="00BF18A2">
        <w:t>.</w:t>
      </w:r>
    </w:p>
    <w:p w:rsidR="00816FEB" w:rsidRDefault="00AB6779" w:rsidP="000E7480">
      <w:pPr>
        <w:pStyle w:val="NormaleWeb"/>
        <w:shd w:val="clear" w:color="auto" w:fill="FFFFFF"/>
        <w:spacing w:before="0" w:beforeAutospacing="0" w:after="120" w:afterAutospacing="0" w:line="360" w:lineRule="auto"/>
        <w:ind w:firstLine="567"/>
        <w:contextualSpacing/>
        <w:jc w:val="both"/>
        <w:textAlignment w:val="baseline"/>
      </w:pPr>
      <w:r w:rsidRPr="00BF18A2">
        <w:t xml:space="preserve">Il Signore ci assista in quest’opera di testimonianza alla dignità di ogni persona, che egli ha creata e redenta. La Madre di Gesù, che ha portato la croce insieme al suo Figlio, ci insegni a lottare, a sopportare, a guardare oltre la materialità delle cose, con occhi </w:t>
      </w:r>
      <w:r w:rsidR="00D0286A">
        <w:t xml:space="preserve">di </w:t>
      </w:r>
      <w:r w:rsidRPr="00BF18A2">
        <w:t>fede</w:t>
      </w:r>
      <w:r w:rsidR="00BF18A2" w:rsidRPr="00BF18A2">
        <w:t>.</w:t>
      </w:r>
    </w:p>
    <w:p w:rsidR="000E7480" w:rsidRDefault="000E7480" w:rsidP="000E7480">
      <w:pPr>
        <w:pStyle w:val="NormaleWeb"/>
        <w:shd w:val="clear" w:color="auto" w:fill="FFFFFF"/>
        <w:spacing w:before="0" w:beforeAutospacing="0" w:after="120" w:afterAutospacing="0" w:line="360" w:lineRule="auto"/>
        <w:ind w:firstLine="567"/>
        <w:contextualSpacing/>
        <w:jc w:val="both"/>
        <w:textAlignment w:val="baseline"/>
      </w:pPr>
    </w:p>
    <w:p w:rsidR="000E7480" w:rsidRPr="000E7480" w:rsidRDefault="000E7480" w:rsidP="000E7480">
      <w:pPr>
        <w:pStyle w:val="NormaleWeb"/>
        <w:shd w:val="clear" w:color="auto" w:fill="FFFFFF"/>
        <w:spacing w:before="0" w:beforeAutospacing="0" w:after="0" w:afterAutospacing="0"/>
        <w:ind w:left="4956" w:firstLine="708"/>
        <w:contextualSpacing/>
        <w:jc w:val="both"/>
        <w:textAlignment w:val="baseline"/>
        <w:rPr>
          <w:b/>
        </w:rPr>
      </w:pPr>
      <w:r w:rsidRPr="000E7480">
        <w:rPr>
          <w:b/>
        </w:rPr>
        <w:t>Gualtiero Card. Bassetti</w:t>
      </w:r>
    </w:p>
    <w:p w:rsidR="000E7480" w:rsidRPr="000E7480" w:rsidRDefault="000E7480" w:rsidP="000E7480">
      <w:pPr>
        <w:pStyle w:val="NormaleWeb"/>
        <w:shd w:val="clear" w:color="auto" w:fill="FFFFFF"/>
        <w:spacing w:before="0" w:beforeAutospacing="0" w:after="0" w:afterAutospacing="0"/>
        <w:ind w:left="4248" w:firstLine="708"/>
        <w:contextualSpacing/>
        <w:jc w:val="both"/>
        <w:textAlignment w:val="baseline"/>
        <w:rPr>
          <w:i/>
        </w:rPr>
      </w:pPr>
      <w:r w:rsidRPr="000E7480">
        <w:rPr>
          <w:i/>
        </w:rPr>
        <w:t>Arcivescovo di Perugia – Città della Pieve</w:t>
      </w:r>
    </w:p>
    <w:p w:rsidR="000E7480" w:rsidRPr="00BF18A2" w:rsidRDefault="000E7480" w:rsidP="000E7480">
      <w:pPr>
        <w:pStyle w:val="NormaleWeb"/>
        <w:shd w:val="clear" w:color="auto" w:fill="FFFFFF"/>
        <w:spacing w:before="0" w:beforeAutospacing="0" w:after="0" w:afterAutospacing="0"/>
        <w:ind w:left="5664"/>
        <w:contextualSpacing/>
        <w:jc w:val="both"/>
        <w:textAlignment w:val="baseline"/>
      </w:pPr>
      <w:r>
        <w:t xml:space="preserve">     Presidente della CEI</w:t>
      </w:r>
    </w:p>
    <w:sectPr w:rsidR="000E7480" w:rsidRPr="00BF18A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E0" w:rsidRDefault="00D105E0" w:rsidP="00AB6779">
      <w:r>
        <w:separator/>
      </w:r>
    </w:p>
  </w:endnote>
  <w:endnote w:type="continuationSeparator" w:id="0">
    <w:p w:rsidR="00D105E0" w:rsidRDefault="00D105E0" w:rsidP="00AB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97" w:rsidRDefault="00A649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41784"/>
      <w:docPartObj>
        <w:docPartGallery w:val="Page Numbers (Bottom of Page)"/>
        <w:docPartUnique/>
      </w:docPartObj>
    </w:sdtPr>
    <w:sdtEndPr/>
    <w:sdtContent>
      <w:p w:rsidR="00BF18A2" w:rsidRDefault="00BF18A2">
        <w:pPr>
          <w:pStyle w:val="Pidipagina"/>
          <w:jc w:val="right"/>
        </w:pPr>
        <w:r>
          <w:fldChar w:fldCharType="begin"/>
        </w:r>
        <w:r>
          <w:instrText>PAGE   \* MERGEFORMAT</w:instrText>
        </w:r>
        <w:r>
          <w:fldChar w:fldCharType="separate"/>
        </w:r>
        <w:r w:rsidR="00671D9C" w:rsidRPr="00671D9C">
          <w:rPr>
            <w:noProof/>
            <w:lang w:val="it-IT"/>
          </w:rPr>
          <w:t>7</w:t>
        </w:r>
        <w:r>
          <w:fldChar w:fldCharType="end"/>
        </w:r>
      </w:p>
    </w:sdtContent>
  </w:sdt>
  <w:p w:rsidR="00BF18A2" w:rsidRDefault="00BF18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97" w:rsidRDefault="00A64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E0" w:rsidRDefault="00D105E0" w:rsidP="00AB6779">
      <w:r>
        <w:separator/>
      </w:r>
    </w:p>
  </w:footnote>
  <w:footnote w:type="continuationSeparator" w:id="0">
    <w:p w:rsidR="00D105E0" w:rsidRDefault="00D105E0" w:rsidP="00AB6779">
      <w:r>
        <w:continuationSeparator/>
      </w:r>
    </w:p>
  </w:footnote>
  <w:footnote w:id="1">
    <w:p w:rsidR="00AB6779" w:rsidRPr="00002E9C" w:rsidRDefault="00AB6779" w:rsidP="00BF18A2">
      <w:pPr>
        <w:pStyle w:val="Testonotaapidipagina"/>
        <w:ind w:left="284" w:right="284"/>
        <w:rPr>
          <w:sz w:val="22"/>
          <w:szCs w:val="22"/>
        </w:rPr>
      </w:pPr>
      <w:r w:rsidRPr="00002E9C">
        <w:rPr>
          <w:rStyle w:val="Rimandonotaapidipagina"/>
          <w:sz w:val="22"/>
          <w:szCs w:val="22"/>
        </w:rPr>
        <w:footnoteRef/>
      </w:r>
      <w:r w:rsidRPr="00002E9C">
        <w:rPr>
          <w:sz w:val="22"/>
          <w:szCs w:val="22"/>
        </w:rPr>
        <w:t xml:space="preserve"> </w:t>
      </w:r>
      <w:r>
        <w:rPr>
          <w:sz w:val="22"/>
          <w:szCs w:val="22"/>
        </w:rPr>
        <w:t xml:space="preserve">E. </w:t>
      </w:r>
      <w:proofErr w:type="spellStart"/>
      <w:r w:rsidRPr="00002E9C">
        <w:rPr>
          <w:smallCaps/>
          <w:sz w:val="22"/>
          <w:szCs w:val="22"/>
        </w:rPr>
        <w:t>Mounier</w:t>
      </w:r>
      <w:proofErr w:type="spellEnd"/>
      <w:r>
        <w:rPr>
          <w:sz w:val="22"/>
          <w:szCs w:val="22"/>
        </w:rPr>
        <w:t xml:space="preserve">, </w:t>
      </w:r>
      <w:r>
        <w:rPr>
          <w:i/>
          <w:iCs/>
          <w:sz w:val="22"/>
          <w:szCs w:val="22"/>
        </w:rPr>
        <w:t>Il personalismo</w:t>
      </w:r>
      <w:r>
        <w:rPr>
          <w:sz w:val="22"/>
          <w:szCs w:val="22"/>
        </w:rPr>
        <w:t>, AVE, Roma 2004, 60.</w:t>
      </w:r>
    </w:p>
  </w:footnote>
  <w:footnote w:id="2">
    <w:p w:rsidR="00AB6779" w:rsidRPr="0016333B" w:rsidRDefault="00AB6779" w:rsidP="00BF18A2">
      <w:pPr>
        <w:pStyle w:val="Testonotaapidipagina"/>
        <w:ind w:left="284" w:right="284"/>
        <w:rPr>
          <w:sz w:val="22"/>
          <w:szCs w:val="22"/>
        </w:rPr>
      </w:pPr>
      <w:r w:rsidRPr="0016333B">
        <w:rPr>
          <w:rStyle w:val="Rimandonotaapidipagina"/>
          <w:sz w:val="22"/>
          <w:szCs w:val="22"/>
        </w:rPr>
        <w:footnoteRef/>
      </w:r>
      <w:r w:rsidRPr="0016333B">
        <w:rPr>
          <w:sz w:val="22"/>
          <w:szCs w:val="22"/>
        </w:rPr>
        <w:t xml:space="preserve"> </w:t>
      </w:r>
      <w:r w:rsidRPr="0016333B">
        <w:rPr>
          <w:smallCaps/>
          <w:sz w:val="22"/>
          <w:szCs w:val="22"/>
        </w:rPr>
        <w:t>Papa Francesco</w:t>
      </w:r>
      <w:r w:rsidRPr="0016333B">
        <w:rPr>
          <w:sz w:val="22"/>
          <w:szCs w:val="22"/>
        </w:rPr>
        <w:t xml:space="preserve">, </w:t>
      </w:r>
      <w:r w:rsidRPr="0016333B">
        <w:rPr>
          <w:i/>
          <w:iCs/>
          <w:sz w:val="22"/>
          <w:szCs w:val="22"/>
        </w:rPr>
        <w:t xml:space="preserve">Discorso ai </w:t>
      </w:r>
      <w:r w:rsidR="004D2452">
        <w:rPr>
          <w:i/>
          <w:iCs/>
          <w:sz w:val="22"/>
          <w:szCs w:val="22"/>
        </w:rPr>
        <w:t xml:space="preserve">partecipanti all’Assemblea plenaria della Congregazione per la Dottrina della Fede, </w:t>
      </w:r>
      <w:r w:rsidRPr="0016333B">
        <w:rPr>
          <w:sz w:val="22"/>
          <w:szCs w:val="22"/>
        </w:rPr>
        <w:t>2</w:t>
      </w:r>
      <w:r w:rsidR="004D2452">
        <w:rPr>
          <w:sz w:val="22"/>
          <w:szCs w:val="22"/>
        </w:rPr>
        <w:t>6</w:t>
      </w:r>
      <w:r w:rsidRPr="0016333B">
        <w:rPr>
          <w:sz w:val="22"/>
          <w:szCs w:val="22"/>
        </w:rPr>
        <w:t xml:space="preserve"> </w:t>
      </w:r>
      <w:r w:rsidR="004D2452">
        <w:rPr>
          <w:sz w:val="22"/>
          <w:szCs w:val="22"/>
        </w:rPr>
        <w:t>gennaio 2018</w:t>
      </w:r>
      <w:r w:rsidRPr="0016333B">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97" w:rsidRDefault="00A649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97" w:rsidRDefault="00A649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97" w:rsidRDefault="00A649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34EC4"/>
    <w:multiLevelType w:val="hybridMultilevel"/>
    <w:tmpl w:val="0CE2A92E"/>
    <w:lvl w:ilvl="0" w:tplc="D25A486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79"/>
    <w:rsid w:val="000B420A"/>
    <w:rsid w:val="000D6CF9"/>
    <w:rsid w:val="000E7480"/>
    <w:rsid w:val="00216FE0"/>
    <w:rsid w:val="00251B55"/>
    <w:rsid w:val="0028560B"/>
    <w:rsid w:val="003F0BB2"/>
    <w:rsid w:val="004D2452"/>
    <w:rsid w:val="005563DA"/>
    <w:rsid w:val="00656B6C"/>
    <w:rsid w:val="00663959"/>
    <w:rsid w:val="00671D9C"/>
    <w:rsid w:val="006E465B"/>
    <w:rsid w:val="00796C03"/>
    <w:rsid w:val="007A7DCD"/>
    <w:rsid w:val="007D57FB"/>
    <w:rsid w:val="00816FEB"/>
    <w:rsid w:val="00820A9B"/>
    <w:rsid w:val="00934801"/>
    <w:rsid w:val="009A260E"/>
    <w:rsid w:val="009B0C18"/>
    <w:rsid w:val="009B1C33"/>
    <w:rsid w:val="00A64997"/>
    <w:rsid w:val="00AB6779"/>
    <w:rsid w:val="00B964FA"/>
    <w:rsid w:val="00BC4CB7"/>
    <w:rsid w:val="00BE361B"/>
    <w:rsid w:val="00BF18A2"/>
    <w:rsid w:val="00CD2CCD"/>
    <w:rsid w:val="00D0286A"/>
    <w:rsid w:val="00D06DA3"/>
    <w:rsid w:val="00D105E0"/>
    <w:rsid w:val="00E10F13"/>
    <w:rsid w:val="00E11270"/>
    <w:rsid w:val="00E131ED"/>
    <w:rsid w:val="00EA4F24"/>
    <w:rsid w:val="00ED1363"/>
    <w:rsid w:val="00F37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0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it-IT" w:eastAsia="en-US" w:bidi="ar-SA"/>
      </w:rPr>
    </w:rPrDefault>
    <w:pPrDefault>
      <w:pPr>
        <w:spacing w:after="120" w:line="360" w:lineRule="auto"/>
        <w:ind w:left="284"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779"/>
    <w:pPr>
      <w:spacing w:after="0" w:line="240" w:lineRule="auto"/>
      <w:ind w:left="0" w:right="0"/>
      <w:jc w:val="left"/>
    </w:pPr>
    <w:rPr>
      <w:rFonts w:asciiTheme="minorHAnsi" w:eastAsiaTheme="minorEastAsia" w:hAnsiTheme="minorHAnsi"/>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B6779"/>
    <w:pPr>
      <w:spacing w:before="100" w:beforeAutospacing="1" w:after="100" w:afterAutospacing="1"/>
    </w:pPr>
    <w:rPr>
      <w:rFonts w:ascii="Times New Roman" w:eastAsia="Times New Roman" w:hAnsi="Times New Roman" w:cs="Times New Roman"/>
      <w:lang w:val="it-IT" w:eastAsia="it-IT"/>
    </w:rPr>
  </w:style>
  <w:style w:type="paragraph" w:styleId="Testonotaapidipagina">
    <w:name w:val="footnote text"/>
    <w:basedOn w:val="Normale"/>
    <w:link w:val="TestonotaapidipaginaCarattere"/>
    <w:uiPriority w:val="99"/>
    <w:unhideWhenUsed/>
    <w:rsid w:val="00AB6779"/>
    <w:pPr>
      <w:jc w:val="both"/>
    </w:pPr>
    <w:rPr>
      <w:rFonts w:ascii="Times New Roman" w:eastAsia="Calibri"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uiPriority w:val="99"/>
    <w:rsid w:val="00AB6779"/>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AB6779"/>
    <w:rPr>
      <w:vertAlign w:val="superscript"/>
    </w:rPr>
  </w:style>
  <w:style w:type="paragraph" w:styleId="Intestazione">
    <w:name w:val="header"/>
    <w:basedOn w:val="Normale"/>
    <w:link w:val="IntestazioneCarattere"/>
    <w:uiPriority w:val="99"/>
    <w:unhideWhenUsed/>
    <w:rsid w:val="00BF18A2"/>
    <w:pPr>
      <w:tabs>
        <w:tab w:val="center" w:pos="4819"/>
        <w:tab w:val="right" w:pos="9638"/>
      </w:tabs>
    </w:pPr>
  </w:style>
  <w:style w:type="character" w:customStyle="1" w:styleId="IntestazioneCarattere">
    <w:name w:val="Intestazione Carattere"/>
    <w:basedOn w:val="Carpredefinitoparagrafo"/>
    <w:link w:val="Intestazione"/>
    <w:uiPriority w:val="99"/>
    <w:rsid w:val="00BF18A2"/>
    <w:rPr>
      <w:rFonts w:asciiTheme="minorHAnsi" w:eastAsiaTheme="minorEastAsia" w:hAnsiTheme="minorHAnsi"/>
      <w:szCs w:val="24"/>
      <w:lang w:val="en-US"/>
    </w:rPr>
  </w:style>
  <w:style w:type="paragraph" w:styleId="Pidipagina">
    <w:name w:val="footer"/>
    <w:basedOn w:val="Normale"/>
    <w:link w:val="PidipaginaCarattere"/>
    <w:uiPriority w:val="99"/>
    <w:unhideWhenUsed/>
    <w:rsid w:val="00BF18A2"/>
    <w:pPr>
      <w:tabs>
        <w:tab w:val="center" w:pos="4819"/>
        <w:tab w:val="right" w:pos="9638"/>
      </w:tabs>
    </w:pPr>
  </w:style>
  <w:style w:type="character" w:customStyle="1" w:styleId="PidipaginaCarattere">
    <w:name w:val="Piè di pagina Carattere"/>
    <w:basedOn w:val="Carpredefinitoparagrafo"/>
    <w:link w:val="Pidipagina"/>
    <w:uiPriority w:val="99"/>
    <w:rsid w:val="00BF18A2"/>
    <w:rPr>
      <w:rFonts w:asciiTheme="minorHAnsi" w:eastAsiaTheme="minorEastAsia" w:hAnsiTheme="minorHAnsi"/>
      <w:szCs w:val="24"/>
      <w:lang w:val="en-US"/>
    </w:rPr>
  </w:style>
  <w:style w:type="paragraph" w:styleId="Testofumetto">
    <w:name w:val="Balloon Text"/>
    <w:basedOn w:val="Normale"/>
    <w:link w:val="TestofumettoCarattere"/>
    <w:uiPriority w:val="99"/>
    <w:semiHidden/>
    <w:unhideWhenUsed/>
    <w:rsid w:val="00BF18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18A2"/>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15742</Characters>
  <Application>Microsoft Office Word</Application>
  <DocSecurity>0</DocSecurity>
  <Lines>131</Lines>
  <Paragraphs>36</Paragraphs>
  <ScaleCrop>false</ScaleCrop>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2019-09-11T08:37:00Z</dcterms:created>
  <dcterms:modified xsi:type="dcterms:W3CDTF">2019-09-11T11:11:00Z</dcterms:modified>
</cp:coreProperties>
</file>