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3B" w:rsidRPr="008E5921" w:rsidRDefault="00C0683B" w:rsidP="00035F8D">
      <w:pPr>
        <w:jc w:val="center"/>
        <w:rPr>
          <w:rFonts w:ascii="Times New Roman" w:hAnsi="Times New Roman" w:cs="Times New Roman"/>
          <w:sz w:val="26"/>
          <w:szCs w:val="26"/>
        </w:rPr>
      </w:pPr>
      <w:bookmarkStart w:id="0" w:name="_GoBack"/>
      <w:bookmarkEnd w:id="0"/>
      <w:r w:rsidRPr="008E5921">
        <w:rPr>
          <w:rFonts w:ascii="Times New Roman" w:hAnsi="Times New Roman" w:cs="Times New Roman"/>
          <w:sz w:val="26"/>
          <w:szCs w:val="26"/>
        </w:rPr>
        <w:t>Rimini 19 agosto 2019</w:t>
      </w:r>
    </w:p>
    <w:p w:rsidR="00C0683B" w:rsidRPr="008E5921" w:rsidRDefault="00C0683B" w:rsidP="00035F8D">
      <w:pPr>
        <w:jc w:val="center"/>
        <w:rPr>
          <w:rFonts w:ascii="Times New Roman" w:hAnsi="Times New Roman" w:cs="Times New Roman"/>
          <w:sz w:val="26"/>
          <w:szCs w:val="26"/>
        </w:rPr>
      </w:pPr>
    </w:p>
    <w:p w:rsidR="00834F79" w:rsidRPr="008E5921" w:rsidRDefault="00C0683B" w:rsidP="00035F8D">
      <w:pPr>
        <w:jc w:val="center"/>
        <w:rPr>
          <w:rFonts w:ascii="Times New Roman" w:hAnsi="Times New Roman" w:cs="Times New Roman"/>
          <w:sz w:val="26"/>
          <w:szCs w:val="26"/>
        </w:rPr>
      </w:pPr>
      <w:r w:rsidRPr="008E5921">
        <w:rPr>
          <w:rFonts w:ascii="Times New Roman" w:hAnsi="Times New Roman" w:cs="Times New Roman"/>
          <w:sz w:val="26"/>
          <w:szCs w:val="26"/>
        </w:rPr>
        <w:t>“NON FATEVI RUBARE I SOGNI, SONO IL FUTURO”</w:t>
      </w:r>
    </w:p>
    <w:p w:rsidR="004E703C" w:rsidRPr="008E5921" w:rsidRDefault="004E703C" w:rsidP="00035F8D">
      <w:pPr>
        <w:jc w:val="center"/>
        <w:rPr>
          <w:rFonts w:ascii="Times New Roman" w:hAnsi="Times New Roman" w:cs="Times New Roman"/>
          <w:sz w:val="26"/>
          <w:szCs w:val="26"/>
        </w:rPr>
      </w:pPr>
    </w:p>
    <w:p w:rsidR="004E703C" w:rsidRPr="008E5921" w:rsidRDefault="004E703C" w:rsidP="00035F8D">
      <w:pPr>
        <w:jc w:val="center"/>
        <w:rPr>
          <w:rFonts w:ascii="Times New Roman" w:hAnsi="Times New Roman" w:cs="Times New Roman"/>
          <w:sz w:val="26"/>
          <w:szCs w:val="26"/>
        </w:rPr>
      </w:pPr>
      <w:r w:rsidRPr="008E5921">
        <w:rPr>
          <w:rFonts w:ascii="Times New Roman" w:hAnsi="Times New Roman" w:cs="Times New Roman"/>
          <w:sz w:val="26"/>
          <w:szCs w:val="26"/>
        </w:rPr>
        <w:t>di S. Em. Card. Gualtiero Bassetti</w:t>
      </w:r>
    </w:p>
    <w:p w:rsidR="00C0683B" w:rsidRPr="008E5921" w:rsidRDefault="00C0683B" w:rsidP="00035F8D">
      <w:pPr>
        <w:jc w:val="both"/>
        <w:rPr>
          <w:rFonts w:ascii="Times New Roman" w:hAnsi="Times New Roman" w:cs="Times New Roman"/>
          <w:sz w:val="26"/>
          <w:szCs w:val="26"/>
        </w:rPr>
      </w:pPr>
    </w:p>
    <w:p w:rsidR="00035F8D" w:rsidRPr="008E5921" w:rsidRDefault="00035F8D" w:rsidP="00035F8D">
      <w:pPr>
        <w:ind w:firstLine="708"/>
        <w:jc w:val="both"/>
        <w:rPr>
          <w:rFonts w:ascii="Times New Roman" w:hAnsi="Times New Roman" w:cs="Times New Roman"/>
          <w:sz w:val="26"/>
          <w:szCs w:val="26"/>
        </w:rPr>
      </w:pPr>
      <w:r w:rsidRPr="008E5921">
        <w:rPr>
          <w:rFonts w:ascii="Times New Roman" w:hAnsi="Times New Roman" w:cs="Times New Roman"/>
          <w:sz w:val="26"/>
          <w:szCs w:val="26"/>
        </w:rPr>
        <w:t>Cari amici e care amiche,</w:t>
      </w:r>
    </w:p>
    <w:p w:rsidR="00FB243E" w:rsidRPr="008E5921" w:rsidRDefault="00035F8D" w:rsidP="00035F8D">
      <w:pPr>
        <w:ind w:firstLine="708"/>
        <w:jc w:val="both"/>
        <w:rPr>
          <w:rFonts w:ascii="Times New Roman" w:hAnsi="Times New Roman" w:cs="Times New Roman"/>
          <w:sz w:val="26"/>
          <w:szCs w:val="26"/>
        </w:rPr>
      </w:pPr>
      <w:r w:rsidRPr="008E5921">
        <w:rPr>
          <w:rFonts w:ascii="Times New Roman" w:hAnsi="Times New Roman" w:cs="Times New Roman"/>
          <w:sz w:val="26"/>
          <w:szCs w:val="26"/>
        </w:rPr>
        <w:t>rivolgo un saluto affettuoso a</w:t>
      </w:r>
      <w:r w:rsidR="00F3167B" w:rsidRPr="008E5921">
        <w:rPr>
          <w:rFonts w:ascii="Times New Roman" w:hAnsi="Times New Roman" w:cs="Times New Roman"/>
          <w:sz w:val="26"/>
          <w:szCs w:val="26"/>
        </w:rPr>
        <w:t xml:space="preserve">gli organizzatori, ai volontari e a tutti </w:t>
      </w:r>
      <w:r w:rsidRPr="008E5921">
        <w:rPr>
          <w:rFonts w:ascii="Times New Roman" w:hAnsi="Times New Roman" w:cs="Times New Roman"/>
          <w:sz w:val="26"/>
          <w:szCs w:val="26"/>
        </w:rPr>
        <w:t>i presenti</w:t>
      </w:r>
      <w:r w:rsidR="00F3167B" w:rsidRPr="008E5921">
        <w:rPr>
          <w:rFonts w:ascii="Times New Roman" w:hAnsi="Times New Roman" w:cs="Times New Roman"/>
          <w:sz w:val="26"/>
          <w:szCs w:val="26"/>
        </w:rPr>
        <w:t>. V</w:t>
      </w:r>
      <w:r w:rsidRPr="008E5921">
        <w:rPr>
          <w:rFonts w:ascii="Times New Roman" w:hAnsi="Times New Roman" w:cs="Times New Roman"/>
          <w:sz w:val="26"/>
          <w:szCs w:val="26"/>
        </w:rPr>
        <w:t xml:space="preserve">i ringrazio di cuore per l’invito che mi avete fatto. </w:t>
      </w:r>
      <w:r w:rsidR="00F3167B" w:rsidRPr="008E5921">
        <w:rPr>
          <w:rFonts w:ascii="Times New Roman" w:hAnsi="Times New Roman" w:cs="Times New Roman"/>
          <w:sz w:val="26"/>
          <w:szCs w:val="26"/>
        </w:rPr>
        <w:t>Un invito che ho accolto con gioia perché p</w:t>
      </w:r>
      <w:r w:rsidRPr="008E5921">
        <w:rPr>
          <w:rFonts w:ascii="Times New Roman" w:hAnsi="Times New Roman" w:cs="Times New Roman"/>
          <w:sz w:val="26"/>
          <w:szCs w:val="26"/>
        </w:rPr>
        <w:t xml:space="preserve">er me è sempre un piacere e un onore venire al Meeting. </w:t>
      </w:r>
    </w:p>
    <w:p w:rsidR="00F3167B" w:rsidRPr="008E5921" w:rsidRDefault="00F3167B" w:rsidP="00F3167B">
      <w:pPr>
        <w:jc w:val="both"/>
        <w:rPr>
          <w:rFonts w:ascii="Times New Roman" w:hAnsi="Times New Roman" w:cs="Times New Roman"/>
          <w:sz w:val="26"/>
          <w:szCs w:val="26"/>
        </w:rPr>
      </w:pPr>
    </w:p>
    <w:p w:rsidR="00F3167B" w:rsidRPr="008E5921" w:rsidRDefault="00EC4AED" w:rsidP="00F3167B">
      <w:pPr>
        <w:tabs>
          <w:tab w:val="left" w:pos="4020"/>
        </w:tabs>
        <w:ind w:firstLine="708"/>
        <w:jc w:val="both"/>
        <w:rPr>
          <w:rFonts w:ascii="Times New Roman" w:hAnsi="Times New Roman" w:cs="Times New Roman"/>
          <w:sz w:val="26"/>
          <w:szCs w:val="26"/>
        </w:rPr>
      </w:pPr>
      <w:r w:rsidRPr="008E5921">
        <w:rPr>
          <w:rFonts w:ascii="Times New Roman" w:hAnsi="Times New Roman" w:cs="Times New Roman"/>
          <w:sz w:val="26"/>
          <w:szCs w:val="26"/>
        </w:rPr>
        <w:t xml:space="preserve">“Non fatevi rubare i sogni, sono il futuro”. È </w:t>
      </w:r>
      <w:r w:rsidR="004E703C" w:rsidRPr="008E5921">
        <w:rPr>
          <w:rFonts w:ascii="Times New Roman" w:hAnsi="Times New Roman" w:cs="Times New Roman"/>
          <w:sz w:val="26"/>
          <w:szCs w:val="26"/>
        </w:rPr>
        <w:t>un</w:t>
      </w:r>
      <w:r w:rsidRPr="008E5921">
        <w:rPr>
          <w:rFonts w:ascii="Times New Roman" w:hAnsi="Times New Roman" w:cs="Times New Roman"/>
          <w:sz w:val="26"/>
          <w:szCs w:val="26"/>
        </w:rPr>
        <w:t xml:space="preserve"> bel</w:t>
      </w:r>
      <w:r w:rsidR="004E703C" w:rsidRPr="008E5921">
        <w:rPr>
          <w:rFonts w:ascii="Times New Roman" w:hAnsi="Times New Roman" w:cs="Times New Roman"/>
          <w:sz w:val="26"/>
          <w:szCs w:val="26"/>
        </w:rPr>
        <w:t>lissimo</w:t>
      </w:r>
      <w:r w:rsidRPr="008E5921">
        <w:rPr>
          <w:rFonts w:ascii="Times New Roman" w:hAnsi="Times New Roman" w:cs="Times New Roman"/>
          <w:sz w:val="26"/>
          <w:szCs w:val="26"/>
        </w:rPr>
        <w:t xml:space="preserve"> titolo </w:t>
      </w:r>
      <w:r w:rsidR="004E703C" w:rsidRPr="008E5921">
        <w:rPr>
          <w:rFonts w:ascii="Times New Roman" w:hAnsi="Times New Roman" w:cs="Times New Roman"/>
          <w:sz w:val="26"/>
          <w:szCs w:val="26"/>
        </w:rPr>
        <w:t>quello che avete scelto per</w:t>
      </w:r>
      <w:r w:rsidRPr="008E5921">
        <w:rPr>
          <w:rFonts w:ascii="Times New Roman" w:hAnsi="Times New Roman" w:cs="Times New Roman"/>
          <w:sz w:val="26"/>
          <w:szCs w:val="26"/>
        </w:rPr>
        <w:t xml:space="preserve"> questo incontro. Un titolo che </w:t>
      </w:r>
      <w:r w:rsidR="004E703C" w:rsidRPr="008E5921">
        <w:rPr>
          <w:rFonts w:ascii="Times New Roman" w:hAnsi="Times New Roman" w:cs="Times New Roman"/>
          <w:sz w:val="26"/>
          <w:szCs w:val="26"/>
        </w:rPr>
        <w:t>rappresenta</w:t>
      </w:r>
      <w:r w:rsidRPr="008E5921">
        <w:rPr>
          <w:rFonts w:ascii="Times New Roman" w:hAnsi="Times New Roman" w:cs="Times New Roman"/>
          <w:sz w:val="26"/>
          <w:szCs w:val="26"/>
        </w:rPr>
        <w:t xml:space="preserve"> una sfida perché oggi parlare di “sogni” e di “futuro”, soprattutto se riferit</w:t>
      </w:r>
      <w:r w:rsidR="009A3EA1" w:rsidRPr="008E5921">
        <w:rPr>
          <w:rFonts w:ascii="Times New Roman" w:hAnsi="Times New Roman" w:cs="Times New Roman"/>
          <w:sz w:val="26"/>
          <w:szCs w:val="26"/>
        </w:rPr>
        <w:t>o</w:t>
      </w:r>
      <w:r w:rsidRPr="008E5921">
        <w:rPr>
          <w:rFonts w:ascii="Times New Roman" w:hAnsi="Times New Roman" w:cs="Times New Roman"/>
          <w:sz w:val="26"/>
          <w:szCs w:val="26"/>
        </w:rPr>
        <w:t xml:space="preserve"> ai giovani, potrebbe far pensare superficialmente ad una prospettiva di spensieratezza oppure alla dimensione della carriera. </w:t>
      </w:r>
      <w:r w:rsidR="009A3EA1" w:rsidRPr="008E5921">
        <w:rPr>
          <w:rFonts w:ascii="Times New Roman" w:hAnsi="Times New Roman" w:cs="Times New Roman"/>
          <w:sz w:val="26"/>
          <w:szCs w:val="26"/>
        </w:rPr>
        <w:t xml:space="preserve">Ma non è così. </w:t>
      </w:r>
      <w:r w:rsidR="00D14134" w:rsidRPr="008E5921">
        <w:rPr>
          <w:rFonts w:ascii="Times New Roman" w:hAnsi="Times New Roman" w:cs="Times New Roman"/>
          <w:sz w:val="26"/>
          <w:szCs w:val="26"/>
        </w:rPr>
        <w:t xml:space="preserve">Ben più alta è la meta a cui i nostri giovani sono chiamati. Una meta di cui si possono trovare le coordinate nell’Esortazione post-sinodale </w:t>
      </w:r>
      <w:r w:rsidR="00D14134" w:rsidRPr="008E5921">
        <w:rPr>
          <w:rFonts w:ascii="Times New Roman" w:hAnsi="Times New Roman" w:cs="Times New Roman"/>
          <w:i/>
          <w:iCs/>
          <w:sz w:val="26"/>
          <w:szCs w:val="26"/>
        </w:rPr>
        <w:t>Christus vivit</w:t>
      </w:r>
      <w:r w:rsidR="00D14134" w:rsidRPr="008E5921">
        <w:rPr>
          <w:rFonts w:ascii="Times New Roman" w:hAnsi="Times New Roman" w:cs="Times New Roman"/>
          <w:sz w:val="26"/>
          <w:szCs w:val="26"/>
        </w:rPr>
        <w:t xml:space="preserve">. </w:t>
      </w:r>
      <w:r w:rsidR="00F3167B" w:rsidRPr="008E5921">
        <w:rPr>
          <w:rFonts w:ascii="Times New Roman" w:hAnsi="Times New Roman" w:cs="Times New Roman"/>
          <w:sz w:val="26"/>
          <w:szCs w:val="26"/>
        </w:rPr>
        <w:t>Voglio iniziare questo mio breve intervento citando</w:t>
      </w:r>
      <w:r w:rsidR="00D14134" w:rsidRPr="008E5921">
        <w:rPr>
          <w:rFonts w:ascii="Times New Roman" w:hAnsi="Times New Roman" w:cs="Times New Roman"/>
          <w:sz w:val="26"/>
          <w:szCs w:val="26"/>
        </w:rPr>
        <w:t>ne</w:t>
      </w:r>
      <w:r w:rsidR="00F3167B" w:rsidRPr="008E5921">
        <w:rPr>
          <w:rFonts w:ascii="Times New Roman" w:hAnsi="Times New Roman" w:cs="Times New Roman"/>
          <w:sz w:val="26"/>
          <w:szCs w:val="26"/>
        </w:rPr>
        <w:t xml:space="preserve"> un </w:t>
      </w:r>
      <w:r w:rsidR="00D14134" w:rsidRPr="008E5921">
        <w:rPr>
          <w:rFonts w:ascii="Times New Roman" w:hAnsi="Times New Roman" w:cs="Times New Roman"/>
          <w:sz w:val="26"/>
          <w:szCs w:val="26"/>
        </w:rPr>
        <w:t xml:space="preserve">piccolo </w:t>
      </w:r>
      <w:r w:rsidR="00F3167B" w:rsidRPr="008E5921">
        <w:rPr>
          <w:rFonts w:ascii="Times New Roman" w:hAnsi="Times New Roman" w:cs="Times New Roman"/>
          <w:sz w:val="26"/>
          <w:szCs w:val="26"/>
        </w:rPr>
        <w:t>passo</w:t>
      </w:r>
      <w:r w:rsidR="00D14134" w:rsidRPr="008E5921">
        <w:rPr>
          <w:rFonts w:ascii="Times New Roman" w:hAnsi="Times New Roman" w:cs="Times New Roman"/>
          <w:sz w:val="26"/>
          <w:szCs w:val="26"/>
        </w:rPr>
        <w:t>:</w:t>
      </w:r>
      <w:r w:rsidR="00F3167B" w:rsidRPr="008E5921">
        <w:rPr>
          <w:rFonts w:ascii="Times New Roman" w:hAnsi="Times New Roman" w:cs="Times New Roman"/>
          <w:sz w:val="26"/>
          <w:szCs w:val="26"/>
        </w:rPr>
        <w:t xml:space="preserve"> </w:t>
      </w:r>
    </w:p>
    <w:p w:rsidR="00F3167B" w:rsidRPr="008E5921" w:rsidRDefault="00F3167B" w:rsidP="00F3167B">
      <w:pPr>
        <w:tabs>
          <w:tab w:val="left" w:pos="4020"/>
        </w:tabs>
        <w:jc w:val="both"/>
        <w:rPr>
          <w:rFonts w:ascii="Times New Roman" w:hAnsi="Times New Roman" w:cs="Times New Roman"/>
          <w:sz w:val="26"/>
          <w:szCs w:val="26"/>
        </w:rPr>
      </w:pPr>
    </w:p>
    <w:p w:rsidR="00FB243E" w:rsidRPr="008E5921" w:rsidRDefault="00FB243E" w:rsidP="00F3167B">
      <w:pPr>
        <w:tabs>
          <w:tab w:val="left" w:pos="4020"/>
        </w:tabs>
        <w:ind w:left="567" w:right="566"/>
        <w:jc w:val="both"/>
        <w:rPr>
          <w:rFonts w:ascii="Times New Roman" w:hAnsi="Times New Roman" w:cs="Times New Roman"/>
          <w:sz w:val="26"/>
          <w:szCs w:val="26"/>
        </w:rPr>
      </w:pPr>
      <w:r w:rsidRPr="008E5921">
        <w:rPr>
          <w:rFonts w:ascii="Times New Roman" w:hAnsi="Times New Roman" w:cs="Times New Roman"/>
          <w:sz w:val="26"/>
          <w:szCs w:val="26"/>
        </w:rPr>
        <w:t>Se hai perso il vigore interiore, i sogni, l’entusiasmo, la speranza e la generosità, davanti a te si presenta Gesù come si presentò davanti al figlio morto della vedova, e con tutta la sua potenza di Risorto il Signore ti esorta: «Ragazzo, dico a te, alzati!» (</w:t>
      </w:r>
      <w:r w:rsidRPr="008E5921">
        <w:rPr>
          <w:rFonts w:ascii="Times New Roman" w:hAnsi="Times New Roman" w:cs="Times New Roman"/>
          <w:i/>
          <w:iCs/>
          <w:sz w:val="26"/>
          <w:szCs w:val="26"/>
        </w:rPr>
        <w:t>Lc</w:t>
      </w:r>
      <w:r w:rsidRPr="008E5921">
        <w:rPr>
          <w:rFonts w:ascii="Times New Roman" w:hAnsi="Times New Roman" w:cs="Times New Roman"/>
          <w:sz w:val="26"/>
          <w:szCs w:val="26"/>
        </w:rPr>
        <w:t xml:space="preserve"> 7,14)</w:t>
      </w:r>
      <w:r w:rsidRPr="008E5921">
        <w:rPr>
          <w:rStyle w:val="Rimandonotaapidipagina"/>
          <w:rFonts w:ascii="Times New Roman" w:hAnsi="Times New Roman" w:cs="Times New Roman"/>
          <w:sz w:val="26"/>
          <w:szCs w:val="26"/>
        </w:rPr>
        <w:footnoteReference w:id="1"/>
      </w:r>
      <w:r w:rsidRPr="008E5921">
        <w:rPr>
          <w:rFonts w:ascii="Times New Roman" w:hAnsi="Times New Roman" w:cs="Times New Roman"/>
          <w:sz w:val="26"/>
          <w:szCs w:val="26"/>
        </w:rPr>
        <w:t>.</w:t>
      </w:r>
    </w:p>
    <w:p w:rsidR="00FB243E" w:rsidRPr="008E5921" w:rsidRDefault="00FB243E" w:rsidP="00035F8D">
      <w:pPr>
        <w:ind w:firstLine="708"/>
        <w:jc w:val="both"/>
        <w:rPr>
          <w:rFonts w:ascii="Times New Roman" w:hAnsi="Times New Roman" w:cs="Times New Roman"/>
          <w:sz w:val="26"/>
          <w:szCs w:val="26"/>
        </w:rPr>
      </w:pPr>
    </w:p>
    <w:p w:rsidR="00035F8D" w:rsidRPr="008E5921" w:rsidRDefault="00F3167B" w:rsidP="00035F8D">
      <w:pPr>
        <w:ind w:firstLine="708"/>
        <w:jc w:val="both"/>
        <w:rPr>
          <w:rFonts w:ascii="Times New Roman" w:hAnsi="Times New Roman" w:cs="Times New Roman"/>
          <w:sz w:val="26"/>
          <w:szCs w:val="26"/>
        </w:rPr>
      </w:pPr>
      <w:r w:rsidRPr="008E5921">
        <w:rPr>
          <w:rFonts w:ascii="Times New Roman" w:hAnsi="Times New Roman" w:cs="Times New Roman"/>
          <w:sz w:val="26"/>
          <w:szCs w:val="26"/>
        </w:rPr>
        <w:t xml:space="preserve">Si tratta di un passaggio </w:t>
      </w:r>
      <w:r w:rsidR="00EC4AED" w:rsidRPr="008E5921">
        <w:rPr>
          <w:rFonts w:ascii="Times New Roman" w:hAnsi="Times New Roman" w:cs="Times New Roman"/>
          <w:sz w:val="26"/>
          <w:szCs w:val="26"/>
        </w:rPr>
        <w:t>importante</w:t>
      </w:r>
      <w:r w:rsidRPr="008E5921">
        <w:rPr>
          <w:rFonts w:ascii="Times New Roman" w:hAnsi="Times New Roman" w:cs="Times New Roman"/>
          <w:sz w:val="26"/>
          <w:szCs w:val="26"/>
        </w:rPr>
        <w:t xml:space="preserve"> perché mette in evidenza almeno </w:t>
      </w:r>
      <w:r w:rsidR="00EC4AED" w:rsidRPr="008E5921">
        <w:rPr>
          <w:rFonts w:ascii="Times New Roman" w:hAnsi="Times New Roman" w:cs="Times New Roman"/>
          <w:sz w:val="26"/>
          <w:szCs w:val="26"/>
        </w:rPr>
        <w:t xml:space="preserve">tre elementi </w:t>
      </w:r>
      <w:r w:rsidR="00D14134" w:rsidRPr="008E5921">
        <w:rPr>
          <w:rFonts w:ascii="Times New Roman" w:hAnsi="Times New Roman" w:cs="Times New Roman"/>
          <w:sz w:val="26"/>
          <w:szCs w:val="26"/>
        </w:rPr>
        <w:t>importanti</w:t>
      </w:r>
      <w:r w:rsidR="00EC4AED" w:rsidRPr="008E5921">
        <w:rPr>
          <w:rFonts w:ascii="Times New Roman" w:hAnsi="Times New Roman" w:cs="Times New Roman"/>
          <w:sz w:val="26"/>
          <w:szCs w:val="26"/>
        </w:rPr>
        <w:t xml:space="preserve">: la </w:t>
      </w:r>
      <w:r w:rsidR="00EC4AED" w:rsidRPr="008E5921">
        <w:rPr>
          <w:rFonts w:ascii="Times New Roman" w:hAnsi="Times New Roman" w:cs="Times New Roman"/>
          <w:i/>
          <w:iCs/>
          <w:sz w:val="26"/>
          <w:szCs w:val="26"/>
        </w:rPr>
        <w:t>speranza</w:t>
      </w:r>
      <w:r w:rsidR="00EC4AED" w:rsidRPr="008E5921">
        <w:rPr>
          <w:rFonts w:ascii="Times New Roman" w:hAnsi="Times New Roman" w:cs="Times New Roman"/>
          <w:sz w:val="26"/>
          <w:szCs w:val="26"/>
        </w:rPr>
        <w:t xml:space="preserve">, la </w:t>
      </w:r>
      <w:r w:rsidR="00EC4AED" w:rsidRPr="008E5921">
        <w:rPr>
          <w:rFonts w:ascii="Times New Roman" w:hAnsi="Times New Roman" w:cs="Times New Roman"/>
          <w:i/>
          <w:iCs/>
          <w:sz w:val="26"/>
          <w:szCs w:val="26"/>
        </w:rPr>
        <w:t>fede</w:t>
      </w:r>
      <w:r w:rsidR="00EC4AED" w:rsidRPr="008E5921">
        <w:rPr>
          <w:rFonts w:ascii="Times New Roman" w:hAnsi="Times New Roman" w:cs="Times New Roman"/>
          <w:sz w:val="26"/>
          <w:szCs w:val="26"/>
        </w:rPr>
        <w:t xml:space="preserve"> e la </w:t>
      </w:r>
      <w:r w:rsidR="00EC4AED" w:rsidRPr="008E5921">
        <w:rPr>
          <w:rFonts w:ascii="Times New Roman" w:hAnsi="Times New Roman" w:cs="Times New Roman"/>
          <w:i/>
          <w:iCs/>
          <w:sz w:val="26"/>
          <w:szCs w:val="26"/>
        </w:rPr>
        <w:t>concretezza</w:t>
      </w:r>
      <w:r w:rsidR="00EC4AED" w:rsidRPr="008E5921">
        <w:rPr>
          <w:rFonts w:ascii="Times New Roman" w:hAnsi="Times New Roman" w:cs="Times New Roman"/>
          <w:sz w:val="26"/>
          <w:szCs w:val="26"/>
        </w:rPr>
        <w:t xml:space="preserve">. </w:t>
      </w:r>
      <w:r w:rsidRPr="008E5921">
        <w:rPr>
          <w:rFonts w:ascii="Times New Roman" w:hAnsi="Times New Roman" w:cs="Times New Roman"/>
          <w:sz w:val="26"/>
          <w:szCs w:val="26"/>
        </w:rPr>
        <w:t>D</w:t>
      </w:r>
      <w:r w:rsidR="00035F8D" w:rsidRPr="008E5921">
        <w:rPr>
          <w:rFonts w:ascii="Times New Roman" w:hAnsi="Times New Roman" w:cs="Times New Roman"/>
          <w:sz w:val="26"/>
          <w:szCs w:val="26"/>
        </w:rPr>
        <w:t xml:space="preserve">a ormai molti decenni, nel discorso pubblico, è usuale parlare dei giovani attraverso un linguaggio denso di retorica e buoni sentimenti, ma con poca attenzione alla </w:t>
      </w:r>
      <w:r w:rsidR="00035F8D" w:rsidRPr="008E5921">
        <w:rPr>
          <w:rFonts w:ascii="Times New Roman" w:hAnsi="Times New Roman" w:cs="Times New Roman"/>
          <w:i/>
          <w:iCs/>
          <w:sz w:val="26"/>
          <w:szCs w:val="26"/>
        </w:rPr>
        <w:t>vita concreta</w:t>
      </w:r>
      <w:r w:rsidR="00035F8D" w:rsidRPr="008E5921">
        <w:rPr>
          <w:rFonts w:ascii="Times New Roman" w:hAnsi="Times New Roman" w:cs="Times New Roman"/>
          <w:sz w:val="26"/>
          <w:szCs w:val="26"/>
        </w:rPr>
        <w:t xml:space="preserve"> dei ragazzi e soprattutto con un discutibile senso di responsabilità verso di loro. Quando parlo di </w:t>
      </w:r>
      <w:r w:rsidR="00035F8D" w:rsidRPr="008E5921">
        <w:rPr>
          <w:rFonts w:ascii="Times New Roman" w:hAnsi="Times New Roman" w:cs="Times New Roman"/>
          <w:i/>
          <w:iCs/>
          <w:sz w:val="26"/>
          <w:szCs w:val="26"/>
        </w:rPr>
        <w:t>vita concreta</w:t>
      </w:r>
      <w:r w:rsidR="00D14134" w:rsidRPr="008E5921">
        <w:rPr>
          <w:rFonts w:ascii="Times New Roman" w:hAnsi="Times New Roman" w:cs="Times New Roman"/>
          <w:i/>
          <w:iCs/>
          <w:sz w:val="26"/>
          <w:szCs w:val="26"/>
        </w:rPr>
        <w:t xml:space="preserve"> </w:t>
      </w:r>
      <w:r w:rsidR="00035F8D" w:rsidRPr="008E5921">
        <w:rPr>
          <w:rFonts w:ascii="Times New Roman" w:hAnsi="Times New Roman" w:cs="Times New Roman"/>
          <w:sz w:val="26"/>
          <w:szCs w:val="26"/>
        </w:rPr>
        <w:t>mi riferisco ovviamente ad una vita piena in cui la dimensione spirituale ha un peso importan</w:t>
      </w:r>
      <w:r w:rsidRPr="008E5921">
        <w:rPr>
          <w:rFonts w:ascii="Times New Roman" w:hAnsi="Times New Roman" w:cs="Times New Roman"/>
          <w:sz w:val="26"/>
          <w:szCs w:val="26"/>
        </w:rPr>
        <w:t xml:space="preserve">te. Una dimensione spirituale che non cancella né la capacità di sognare e né la </w:t>
      </w:r>
      <w:r w:rsidR="009A3EA1" w:rsidRPr="008E5921">
        <w:rPr>
          <w:rFonts w:ascii="Times New Roman" w:hAnsi="Times New Roman" w:cs="Times New Roman"/>
          <w:sz w:val="26"/>
          <w:szCs w:val="26"/>
        </w:rPr>
        <w:t>volontà</w:t>
      </w:r>
      <w:r w:rsidRPr="008E5921">
        <w:rPr>
          <w:rFonts w:ascii="Times New Roman" w:hAnsi="Times New Roman" w:cs="Times New Roman"/>
          <w:sz w:val="26"/>
          <w:szCs w:val="26"/>
        </w:rPr>
        <w:t xml:space="preserve"> di aiutare l’altro.</w:t>
      </w:r>
    </w:p>
    <w:p w:rsidR="00035F8D" w:rsidRPr="008E5921" w:rsidRDefault="0053324A" w:rsidP="00035F8D">
      <w:pPr>
        <w:ind w:firstLine="708"/>
        <w:jc w:val="both"/>
        <w:rPr>
          <w:rFonts w:ascii="Times New Roman" w:hAnsi="Times New Roman" w:cs="Times New Roman"/>
          <w:sz w:val="26"/>
          <w:szCs w:val="26"/>
        </w:rPr>
      </w:pPr>
      <w:r w:rsidRPr="008E5921">
        <w:rPr>
          <w:rFonts w:ascii="Times New Roman" w:hAnsi="Times New Roman" w:cs="Times New Roman"/>
          <w:sz w:val="26"/>
          <w:szCs w:val="26"/>
        </w:rPr>
        <w:t>Vorrei ricordare, a questo proposito, la figura di una donna che ci ha lasciato pochi giorni fa, ma che ha incarnato la dimensione della fede, la capacità di sognare e la capacità concreta di aiutare le giovani donne</w:t>
      </w:r>
      <w:r w:rsidR="009A3EA1" w:rsidRPr="008E5921">
        <w:rPr>
          <w:rFonts w:ascii="Times New Roman" w:hAnsi="Times New Roman" w:cs="Times New Roman"/>
          <w:sz w:val="26"/>
          <w:szCs w:val="26"/>
        </w:rPr>
        <w:t xml:space="preserve"> e i piccoli</w:t>
      </w:r>
      <w:r w:rsidRPr="008E5921">
        <w:rPr>
          <w:rFonts w:ascii="Times New Roman" w:hAnsi="Times New Roman" w:cs="Times New Roman"/>
          <w:sz w:val="26"/>
          <w:szCs w:val="26"/>
        </w:rPr>
        <w:t xml:space="preserve">. Mi riferisco a </w:t>
      </w:r>
      <w:r w:rsidR="00035F8D" w:rsidRPr="008E5921">
        <w:rPr>
          <w:rFonts w:ascii="Times New Roman" w:hAnsi="Times New Roman" w:cs="Times New Roman"/>
          <w:b/>
          <w:bCs/>
          <w:i/>
          <w:iCs/>
          <w:sz w:val="26"/>
          <w:szCs w:val="26"/>
        </w:rPr>
        <w:t>Paola Bonzi</w:t>
      </w:r>
      <w:r w:rsidRPr="008E5921">
        <w:rPr>
          <w:rFonts w:ascii="Times New Roman" w:hAnsi="Times New Roman" w:cs="Times New Roman"/>
          <w:sz w:val="26"/>
          <w:szCs w:val="26"/>
        </w:rPr>
        <w:t xml:space="preserve">, la fondatrice del Centro di Aiuto alla Vita Mangiagalli di Milano che è stata capace di “ridare il sorriso alle mamme” e di dare la vita a migliaia di bambini. A Paola che ha dedicato la sua vita interamente ai </w:t>
      </w:r>
      <w:r w:rsidR="009A3EA1" w:rsidRPr="008E5921">
        <w:rPr>
          <w:rFonts w:ascii="Times New Roman" w:hAnsi="Times New Roman" w:cs="Times New Roman"/>
          <w:sz w:val="26"/>
          <w:szCs w:val="26"/>
        </w:rPr>
        <w:t>giovanissimi</w:t>
      </w:r>
      <w:r w:rsidRPr="008E5921">
        <w:rPr>
          <w:rFonts w:ascii="Times New Roman" w:hAnsi="Times New Roman" w:cs="Times New Roman"/>
          <w:sz w:val="26"/>
          <w:szCs w:val="26"/>
        </w:rPr>
        <w:t xml:space="preserve"> vorrei dire, a nome mio e della Chiesa italiana, grazie per tutto quello che hai fatto.</w:t>
      </w:r>
    </w:p>
    <w:p w:rsidR="00035F8D" w:rsidRPr="008E5921" w:rsidRDefault="00035F8D" w:rsidP="00035F8D">
      <w:pPr>
        <w:ind w:firstLine="708"/>
        <w:jc w:val="both"/>
        <w:rPr>
          <w:rFonts w:ascii="Times New Roman" w:hAnsi="Times New Roman" w:cs="Times New Roman"/>
          <w:sz w:val="26"/>
          <w:szCs w:val="26"/>
        </w:rPr>
      </w:pPr>
    </w:p>
    <w:p w:rsidR="007073CF" w:rsidRPr="008E5921" w:rsidRDefault="009A3EA1" w:rsidP="007073CF">
      <w:pPr>
        <w:jc w:val="both"/>
        <w:rPr>
          <w:rFonts w:ascii="Times New Roman" w:hAnsi="Times New Roman" w:cs="Times New Roman"/>
          <w:sz w:val="26"/>
          <w:szCs w:val="26"/>
        </w:rPr>
      </w:pPr>
      <w:r w:rsidRPr="008E5921">
        <w:rPr>
          <w:rFonts w:ascii="Times New Roman" w:hAnsi="Times New Roman" w:cs="Times New Roman"/>
          <w:sz w:val="26"/>
          <w:szCs w:val="26"/>
        </w:rPr>
        <w:tab/>
        <w:t>La concretezza di andare verso il prossimo</w:t>
      </w:r>
      <w:r w:rsidR="00D14134" w:rsidRPr="008E5921">
        <w:rPr>
          <w:rFonts w:ascii="Times New Roman" w:hAnsi="Times New Roman" w:cs="Times New Roman"/>
          <w:sz w:val="26"/>
          <w:szCs w:val="26"/>
        </w:rPr>
        <w:t>, dunque,</w:t>
      </w:r>
      <w:r w:rsidRPr="008E5921">
        <w:rPr>
          <w:rFonts w:ascii="Times New Roman" w:hAnsi="Times New Roman" w:cs="Times New Roman"/>
          <w:sz w:val="26"/>
          <w:szCs w:val="26"/>
        </w:rPr>
        <w:t xml:space="preserve"> non è in contrapposizione con la capacità di sognare. Anzi, sono due dimensioni </w:t>
      </w:r>
      <w:r w:rsidR="007073CF" w:rsidRPr="008E5921">
        <w:rPr>
          <w:rFonts w:ascii="Times New Roman" w:hAnsi="Times New Roman" w:cs="Times New Roman"/>
          <w:sz w:val="26"/>
          <w:szCs w:val="26"/>
        </w:rPr>
        <w:t xml:space="preserve">intimamente legate e tenute assieme dalla </w:t>
      </w:r>
      <w:r w:rsidR="00793595">
        <w:rPr>
          <w:rFonts w:ascii="Times New Roman" w:hAnsi="Times New Roman" w:cs="Times New Roman"/>
          <w:b/>
          <w:bCs/>
          <w:i/>
          <w:iCs/>
          <w:sz w:val="26"/>
          <w:szCs w:val="26"/>
        </w:rPr>
        <w:t>gioia di seguire</w:t>
      </w:r>
      <w:r w:rsidR="00FB243E" w:rsidRPr="008E5921">
        <w:rPr>
          <w:rFonts w:ascii="Times New Roman" w:hAnsi="Times New Roman" w:cs="Times New Roman"/>
          <w:b/>
          <w:bCs/>
          <w:i/>
          <w:iCs/>
          <w:sz w:val="26"/>
          <w:szCs w:val="26"/>
        </w:rPr>
        <w:t xml:space="preserve"> Gesù</w:t>
      </w:r>
      <w:r w:rsidR="00FB243E" w:rsidRPr="008E5921">
        <w:rPr>
          <w:rFonts w:ascii="Times New Roman" w:hAnsi="Times New Roman" w:cs="Times New Roman"/>
          <w:sz w:val="26"/>
          <w:szCs w:val="26"/>
        </w:rPr>
        <w:t xml:space="preserve"> </w:t>
      </w:r>
      <w:r w:rsidR="007073CF" w:rsidRPr="008E5921">
        <w:rPr>
          <w:rFonts w:ascii="Times New Roman" w:hAnsi="Times New Roman" w:cs="Times New Roman"/>
          <w:sz w:val="26"/>
          <w:szCs w:val="26"/>
        </w:rPr>
        <w:t>abbandonando</w:t>
      </w:r>
      <w:r w:rsidR="00FB243E" w:rsidRPr="008E5921">
        <w:rPr>
          <w:rFonts w:ascii="Times New Roman" w:hAnsi="Times New Roman" w:cs="Times New Roman"/>
          <w:sz w:val="26"/>
          <w:szCs w:val="26"/>
        </w:rPr>
        <w:t xml:space="preserve"> le sicurezze del mondo. </w:t>
      </w:r>
      <w:r w:rsidR="00D14134" w:rsidRPr="008E5921">
        <w:rPr>
          <w:rFonts w:ascii="Times New Roman" w:hAnsi="Times New Roman" w:cs="Times New Roman"/>
          <w:sz w:val="26"/>
          <w:szCs w:val="26"/>
        </w:rPr>
        <w:t>I</w:t>
      </w:r>
      <w:r w:rsidR="00FB243E" w:rsidRPr="008E5921">
        <w:rPr>
          <w:rFonts w:ascii="Times New Roman" w:hAnsi="Times New Roman" w:cs="Times New Roman"/>
          <w:sz w:val="26"/>
          <w:szCs w:val="26"/>
        </w:rPr>
        <w:t xml:space="preserve">l desiderio di successo personale, di farsi dio di se stessi e di possedere somme ingenti di denaro rappresentano i grandi miti della nostra società. Più di ogni ideologia politica, le giovani generazioni rischiano di essere attratte da un materialismo nichilista senza alcuna cura verso l’altro che sta nella sofferenza e senza uno slancio autentico verso il futuro. </w:t>
      </w:r>
    </w:p>
    <w:p w:rsidR="007073CF" w:rsidRPr="008E5921" w:rsidRDefault="00FB243E" w:rsidP="00035F8D">
      <w:pPr>
        <w:ind w:firstLine="708"/>
        <w:jc w:val="both"/>
        <w:rPr>
          <w:rFonts w:ascii="Times New Roman" w:hAnsi="Times New Roman" w:cs="Times New Roman"/>
          <w:sz w:val="26"/>
          <w:szCs w:val="26"/>
        </w:rPr>
      </w:pPr>
      <w:r w:rsidRPr="008E5921">
        <w:rPr>
          <w:rFonts w:ascii="Times New Roman" w:hAnsi="Times New Roman" w:cs="Times New Roman"/>
          <w:sz w:val="26"/>
          <w:szCs w:val="26"/>
        </w:rPr>
        <w:lastRenderedPageBreak/>
        <w:t>Oggi</w:t>
      </w:r>
      <w:r w:rsidR="007073CF" w:rsidRPr="008E5921">
        <w:rPr>
          <w:rFonts w:ascii="Times New Roman" w:hAnsi="Times New Roman" w:cs="Times New Roman"/>
          <w:sz w:val="26"/>
          <w:szCs w:val="26"/>
        </w:rPr>
        <w:t>,</w:t>
      </w:r>
      <w:r w:rsidRPr="008E5921">
        <w:rPr>
          <w:rFonts w:ascii="Times New Roman" w:hAnsi="Times New Roman" w:cs="Times New Roman"/>
          <w:sz w:val="26"/>
          <w:szCs w:val="26"/>
        </w:rPr>
        <w:t xml:space="preserve"> molti giovani, condizionati da una società </w:t>
      </w:r>
      <w:r w:rsidR="004175BA" w:rsidRPr="008E5921">
        <w:rPr>
          <w:rFonts w:ascii="Times New Roman" w:hAnsi="Times New Roman" w:cs="Times New Roman"/>
          <w:sz w:val="26"/>
          <w:szCs w:val="26"/>
        </w:rPr>
        <w:t>edonista</w:t>
      </w:r>
      <w:r w:rsidRPr="008E5921">
        <w:rPr>
          <w:rFonts w:ascii="Times New Roman" w:hAnsi="Times New Roman" w:cs="Times New Roman"/>
          <w:sz w:val="26"/>
          <w:szCs w:val="26"/>
        </w:rPr>
        <w:t xml:space="preserve"> che troppo spesso banalizza le amicizie e </w:t>
      </w:r>
      <w:r w:rsidR="00D14134" w:rsidRPr="008E5921">
        <w:rPr>
          <w:rFonts w:ascii="Times New Roman" w:hAnsi="Times New Roman" w:cs="Times New Roman"/>
          <w:sz w:val="26"/>
          <w:szCs w:val="26"/>
        </w:rPr>
        <w:t>i rapporti umani</w:t>
      </w:r>
      <w:r w:rsidRPr="008E5921">
        <w:rPr>
          <w:rFonts w:ascii="Times New Roman" w:hAnsi="Times New Roman" w:cs="Times New Roman"/>
          <w:sz w:val="26"/>
          <w:szCs w:val="26"/>
        </w:rPr>
        <w:t xml:space="preserve">, conducono una vita individualistica che non permette di apprezzare, fino in fondo, il senso </w:t>
      </w:r>
      <w:r w:rsidR="007073CF" w:rsidRPr="008E5921">
        <w:rPr>
          <w:rFonts w:ascii="Times New Roman" w:hAnsi="Times New Roman" w:cs="Times New Roman"/>
          <w:sz w:val="26"/>
          <w:szCs w:val="26"/>
        </w:rPr>
        <w:t>del “vivere insieme”</w:t>
      </w:r>
      <w:r w:rsidRPr="008E5921">
        <w:rPr>
          <w:rFonts w:ascii="Times New Roman" w:hAnsi="Times New Roman" w:cs="Times New Roman"/>
          <w:sz w:val="26"/>
          <w:szCs w:val="26"/>
        </w:rPr>
        <w:t>. Questo è a mio avviso uno snodo decisivo:</w:t>
      </w:r>
      <w:r w:rsidR="00D14134" w:rsidRPr="008E5921">
        <w:rPr>
          <w:rFonts w:ascii="Times New Roman" w:hAnsi="Times New Roman" w:cs="Times New Roman"/>
          <w:sz w:val="26"/>
          <w:szCs w:val="26"/>
        </w:rPr>
        <w:t xml:space="preserve"> occorre</w:t>
      </w:r>
      <w:r w:rsidRPr="008E5921">
        <w:rPr>
          <w:rFonts w:ascii="Times New Roman" w:hAnsi="Times New Roman" w:cs="Times New Roman"/>
          <w:sz w:val="26"/>
          <w:szCs w:val="26"/>
        </w:rPr>
        <w:t xml:space="preserve"> restituire il significato profondo del concetto di </w:t>
      </w:r>
      <w:r w:rsidRPr="008E5921">
        <w:rPr>
          <w:rFonts w:ascii="Times New Roman" w:hAnsi="Times New Roman" w:cs="Times New Roman"/>
          <w:b/>
          <w:bCs/>
          <w:i/>
          <w:iCs/>
          <w:sz w:val="26"/>
          <w:szCs w:val="26"/>
        </w:rPr>
        <w:t>relazione</w:t>
      </w:r>
      <w:r w:rsidRPr="008E5921">
        <w:rPr>
          <w:rFonts w:ascii="Times New Roman" w:hAnsi="Times New Roman" w:cs="Times New Roman"/>
          <w:sz w:val="26"/>
          <w:szCs w:val="26"/>
        </w:rPr>
        <w:t xml:space="preserve">. Perché è solo attraverso la relazione con gli altri che </w:t>
      </w:r>
      <w:r w:rsidR="00D14134" w:rsidRPr="008E5921">
        <w:rPr>
          <w:rFonts w:ascii="Times New Roman" w:hAnsi="Times New Roman" w:cs="Times New Roman"/>
          <w:sz w:val="26"/>
          <w:szCs w:val="26"/>
        </w:rPr>
        <w:t>un giovane</w:t>
      </w:r>
      <w:r w:rsidRPr="008E5921">
        <w:rPr>
          <w:rFonts w:ascii="Times New Roman" w:hAnsi="Times New Roman" w:cs="Times New Roman"/>
          <w:sz w:val="26"/>
          <w:szCs w:val="26"/>
        </w:rPr>
        <w:t xml:space="preserve"> può diventare parte di un corpo vivo: di una famiglia, di una comunità cittadina, di una scuola, di un’associazione e di una comunità ecclesiale. </w:t>
      </w:r>
    </w:p>
    <w:p w:rsidR="00FB243E" w:rsidRPr="008E5921" w:rsidRDefault="00D14134" w:rsidP="00035F8D">
      <w:pPr>
        <w:ind w:firstLine="708"/>
        <w:jc w:val="both"/>
        <w:rPr>
          <w:rFonts w:ascii="Times New Roman" w:hAnsi="Times New Roman" w:cs="Times New Roman"/>
          <w:sz w:val="26"/>
          <w:szCs w:val="26"/>
        </w:rPr>
      </w:pPr>
      <w:r w:rsidRPr="008E5921">
        <w:rPr>
          <w:rFonts w:ascii="Times New Roman" w:hAnsi="Times New Roman" w:cs="Times New Roman"/>
          <w:sz w:val="26"/>
          <w:szCs w:val="26"/>
        </w:rPr>
        <w:t xml:space="preserve">Quando </w:t>
      </w:r>
      <w:r w:rsidR="004175BA" w:rsidRPr="008E5921">
        <w:rPr>
          <w:rFonts w:ascii="Times New Roman" w:hAnsi="Times New Roman" w:cs="Times New Roman"/>
          <w:sz w:val="26"/>
          <w:szCs w:val="26"/>
        </w:rPr>
        <w:t>parlo de</w:t>
      </w:r>
      <w:r w:rsidRPr="008E5921">
        <w:rPr>
          <w:rFonts w:ascii="Times New Roman" w:hAnsi="Times New Roman" w:cs="Times New Roman"/>
          <w:sz w:val="26"/>
          <w:szCs w:val="26"/>
        </w:rPr>
        <w:t>l</w:t>
      </w:r>
      <w:r w:rsidR="00FB243E" w:rsidRPr="008E5921">
        <w:rPr>
          <w:rFonts w:ascii="Times New Roman" w:hAnsi="Times New Roman" w:cs="Times New Roman"/>
          <w:sz w:val="26"/>
          <w:szCs w:val="26"/>
        </w:rPr>
        <w:t xml:space="preserve"> concetto di </w:t>
      </w:r>
      <w:r w:rsidR="00FB243E" w:rsidRPr="008E5921">
        <w:rPr>
          <w:rFonts w:ascii="Times New Roman" w:hAnsi="Times New Roman" w:cs="Times New Roman"/>
          <w:b/>
          <w:i/>
          <w:sz w:val="26"/>
          <w:szCs w:val="26"/>
        </w:rPr>
        <w:t>relazione</w:t>
      </w:r>
      <w:r w:rsidR="007073CF" w:rsidRPr="008E5921">
        <w:rPr>
          <w:rFonts w:ascii="Times New Roman" w:hAnsi="Times New Roman" w:cs="Times New Roman"/>
          <w:sz w:val="26"/>
          <w:szCs w:val="26"/>
        </w:rPr>
        <w:t xml:space="preserve"> </w:t>
      </w:r>
      <w:r w:rsidR="004175BA" w:rsidRPr="008E5921">
        <w:rPr>
          <w:rFonts w:ascii="Times New Roman" w:hAnsi="Times New Roman" w:cs="Times New Roman"/>
          <w:sz w:val="26"/>
          <w:szCs w:val="26"/>
        </w:rPr>
        <w:t>mi riferisco ad almeno tre dimensioni</w:t>
      </w:r>
      <w:r w:rsidR="00FB243E" w:rsidRPr="008E5921">
        <w:rPr>
          <w:rFonts w:ascii="Times New Roman" w:hAnsi="Times New Roman" w:cs="Times New Roman"/>
          <w:sz w:val="26"/>
          <w:szCs w:val="26"/>
        </w:rPr>
        <w:t>.</w:t>
      </w:r>
      <w:r w:rsidR="00013382" w:rsidRPr="008E5921">
        <w:rPr>
          <w:rFonts w:ascii="Times New Roman" w:hAnsi="Times New Roman" w:cs="Times New Roman"/>
          <w:sz w:val="26"/>
          <w:szCs w:val="26"/>
        </w:rPr>
        <w:t xml:space="preserve"> </w:t>
      </w:r>
      <w:r w:rsidR="00FB243E" w:rsidRPr="008E5921">
        <w:rPr>
          <w:rFonts w:ascii="Times New Roman" w:hAnsi="Times New Roman" w:cs="Times New Roman"/>
          <w:sz w:val="26"/>
          <w:szCs w:val="26"/>
        </w:rPr>
        <w:t xml:space="preserve">Innanzitutto, la </w:t>
      </w:r>
      <w:r w:rsidR="00FB243E" w:rsidRPr="008E5921">
        <w:rPr>
          <w:rFonts w:ascii="Times New Roman" w:hAnsi="Times New Roman" w:cs="Times New Roman"/>
          <w:b/>
          <w:i/>
          <w:sz w:val="26"/>
          <w:szCs w:val="26"/>
        </w:rPr>
        <w:t>relazione con il corpo</w:t>
      </w:r>
      <w:r w:rsidR="00FB243E" w:rsidRPr="008E5921">
        <w:rPr>
          <w:rFonts w:ascii="Times New Roman" w:hAnsi="Times New Roman" w:cs="Times New Roman"/>
          <w:sz w:val="26"/>
          <w:szCs w:val="26"/>
        </w:rPr>
        <w:t xml:space="preserve">. È la prima forma di relazione che abbiamo con noi stessi e poi con gli altri. Attraverso il corpo impariamo a conoscerci ma anche a conoscere chi ci sta di fronte. Conosciamo la fisicità, la limitatezza e le differenze tra i corpi: la differenza tra maschile e femminile, e la differenza morfologica, come ad esempio il colore della pelle. La dimensione della </w:t>
      </w:r>
      <w:r w:rsidR="00FB243E" w:rsidRPr="008E5921">
        <w:rPr>
          <w:rFonts w:ascii="Times New Roman" w:hAnsi="Times New Roman" w:cs="Times New Roman"/>
          <w:b/>
          <w:bCs/>
          <w:i/>
          <w:sz w:val="26"/>
          <w:szCs w:val="26"/>
        </w:rPr>
        <w:t>corporeità</w:t>
      </w:r>
      <w:r w:rsidR="00FB243E" w:rsidRPr="008E5921">
        <w:rPr>
          <w:rFonts w:ascii="Times New Roman" w:hAnsi="Times New Roman" w:cs="Times New Roman"/>
          <w:sz w:val="26"/>
          <w:szCs w:val="26"/>
        </w:rPr>
        <w:t xml:space="preserve"> è oggi una delle dimensioni più importanti e al tempo stesso più banalizzate dei giovani nel mondo contemporaneo.</w:t>
      </w:r>
    </w:p>
    <w:p w:rsidR="00FB243E" w:rsidRPr="008E5921" w:rsidRDefault="00FB243E" w:rsidP="00035F8D">
      <w:pPr>
        <w:ind w:firstLine="708"/>
        <w:jc w:val="both"/>
        <w:rPr>
          <w:rFonts w:ascii="Times New Roman" w:hAnsi="Times New Roman" w:cs="Times New Roman"/>
          <w:sz w:val="26"/>
          <w:szCs w:val="26"/>
        </w:rPr>
      </w:pPr>
      <w:r w:rsidRPr="008E5921">
        <w:rPr>
          <w:rFonts w:ascii="Times New Roman" w:hAnsi="Times New Roman" w:cs="Times New Roman"/>
          <w:sz w:val="26"/>
          <w:szCs w:val="26"/>
        </w:rPr>
        <w:t xml:space="preserve">Il corpo, infatti, ha fatto irruzione nella società di massa con tutta la carica simbolica impressagli dalla rivoluzione sessuale nel XX secolo. Una rivoluzione che è stata soprattutto giovanile e femminile. Ma il corpo oggi assume anche la carica drammatica delle guerre o delle morti di massa, come le morti dei migranti, trasmesse in video dai mass media. Questo è </w:t>
      </w:r>
      <w:r w:rsidR="004175BA" w:rsidRPr="008E5921">
        <w:rPr>
          <w:rFonts w:ascii="Times New Roman" w:hAnsi="Times New Roman" w:cs="Times New Roman"/>
          <w:sz w:val="26"/>
          <w:szCs w:val="26"/>
        </w:rPr>
        <w:t>un punto su cui riflettere a fondo</w:t>
      </w:r>
      <w:r w:rsidRPr="008E5921">
        <w:rPr>
          <w:rFonts w:ascii="Times New Roman" w:hAnsi="Times New Roman" w:cs="Times New Roman"/>
          <w:sz w:val="26"/>
          <w:szCs w:val="26"/>
        </w:rPr>
        <w:t xml:space="preserve">: </w:t>
      </w:r>
      <w:r w:rsidR="004175BA" w:rsidRPr="008E5921">
        <w:rPr>
          <w:rFonts w:ascii="Times New Roman" w:hAnsi="Times New Roman" w:cs="Times New Roman"/>
          <w:sz w:val="26"/>
          <w:szCs w:val="26"/>
        </w:rPr>
        <w:t xml:space="preserve">è fondamentale </w:t>
      </w:r>
      <w:r w:rsidRPr="008E5921">
        <w:rPr>
          <w:rFonts w:ascii="Times New Roman" w:hAnsi="Times New Roman" w:cs="Times New Roman"/>
          <w:sz w:val="26"/>
          <w:szCs w:val="26"/>
        </w:rPr>
        <w:t>riattribuire alla relazione con il corpo un significato autentico, combattendo ogni banalizzazione e ogni deriva ideologica. Da questo punto di vista, la riflessione sul corpo di Giovanni Paolo II è di grande importanza.</w:t>
      </w:r>
    </w:p>
    <w:p w:rsidR="00FB243E" w:rsidRPr="008E5921" w:rsidRDefault="00FB243E" w:rsidP="00035F8D">
      <w:pPr>
        <w:ind w:firstLine="708"/>
        <w:jc w:val="both"/>
        <w:rPr>
          <w:rFonts w:ascii="Times New Roman" w:hAnsi="Times New Roman" w:cs="Times New Roman"/>
          <w:color w:val="000000"/>
          <w:sz w:val="26"/>
          <w:szCs w:val="26"/>
          <w:shd w:val="clear" w:color="auto" w:fill="FFFFFF"/>
        </w:rPr>
      </w:pPr>
      <w:r w:rsidRPr="008E5921">
        <w:rPr>
          <w:rFonts w:ascii="Times New Roman" w:hAnsi="Times New Roman" w:cs="Times New Roman"/>
          <w:sz w:val="26"/>
          <w:szCs w:val="26"/>
        </w:rPr>
        <w:t xml:space="preserve">In secondo luogo, le </w:t>
      </w:r>
      <w:r w:rsidRPr="008E5921">
        <w:rPr>
          <w:rFonts w:ascii="Times New Roman" w:hAnsi="Times New Roman" w:cs="Times New Roman"/>
          <w:b/>
          <w:i/>
          <w:sz w:val="26"/>
          <w:szCs w:val="26"/>
        </w:rPr>
        <w:t>relazioni interpersonali</w:t>
      </w:r>
      <w:r w:rsidRPr="008E5921">
        <w:rPr>
          <w:rFonts w:ascii="Times New Roman" w:hAnsi="Times New Roman" w:cs="Times New Roman"/>
          <w:sz w:val="26"/>
          <w:szCs w:val="26"/>
        </w:rPr>
        <w:t>. Attraverso le relazioni con gli</w:t>
      </w:r>
      <w:r w:rsidR="00793595">
        <w:rPr>
          <w:rFonts w:ascii="Times New Roman" w:hAnsi="Times New Roman" w:cs="Times New Roman"/>
          <w:sz w:val="26"/>
          <w:szCs w:val="26"/>
        </w:rPr>
        <w:t xml:space="preserve"> altri, ogni persona diventa un membro</w:t>
      </w:r>
      <w:r w:rsidRPr="008E5921">
        <w:rPr>
          <w:rFonts w:ascii="Times New Roman" w:hAnsi="Times New Roman" w:cs="Times New Roman"/>
          <w:sz w:val="26"/>
          <w:szCs w:val="26"/>
        </w:rPr>
        <w:t xml:space="preserve"> di un corpo vivo: è parte di una famiglia, di una comunità cittadina, di una scuola, di un’associazione, di una comunità ecclesiale. “Nessun uomo è un’isola, in sé completa” scriveva Thomas Merton ma “</w:t>
      </w:r>
      <w:r w:rsidRPr="008E5921">
        <w:rPr>
          <w:rFonts w:ascii="Times New Roman" w:hAnsi="Times New Roman" w:cs="Times New Roman"/>
          <w:iCs/>
          <w:color w:val="000000"/>
          <w:sz w:val="26"/>
          <w:szCs w:val="26"/>
          <w:shd w:val="clear" w:color="auto" w:fill="FFFFFF"/>
        </w:rPr>
        <w:t>ognuno è un pezzo di un continente, una parte di un tutto”</w:t>
      </w:r>
      <w:r w:rsidRPr="008E5921">
        <w:rPr>
          <w:rFonts w:ascii="Times New Roman" w:hAnsi="Times New Roman" w:cs="Times New Roman"/>
          <w:color w:val="000000"/>
          <w:sz w:val="26"/>
          <w:szCs w:val="26"/>
          <w:shd w:val="clear" w:color="auto" w:fill="FFFFFF"/>
        </w:rPr>
        <w:t xml:space="preserve">. Le parole del monaco trappista statunitense ci esortano a riconoscere, dunque, che ogni uomo o donna, per l’amore di Dio che opera nella vita di ogni persona, non è mai solo ma è parte dell’umanità intera. </w:t>
      </w:r>
    </w:p>
    <w:p w:rsidR="00FB243E" w:rsidRPr="008E5921" w:rsidRDefault="00FB243E" w:rsidP="00035F8D">
      <w:pPr>
        <w:ind w:firstLine="708"/>
        <w:jc w:val="both"/>
        <w:rPr>
          <w:rFonts w:ascii="Times New Roman" w:hAnsi="Times New Roman" w:cs="Times New Roman"/>
          <w:color w:val="000000"/>
          <w:sz w:val="26"/>
          <w:szCs w:val="26"/>
          <w:shd w:val="clear" w:color="auto" w:fill="FFFFFF"/>
        </w:rPr>
      </w:pPr>
      <w:r w:rsidRPr="008E5921">
        <w:rPr>
          <w:rFonts w:ascii="Times New Roman" w:hAnsi="Times New Roman" w:cs="Times New Roman"/>
          <w:color w:val="000000"/>
          <w:sz w:val="26"/>
          <w:szCs w:val="26"/>
          <w:shd w:val="clear" w:color="auto" w:fill="FFFFFF"/>
        </w:rPr>
        <w:t xml:space="preserve">Eppure proprio oggi questa dimensione dei </w:t>
      </w:r>
      <w:r w:rsidRPr="008E5921">
        <w:rPr>
          <w:rFonts w:ascii="Times New Roman" w:hAnsi="Times New Roman" w:cs="Times New Roman"/>
          <w:b/>
          <w:bCs/>
          <w:i/>
          <w:color w:val="000000"/>
          <w:sz w:val="26"/>
          <w:szCs w:val="26"/>
          <w:shd w:val="clear" w:color="auto" w:fill="FFFFFF"/>
        </w:rPr>
        <w:t>rapporti interpersonali</w:t>
      </w:r>
      <w:r w:rsidRPr="008E5921">
        <w:rPr>
          <w:rFonts w:ascii="Times New Roman" w:hAnsi="Times New Roman" w:cs="Times New Roman"/>
          <w:color w:val="000000"/>
          <w:sz w:val="26"/>
          <w:szCs w:val="26"/>
          <w:shd w:val="clear" w:color="auto" w:fill="FFFFFF"/>
        </w:rPr>
        <w:t xml:space="preserve"> tra i giovani è una delle questioni più controverse della società attuale. C’è chi ha parlato di liquidità dei rapporti umani e chi ha evocato una società in polvere. </w:t>
      </w:r>
      <w:r w:rsidR="00013382" w:rsidRPr="008E5921">
        <w:rPr>
          <w:rFonts w:ascii="Times New Roman" w:hAnsi="Times New Roman" w:cs="Times New Roman"/>
          <w:color w:val="000000"/>
          <w:sz w:val="26"/>
          <w:szCs w:val="26"/>
          <w:shd w:val="clear" w:color="auto" w:fill="FFFFFF"/>
        </w:rPr>
        <w:t>Vorrei</w:t>
      </w:r>
      <w:r w:rsidRPr="008E5921">
        <w:rPr>
          <w:rFonts w:ascii="Times New Roman" w:hAnsi="Times New Roman" w:cs="Times New Roman"/>
          <w:color w:val="000000"/>
          <w:sz w:val="26"/>
          <w:szCs w:val="26"/>
          <w:shd w:val="clear" w:color="auto" w:fill="FFFFFF"/>
        </w:rPr>
        <w:t xml:space="preserve"> sottolineare </w:t>
      </w:r>
      <w:r w:rsidR="00013382" w:rsidRPr="008E5921">
        <w:rPr>
          <w:rFonts w:ascii="Times New Roman" w:hAnsi="Times New Roman" w:cs="Times New Roman"/>
          <w:color w:val="000000"/>
          <w:sz w:val="26"/>
          <w:szCs w:val="26"/>
          <w:shd w:val="clear" w:color="auto" w:fill="FFFFFF"/>
        </w:rPr>
        <w:t>oggi soltanto</w:t>
      </w:r>
      <w:r w:rsidRPr="008E5921">
        <w:rPr>
          <w:rFonts w:ascii="Times New Roman" w:hAnsi="Times New Roman" w:cs="Times New Roman"/>
          <w:color w:val="000000"/>
          <w:sz w:val="26"/>
          <w:szCs w:val="26"/>
          <w:shd w:val="clear" w:color="auto" w:fill="FFFFFF"/>
        </w:rPr>
        <w:t xml:space="preserve"> due aspetti: innanzitutto, la dimensione spersonalizzante di moltissimi giovani che vivono </w:t>
      </w:r>
      <w:r w:rsidR="004175BA" w:rsidRPr="008E5921">
        <w:rPr>
          <w:rFonts w:ascii="Times New Roman" w:hAnsi="Times New Roman" w:cs="Times New Roman"/>
          <w:color w:val="000000"/>
          <w:sz w:val="26"/>
          <w:szCs w:val="26"/>
          <w:shd w:val="clear" w:color="auto" w:fill="FFFFFF"/>
        </w:rPr>
        <w:t xml:space="preserve">sia </w:t>
      </w:r>
      <w:r w:rsidRPr="008E5921">
        <w:rPr>
          <w:rFonts w:ascii="Times New Roman" w:hAnsi="Times New Roman" w:cs="Times New Roman"/>
          <w:color w:val="000000"/>
          <w:sz w:val="26"/>
          <w:szCs w:val="26"/>
          <w:shd w:val="clear" w:color="auto" w:fill="FFFFFF"/>
        </w:rPr>
        <w:t xml:space="preserve">nelle grandi </w:t>
      </w:r>
      <w:r w:rsidRPr="008E5921">
        <w:rPr>
          <w:rFonts w:ascii="Times New Roman" w:hAnsi="Times New Roman" w:cs="Times New Roman"/>
          <w:i/>
          <w:color w:val="000000"/>
          <w:sz w:val="26"/>
          <w:szCs w:val="26"/>
          <w:shd w:val="clear" w:color="auto" w:fill="FFFFFF"/>
        </w:rPr>
        <w:t>metropoli</w:t>
      </w:r>
      <w:r w:rsidRPr="008E5921">
        <w:rPr>
          <w:rFonts w:ascii="Times New Roman" w:hAnsi="Times New Roman" w:cs="Times New Roman"/>
          <w:color w:val="000000"/>
          <w:sz w:val="26"/>
          <w:szCs w:val="26"/>
          <w:shd w:val="clear" w:color="auto" w:fill="FFFFFF"/>
        </w:rPr>
        <w:t xml:space="preserve"> </w:t>
      </w:r>
      <w:r w:rsidR="004175BA" w:rsidRPr="008E5921">
        <w:rPr>
          <w:rFonts w:ascii="Times New Roman" w:hAnsi="Times New Roman" w:cs="Times New Roman"/>
          <w:color w:val="000000"/>
          <w:sz w:val="26"/>
          <w:szCs w:val="26"/>
          <w:shd w:val="clear" w:color="auto" w:fill="FFFFFF"/>
        </w:rPr>
        <w:t xml:space="preserve">che </w:t>
      </w:r>
      <w:r w:rsidRPr="008E5921">
        <w:rPr>
          <w:rFonts w:ascii="Times New Roman" w:hAnsi="Times New Roman" w:cs="Times New Roman"/>
          <w:color w:val="000000"/>
          <w:sz w:val="26"/>
          <w:szCs w:val="26"/>
          <w:shd w:val="clear" w:color="auto" w:fill="FFFFFF"/>
        </w:rPr>
        <w:t xml:space="preserve">nelle </w:t>
      </w:r>
      <w:r w:rsidRPr="008E5921">
        <w:rPr>
          <w:rFonts w:ascii="Times New Roman" w:hAnsi="Times New Roman" w:cs="Times New Roman"/>
          <w:i/>
          <w:color w:val="000000"/>
          <w:sz w:val="26"/>
          <w:szCs w:val="26"/>
          <w:shd w:val="clear" w:color="auto" w:fill="FFFFFF"/>
        </w:rPr>
        <w:t>periferie</w:t>
      </w:r>
      <w:r w:rsidRPr="008E5921">
        <w:rPr>
          <w:rFonts w:ascii="Times New Roman" w:hAnsi="Times New Roman" w:cs="Times New Roman"/>
          <w:color w:val="000000"/>
          <w:sz w:val="26"/>
          <w:szCs w:val="26"/>
          <w:shd w:val="clear" w:color="auto" w:fill="FFFFFF"/>
        </w:rPr>
        <w:t xml:space="preserve"> abbandonate delle nostre città; in secondo luogo, la dimensione di amicizia superficiale e di solitudine delle giovani generazioni che quotidianamente vivono gran parte delle loro relazioni su</w:t>
      </w:r>
      <w:r w:rsidR="00013382" w:rsidRPr="008E5921">
        <w:rPr>
          <w:rFonts w:ascii="Times New Roman" w:hAnsi="Times New Roman" w:cs="Times New Roman"/>
          <w:color w:val="000000"/>
          <w:sz w:val="26"/>
          <w:szCs w:val="26"/>
          <w:shd w:val="clear" w:color="auto" w:fill="FFFFFF"/>
        </w:rPr>
        <w:t>l</w:t>
      </w:r>
      <w:r w:rsidRPr="008E5921">
        <w:rPr>
          <w:rFonts w:ascii="Times New Roman" w:hAnsi="Times New Roman" w:cs="Times New Roman"/>
          <w:color w:val="000000"/>
          <w:sz w:val="26"/>
          <w:szCs w:val="26"/>
          <w:shd w:val="clear" w:color="auto" w:fill="FFFFFF"/>
        </w:rPr>
        <w:t xml:space="preserve"> </w:t>
      </w:r>
      <w:r w:rsidR="00013382" w:rsidRPr="008E5921">
        <w:rPr>
          <w:rFonts w:ascii="Times New Roman" w:hAnsi="Times New Roman" w:cs="Times New Roman"/>
          <w:i/>
          <w:color w:val="000000"/>
          <w:sz w:val="26"/>
          <w:szCs w:val="26"/>
          <w:shd w:val="clear" w:color="auto" w:fill="FFFFFF"/>
        </w:rPr>
        <w:t>web</w:t>
      </w:r>
      <w:r w:rsidRPr="008E5921">
        <w:rPr>
          <w:rFonts w:ascii="Times New Roman" w:hAnsi="Times New Roman" w:cs="Times New Roman"/>
          <w:color w:val="000000"/>
          <w:sz w:val="26"/>
          <w:szCs w:val="26"/>
          <w:shd w:val="clear" w:color="auto" w:fill="FFFFFF"/>
        </w:rPr>
        <w:t xml:space="preserve"> attraverso i telefoni o i computer. I numeri della pornografia su internet, </w:t>
      </w:r>
      <w:r w:rsidR="004175BA" w:rsidRPr="008E5921">
        <w:rPr>
          <w:rFonts w:ascii="Times New Roman" w:hAnsi="Times New Roman" w:cs="Times New Roman"/>
          <w:color w:val="000000"/>
          <w:sz w:val="26"/>
          <w:szCs w:val="26"/>
          <w:shd w:val="clear" w:color="auto" w:fill="FFFFFF"/>
        </w:rPr>
        <w:t>per esempio</w:t>
      </w:r>
      <w:r w:rsidRPr="008E5921">
        <w:rPr>
          <w:rFonts w:ascii="Times New Roman" w:hAnsi="Times New Roman" w:cs="Times New Roman"/>
          <w:color w:val="000000"/>
          <w:sz w:val="26"/>
          <w:szCs w:val="26"/>
          <w:shd w:val="clear" w:color="auto" w:fill="FFFFFF"/>
        </w:rPr>
        <w:t xml:space="preserve">, sono impressionanti e preoccupanti. </w:t>
      </w:r>
      <w:r w:rsidR="00013382" w:rsidRPr="008E5921">
        <w:rPr>
          <w:rFonts w:ascii="Times New Roman" w:hAnsi="Times New Roman" w:cs="Times New Roman"/>
          <w:color w:val="000000"/>
          <w:sz w:val="26"/>
          <w:szCs w:val="26"/>
          <w:shd w:val="clear" w:color="auto" w:fill="FFFFFF"/>
        </w:rPr>
        <w:t>Non si può guardare con superficialità a queste problematiche. O</w:t>
      </w:r>
      <w:r w:rsidRPr="008E5921">
        <w:rPr>
          <w:rFonts w:ascii="Times New Roman" w:hAnsi="Times New Roman" w:cs="Times New Roman"/>
          <w:color w:val="000000"/>
          <w:sz w:val="26"/>
          <w:szCs w:val="26"/>
          <w:shd w:val="clear" w:color="auto" w:fill="FFFFFF"/>
        </w:rPr>
        <w:t xml:space="preserve">ccorre fornire una risposta alta e concreta, al senso di spaesamento che respirano i nostri giovani nelle </w:t>
      </w:r>
      <w:r w:rsidR="004175BA" w:rsidRPr="008E5921">
        <w:rPr>
          <w:rFonts w:ascii="Times New Roman" w:hAnsi="Times New Roman" w:cs="Times New Roman"/>
          <w:color w:val="000000"/>
          <w:sz w:val="26"/>
          <w:szCs w:val="26"/>
          <w:shd w:val="clear" w:color="auto" w:fill="FFFFFF"/>
        </w:rPr>
        <w:t>città</w:t>
      </w:r>
      <w:r w:rsidRPr="008E5921">
        <w:rPr>
          <w:rFonts w:ascii="Times New Roman" w:hAnsi="Times New Roman" w:cs="Times New Roman"/>
          <w:color w:val="000000"/>
          <w:sz w:val="26"/>
          <w:szCs w:val="26"/>
          <w:shd w:val="clear" w:color="auto" w:fill="FFFFFF"/>
        </w:rPr>
        <w:t>, e al senso di confusione e di permissivismo che vivono su internet.</w:t>
      </w:r>
    </w:p>
    <w:p w:rsidR="00FB243E" w:rsidRPr="008E5921" w:rsidRDefault="00FB243E" w:rsidP="00035F8D">
      <w:pPr>
        <w:ind w:firstLine="708"/>
        <w:jc w:val="both"/>
        <w:rPr>
          <w:rFonts w:ascii="Times New Roman" w:hAnsi="Times New Roman" w:cs="Times New Roman"/>
          <w:sz w:val="26"/>
          <w:szCs w:val="26"/>
        </w:rPr>
      </w:pPr>
      <w:r w:rsidRPr="008E5921">
        <w:rPr>
          <w:rFonts w:ascii="Times New Roman" w:hAnsi="Times New Roman" w:cs="Times New Roman"/>
          <w:sz w:val="26"/>
          <w:szCs w:val="26"/>
        </w:rPr>
        <w:t xml:space="preserve">E infine, la </w:t>
      </w:r>
      <w:r w:rsidRPr="008E5921">
        <w:rPr>
          <w:rFonts w:ascii="Times New Roman" w:hAnsi="Times New Roman" w:cs="Times New Roman"/>
          <w:b/>
          <w:i/>
          <w:sz w:val="26"/>
          <w:szCs w:val="26"/>
        </w:rPr>
        <w:t>relazione con il trascendente e con la Chiesa</w:t>
      </w:r>
      <w:r w:rsidRPr="008E5921">
        <w:rPr>
          <w:rFonts w:ascii="Times New Roman" w:hAnsi="Times New Roman" w:cs="Times New Roman"/>
          <w:sz w:val="26"/>
          <w:szCs w:val="26"/>
        </w:rPr>
        <w:t xml:space="preserve">. Ho volutamente richiamato per ultimo quello che è ovviamente la grande questione dei tempi moderni: il rapporto con Dio, con la fede e con la Chiesa in una società secolarizzata. Il rapporto tra i giovani e la Chiesa risente </w:t>
      </w:r>
      <w:r w:rsidR="00013382" w:rsidRPr="008E5921">
        <w:rPr>
          <w:rFonts w:ascii="Times New Roman" w:hAnsi="Times New Roman" w:cs="Times New Roman"/>
          <w:sz w:val="26"/>
          <w:szCs w:val="26"/>
        </w:rPr>
        <w:t xml:space="preserve">ovviamente del clima sociale ma è senza dubbio </w:t>
      </w:r>
      <w:r w:rsidRPr="008E5921">
        <w:rPr>
          <w:rFonts w:ascii="Times New Roman" w:hAnsi="Times New Roman" w:cs="Times New Roman"/>
          <w:sz w:val="26"/>
          <w:szCs w:val="26"/>
        </w:rPr>
        <w:t xml:space="preserve">un rapporto </w:t>
      </w:r>
      <w:r w:rsidR="00013382" w:rsidRPr="008E5921">
        <w:rPr>
          <w:rFonts w:ascii="Times New Roman" w:hAnsi="Times New Roman" w:cs="Times New Roman"/>
          <w:sz w:val="26"/>
          <w:szCs w:val="26"/>
        </w:rPr>
        <w:t xml:space="preserve">complesso e non certo </w:t>
      </w:r>
      <w:r w:rsidRPr="008E5921">
        <w:rPr>
          <w:rFonts w:ascii="Times New Roman" w:hAnsi="Times New Roman" w:cs="Times New Roman"/>
          <w:sz w:val="26"/>
          <w:szCs w:val="26"/>
        </w:rPr>
        <w:t>univoco: a tratti intenso, a volte intimo, spesso incostante e di breve durata.</w:t>
      </w:r>
    </w:p>
    <w:p w:rsidR="008E5921" w:rsidRDefault="008E5921" w:rsidP="00035F8D">
      <w:pPr>
        <w:ind w:firstLine="708"/>
        <w:jc w:val="both"/>
        <w:rPr>
          <w:rFonts w:ascii="Times New Roman" w:hAnsi="Times New Roman" w:cs="Times New Roman"/>
          <w:sz w:val="26"/>
          <w:szCs w:val="26"/>
        </w:rPr>
      </w:pPr>
    </w:p>
    <w:p w:rsidR="008E5921" w:rsidRDefault="008E5921" w:rsidP="00035F8D">
      <w:pPr>
        <w:ind w:firstLine="708"/>
        <w:jc w:val="both"/>
        <w:rPr>
          <w:rFonts w:ascii="Times New Roman" w:hAnsi="Times New Roman" w:cs="Times New Roman"/>
          <w:sz w:val="26"/>
          <w:szCs w:val="26"/>
        </w:rPr>
      </w:pPr>
    </w:p>
    <w:p w:rsidR="008E5921" w:rsidRDefault="008E5921" w:rsidP="00035F8D">
      <w:pPr>
        <w:ind w:firstLine="708"/>
        <w:jc w:val="both"/>
        <w:rPr>
          <w:rFonts w:ascii="Times New Roman" w:hAnsi="Times New Roman" w:cs="Times New Roman"/>
          <w:sz w:val="26"/>
          <w:szCs w:val="26"/>
        </w:rPr>
      </w:pPr>
    </w:p>
    <w:p w:rsidR="008E5921" w:rsidRDefault="008E5921" w:rsidP="00035F8D">
      <w:pPr>
        <w:ind w:firstLine="708"/>
        <w:jc w:val="both"/>
        <w:rPr>
          <w:rFonts w:ascii="Times New Roman" w:hAnsi="Times New Roman" w:cs="Times New Roman"/>
          <w:sz w:val="26"/>
          <w:szCs w:val="26"/>
        </w:rPr>
      </w:pPr>
    </w:p>
    <w:p w:rsidR="00013382" w:rsidRPr="008E5921" w:rsidRDefault="00FB243E" w:rsidP="00035F8D">
      <w:pPr>
        <w:ind w:firstLine="708"/>
        <w:jc w:val="both"/>
        <w:rPr>
          <w:rFonts w:ascii="Times New Roman" w:hAnsi="Times New Roman" w:cs="Times New Roman"/>
          <w:sz w:val="26"/>
          <w:szCs w:val="26"/>
        </w:rPr>
      </w:pPr>
      <w:r w:rsidRPr="008E5921">
        <w:rPr>
          <w:rFonts w:ascii="Times New Roman" w:hAnsi="Times New Roman" w:cs="Times New Roman"/>
          <w:sz w:val="26"/>
          <w:szCs w:val="26"/>
        </w:rPr>
        <w:t>Molte volte abbiamo dei giovani che dalla tenera età fino al matrimonio crescono e rimangono all’interno di gruppi ecclesiali. Il più delle volte, però, ci troviamo di fronte dei giovani che hanno un “rapporto a tempo” con la Chiesa: con l’arrivo dell’età adolescenziale questo rapporto in molti casi si incrina fino a rompersi. Spesso seguendo un percorso biografico comune</w:t>
      </w:r>
      <w:r w:rsidR="00013382" w:rsidRPr="008E5921">
        <w:rPr>
          <w:rFonts w:ascii="Times New Roman" w:hAnsi="Times New Roman" w:cs="Times New Roman"/>
          <w:sz w:val="26"/>
          <w:szCs w:val="26"/>
        </w:rPr>
        <w:t>,</w:t>
      </w:r>
      <w:r w:rsidRPr="008E5921">
        <w:rPr>
          <w:rFonts w:ascii="Times New Roman" w:hAnsi="Times New Roman" w:cs="Times New Roman"/>
          <w:sz w:val="26"/>
          <w:szCs w:val="26"/>
        </w:rPr>
        <w:t xml:space="preserve"> segnato da un rapporto con il corpo e con gli altri banalizzato, oppure perché scandalizzati dai peccati della Chiesa. </w:t>
      </w:r>
    </w:p>
    <w:p w:rsidR="00FB243E" w:rsidRPr="008E5921" w:rsidRDefault="00FB243E" w:rsidP="00013382">
      <w:pPr>
        <w:ind w:firstLine="708"/>
        <w:jc w:val="both"/>
        <w:rPr>
          <w:rFonts w:ascii="Times New Roman" w:hAnsi="Times New Roman" w:cs="Times New Roman"/>
          <w:sz w:val="26"/>
          <w:szCs w:val="26"/>
        </w:rPr>
      </w:pPr>
      <w:r w:rsidRPr="008E5921">
        <w:rPr>
          <w:rFonts w:ascii="Times New Roman" w:hAnsi="Times New Roman" w:cs="Times New Roman"/>
          <w:sz w:val="26"/>
          <w:szCs w:val="26"/>
        </w:rPr>
        <w:t xml:space="preserve">Tutto questo, ci deve far riflettere profondamente e porre più di un interrogativo come </w:t>
      </w:r>
      <w:r w:rsidR="00013382" w:rsidRPr="008E5921">
        <w:rPr>
          <w:rFonts w:ascii="Times New Roman" w:hAnsi="Times New Roman" w:cs="Times New Roman"/>
          <w:sz w:val="26"/>
          <w:szCs w:val="26"/>
        </w:rPr>
        <w:t xml:space="preserve">pastori, come famiglie e come laici. C’è infatti alla base una grande e irrisolta </w:t>
      </w:r>
      <w:r w:rsidR="00013382" w:rsidRPr="008E5921">
        <w:rPr>
          <w:rFonts w:ascii="Times New Roman" w:hAnsi="Times New Roman" w:cs="Times New Roman"/>
          <w:b/>
          <w:bCs/>
          <w:i/>
          <w:iCs/>
          <w:sz w:val="26"/>
          <w:szCs w:val="26"/>
        </w:rPr>
        <w:t>questione educativa</w:t>
      </w:r>
      <w:r w:rsidR="00013382" w:rsidRPr="008E5921">
        <w:rPr>
          <w:rFonts w:ascii="Times New Roman" w:hAnsi="Times New Roman" w:cs="Times New Roman"/>
          <w:sz w:val="26"/>
          <w:szCs w:val="26"/>
        </w:rPr>
        <w:t xml:space="preserve">: un’educazione alla fede, al valore della vita e al saper abitare la comunità. </w:t>
      </w:r>
      <w:r w:rsidRPr="008E5921">
        <w:rPr>
          <w:rFonts w:ascii="Times New Roman" w:hAnsi="Times New Roman" w:cs="Times New Roman"/>
          <w:sz w:val="26"/>
          <w:szCs w:val="26"/>
        </w:rPr>
        <w:t>Mai come oggi, dunque, siamo chiamati ad essere Chiesa in uscita verso i giovani e penso che siano straordinariamente attuali le parole di Paolo VI quando disse che “l’uomo contemporaneo ascolta più volentieri i testimoni che i maestri, o se ascolta i maestri lo fa perché sono dei testimoni”.</w:t>
      </w:r>
    </w:p>
    <w:p w:rsidR="00035F8D" w:rsidRPr="008E5921" w:rsidRDefault="00013382" w:rsidP="00035F8D">
      <w:pPr>
        <w:ind w:firstLine="708"/>
        <w:jc w:val="both"/>
        <w:rPr>
          <w:rFonts w:ascii="Times New Roman" w:hAnsi="Times New Roman" w:cs="Times New Roman"/>
          <w:sz w:val="26"/>
          <w:szCs w:val="26"/>
        </w:rPr>
      </w:pPr>
      <w:r w:rsidRPr="008E5921">
        <w:rPr>
          <w:rFonts w:ascii="Times New Roman" w:hAnsi="Times New Roman" w:cs="Times New Roman"/>
          <w:sz w:val="26"/>
          <w:szCs w:val="26"/>
        </w:rPr>
        <w:t>A questo proposito, penso che sia estremamente utile un mio ricordo personale</w:t>
      </w:r>
      <w:r w:rsidR="004175BA" w:rsidRPr="008E5921">
        <w:rPr>
          <w:rFonts w:ascii="Times New Roman" w:hAnsi="Times New Roman" w:cs="Times New Roman"/>
          <w:sz w:val="26"/>
          <w:szCs w:val="26"/>
        </w:rPr>
        <w:t xml:space="preserve"> che ho già avuto modo di raccontare per la canonizzazione di Paolo VI</w:t>
      </w:r>
      <w:r w:rsidRPr="008E5921">
        <w:rPr>
          <w:rFonts w:ascii="Times New Roman" w:hAnsi="Times New Roman" w:cs="Times New Roman"/>
          <w:sz w:val="26"/>
          <w:szCs w:val="26"/>
        </w:rPr>
        <w:t xml:space="preserve">. </w:t>
      </w:r>
      <w:r w:rsidR="00035F8D" w:rsidRPr="008E5921">
        <w:rPr>
          <w:rFonts w:ascii="Times New Roman" w:hAnsi="Times New Roman" w:cs="Times New Roman"/>
          <w:sz w:val="26"/>
          <w:szCs w:val="26"/>
        </w:rPr>
        <w:t xml:space="preserve">Nei primi anni Settanta – in un periodo in cui il rapporto tra la Chiesa e le nuove generazioni era fortemente incrinato – accompagnai in Vaticano, in qualità di Rettore del seminario minore, circa 400 giovani dei Villaggi della Gioventù di Pino Arpioni. Giorgio La Pira guidava il gruppo di giovani pellegrini delle Chiese toscane. </w:t>
      </w:r>
    </w:p>
    <w:p w:rsidR="00035F8D" w:rsidRPr="008E5921" w:rsidRDefault="00035F8D" w:rsidP="00035F8D">
      <w:pPr>
        <w:ind w:firstLine="708"/>
        <w:jc w:val="both"/>
        <w:rPr>
          <w:rFonts w:ascii="Times New Roman" w:hAnsi="Times New Roman" w:cs="Times New Roman"/>
          <w:sz w:val="26"/>
          <w:szCs w:val="26"/>
        </w:rPr>
      </w:pPr>
      <w:r w:rsidRPr="008E5921">
        <w:rPr>
          <w:rFonts w:ascii="Times New Roman" w:hAnsi="Times New Roman" w:cs="Times New Roman"/>
          <w:sz w:val="26"/>
          <w:szCs w:val="26"/>
        </w:rPr>
        <w:t xml:space="preserve">Il Papa rimase piacevolmente colpito da quella presenza giovanile, quasi ammutolito dalla presenza numerosa dei ragazzi. Ad un certo momento si rivolse direttamente all’ex sindaco di Firenze, che conosceva bene e stimava, chiedendogli quali fossero i contenuti della formazione che venivano impartiti a questi giovani. La Pira con il suo solito eloquio appassionato gli rispose che a quei giovani – che vivevano un mondo dove soffiava forte il vento della secolarizzazione – si parlava senza difficoltà </w:t>
      </w:r>
      <w:r w:rsidR="00793595">
        <w:rPr>
          <w:rFonts w:ascii="Times New Roman" w:hAnsi="Times New Roman" w:cs="Times New Roman"/>
          <w:sz w:val="26"/>
          <w:szCs w:val="26"/>
        </w:rPr>
        <w:t xml:space="preserve">di Cristo, </w:t>
      </w:r>
      <w:r w:rsidRPr="008E5921">
        <w:rPr>
          <w:rFonts w:ascii="Times New Roman" w:hAnsi="Times New Roman" w:cs="Times New Roman"/>
          <w:sz w:val="26"/>
          <w:szCs w:val="26"/>
        </w:rPr>
        <w:t>della purezza di Maria, stella polare della Chiesa, e della barca di Pietro il cui nocchiero era il Papa.</w:t>
      </w:r>
    </w:p>
    <w:p w:rsidR="007535A1" w:rsidRPr="008E5921" w:rsidRDefault="00035F8D" w:rsidP="007535A1">
      <w:pPr>
        <w:ind w:firstLine="708"/>
        <w:jc w:val="both"/>
        <w:rPr>
          <w:rFonts w:ascii="Times New Roman" w:hAnsi="Times New Roman" w:cs="Times New Roman"/>
          <w:sz w:val="26"/>
          <w:szCs w:val="26"/>
        </w:rPr>
      </w:pPr>
      <w:r w:rsidRPr="008E5921">
        <w:rPr>
          <w:rFonts w:ascii="Times New Roman" w:hAnsi="Times New Roman" w:cs="Times New Roman"/>
          <w:sz w:val="26"/>
          <w:szCs w:val="26"/>
        </w:rPr>
        <w:t>A quella risposta così inconsueta, seguì una sorta di dialogo pubblico tra La Pira e Montini. Il Pontefice prima sottolineò l’importanza della responsabilità dei maestri verso i propri scolari, e subito dopo pronunciò a bassa voce una sua riflessione sul futuro della Chiesa: “io mi domando spesso”, disse Montini, “cosa diranno gli uomini del futuro della Chiesa dei nostri tempi. Mi augurerei che potessero dire</w:t>
      </w:r>
      <w:r w:rsidR="004175BA" w:rsidRPr="008E5921">
        <w:rPr>
          <w:rFonts w:ascii="Times New Roman" w:hAnsi="Times New Roman" w:cs="Times New Roman"/>
          <w:sz w:val="26"/>
          <w:szCs w:val="26"/>
        </w:rPr>
        <w:t>:</w:t>
      </w:r>
      <w:r w:rsidRPr="008E5921">
        <w:rPr>
          <w:rFonts w:ascii="Times New Roman" w:hAnsi="Times New Roman" w:cs="Times New Roman"/>
          <w:sz w:val="26"/>
          <w:szCs w:val="26"/>
        </w:rPr>
        <w:t xml:space="preserve"> era una Chiesa che soffriva ma che con tutte le sue forze amava l’uomo”.</w:t>
      </w:r>
    </w:p>
    <w:p w:rsidR="00035F8D" w:rsidRPr="008E5921" w:rsidRDefault="007535A1" w:rsidP="007535A1">
      <w:pPr>
        <w:ind w:firstLine="708"/>
        <w:jc w:val="both"/>
        <w:rPr>
          <w:rFonts w:ascii="Times New Roman" w:hAnsi="Times New Roman" w:cs="Times New Roman"/>
          <w:sz w:val="26"/>
          <w:szCs w:val="26"/>
        </w:rPr>
      </w:pPr>
      <w:r w:rsidRPr="008E5921">
        <w:rPr>
          <w:rFonts w:ascii="Times New Roman" w:hAnsi="Times New Roman" w:cs="Times New Roman"/>
          <w:sz w:val="26"/>
          <w:szCs w:val="26"/>
        </w:rPr>
        <w:t xml:space="preserve">In queste parole pronunciate davanti ai giovani pellegrini toscani si può cogliere il senso della sfida odierna del rapporto tra gli adulti e i giovani </w:t>
      </w:r>
      <w:r w:rsidR="00035F8D" w:rsidRPr="008E5921">
        <w:rPr>
          <w:rFonts w:ascii="Times New Roman" w:hAnsi="Times New Roman" w:cs="Times New Roman"/>
          <w:sz w:val="26"/>
          <w:szCs w:val="26"/>
        </w:rPr>
        <w:t xml:space="preserve">perché, da un lato, rimanda alla </w:t>
      </w:r>
      <w:r w:rsidR="00035F8D" w:rsidRPr="008E5921">
        <w:rPr>
          <w:rFonts w:ascii="Times New Roman" w:hAnsi="Times New Roman" w:cs="Times New Roman"/>
          <w:i/>
          <w:iCs/>
          <w:sz w:val="26"/>
          <w:szCs w:val="26"/>
        </w:rPr>
        <w:t>credibilità</w:t>
      </w:r>
      <w:r w:rsidR="00035F8D" w:rsidRPr="008E5921">
        <w:rPr>
          <w:rFonts w:ascii="Times New Roman" w:hAnsi="Times New Roman" w:cs="Times New Roman"/>
          <w:sz w:val="26"/>
          <w:szCs w:val="26"/>
        </w:rPr>
        <w:t xml:space="preserve"> della testimonianza cristiana e dall’altro lato, evoca la centralità della dimensione della </w:t>
      </w:r>
      <w:r w:rsidR="00035F8D" w:rsidRPr="008E5921">
        <w:rPr>
          <w:rFonts w:ascii="Times New Roman" w:hAnsi="Times New Roman" w:cs="Times New Roman"/>
          <w:i/>
          <w:iCs/>
          <w:sz w:val="26"/>
          <w:szCs w:val="26"/>
        </w:rPr>
        <w:t>responsabilità</w:t>
      </w:r>
      <w:r w:rsidR="00035F8D" w:rsidRPr="008E5921">
        <w:rPr>
          <w:rFonts w:ascii="Times New Roman" w:hAnsi="Times New Roman" w:cs="Times New Roman"/>
          <w:sz w:val="26"/>
          <w:szCs w:val="26"/>
        </w:rPr>
        <w:t xml:space="preserve"> nei rapporti umani. </w:t>
      </w:r>
    </w:p>
    <w:p w:rsidR="00035F8D" w:rsidRPr="008E5921" w:rsidRDefault="007535A1" w:rsidP="007535A1">
      <w:pPr>
        <w:ind w:firstLine="708"/>
        <w:jc w:val="both"/>
        <w:rPr>
          <w:rFonts w:ascii="Times New Roman" w:hAnsi="Times New Roman" w:cs="Times New Roman"/>
          <w:sz w:val="26"/>
          <w:szCs w:val="26"/>
        </w:rPr>
      </w:pPr>
      <w:r w:rsidRPr="008E5921">
        <w:rPr>
          <w:rFonts w:ascii="Times New Roman" w:hAnsi="Times New Roman" w:cs="Times New Roman"/>
          <w:i/>
          <w:iCs/>
          <w:sz w:val="26"/>
          <w:szCs w:val="26"/>
        </w:rPr>
        <w:t>Credibilità</w:t>
      </w:r>
      <w:r w:rsidRPr="008E5921">
        <w:rPr>
          <w:rFonts w:ascii="Times New Roman" w:hAnsi="Times New Roman" w:cs="Times New Roman"/>
          <w:sz w:val="26"/>
          <w:szCs w:val="26"/>
        </w:rPr>
        <w:t xml:space="preserve"> e </w:t>
      </w:r>
      <w:r w:rsidRPr="008E5921">
        <w:rPr>
          <w:rFonts w:ascii="Times New Roman" w:hAnsi="Times New Roman" w:cs="Times New Roman"/>
          <w:i/>
          <w:iCs/>
          <w:sz w:val="26"/>
          <w:szCs w:val="26"/>
        </w:rPr>
        <w:t>responsabilità</w:t>
      </w:r>
      <w:r w:rsidRPr="008E5921">
        <w:rPr>
          <w:rFonts w:ascii="Times New Roman" w:hAnsi="Times New Roman" w:cs="Times New Roman"/>
          <w:sz w:val="26"/>
          <w:szCs w:val="26"/>
        </w:rPr>
        <w:t xml:space="preserve"> che a mio avviso si possono sintetizzare in due parole di straordinaria importanza per le giovani generazioni:</w:t>
      </w:r>
      <w:r w:rsidR="00035F8D" w:rsidRPr="008E5921">
        <w:rPr>
          <w:rFonts w:ascii="Times New Roman" w:hAnsi="Times New Roman" w:cs="Times New Roman"/>
          <w:sz w:val="26"/>
          <w:szCs w:val="26"/>
        </w:rPr>
        <w:t xml:space="preserve"> </w:t>
      </w:r>
      <w:r w:rsidR="00035F8D" w:rsidRPr="008E5921">
        <w:rPr>
          <w:rFonts w:ascii="Times New Roman" w:hAnsi="Times New Roman" w:cs="Times New Roman"/>
          <w:b/>
          <w:i/>
          <w:iCs/>
          <w:sz w:val="26"/>
          <w:szCs w:val="26"/>
        </w:rPr>
        <w:t>vocazione</w:t>
      </w:r>
      <w:r w:rsidR="00035F8D" w:rsidRPr="008E5921">
        <w:rPr>
          <w:rFonts w:ascii="Times New Roman" w:hAnsi="Times New Roman" w:cs="Times New Roman"/>
          <w:sz w:val="26"/>
          <w:szCs w:val="26"/>
        </w:rPr>
        <w:t xml:space="preserve"> e </w:t>
      </w:r>
      <w:r w:rsidR="00035F8D" w:rsidRPr="008E5921">
        <w:rPr>
          <w:rFonts w:ascii="Times New Roman" w:hAnsi="Times New Roman" w:cs="Times New Roman"/>
          <w:b/>
          <w:i/>
          <w:iCs/>
          <w:sz w:val="26"/>
          <w:szCs w:val="26"/>
        </w:rPr>
        <w:t>talenti</w:t>
      </w:r>
      <w:r w:rsidR="00035F8D" w:rsidRPr="008E5921">
        <w:rPr>
          <w:rFonts w:ascii="Times New Roman" w:hAnsi="Times New Roman" w:cs="Times New Roman"/>
          <w:sz w:val="26"/>
          <w:szCs w:val="26"/>
        </w:rPr>
        <w:t>.</w:t>
      </w:r>
      <w:r w:rsidRPr="008E5921">
        <w:rPr>
          <w:rFonts w:ascii="Times New Roman" w:hAnsi="Times New Roman" w:cs="Times New Roman"/>
          <w:sz w:val="26"/>
          <w:szCs w:val="26"/>
        </w:rPr>
        <w:t xml:space="preserve"> </w:t>
      </w:r>
      <w:r w:rsidR="00035F8D" w:rsidRPr="008E5921">
        <w:rPr>
          <w:rFonts w:ascii="Times New Roman" w:hAnsi="Times New Roman" w:cs="Times New Roman"/>
          <w:sz w:val="26"/>
          <w:szCs w:val="26"/>
        </w:rPr>
        <w:t xml:space="preserve">Ogni </w:t>
      </w:r>
      <w:r w:rsidR="004175BA" w:rsidRPr="008E5921">
        <w:rPr>
          <w:rFonts w:ascii="Times New Roman" w:hAnsi="Times New Roman" w:cs="Times New Roman"/>
          <w:sz w:val="26"/>
          <w:szCs w:val="26"/>
        </w:rPr>
        <w:t>ragazzo</w:t>
      </w:r>
      <w:r w:rsidR="00035F8D" w:rsidRPr="008E5921">
        <w:rPr>
          <w:rFonts w:ascii="Times New Roman" w:hAnsi="Times New Roman" w:cs="Times New Roman"/>
          <w:sz w:val="26"/>
          <w:szCs w:val="26"/>
        </w:rPr>
        <w:t xml:space="preserve">, infatti, ha nel suo cuore una </w:t>
      </w:r>
      <w:r w:rsidR="00035F8D" w:rsidRPr="008E5921">
        <w:rPr>
          <w:rFonts w:ascii="Times New Roman" w:hAnsi="Times New Roman" w:cs="Times New Roman"/>
          <w:b/>
          <w:i/>
          <w:iCs/>
          <w:sz w:val="26"/>
          <w:szCs w:val="26"/>
        </w:rPr>
        <w:t>vocazione</w:t>
      </w:r>
      <w:r w:rsidR="00035F8D" w:rsidRPr="008E5921">
        <w:rPr>
          <w:rFonts w:ascii="Times New Roman" w:hAnsi="Times New Roman" w:cs="Times New Roman"/>
          <w:sz w:val="26"/>
          <w:szCs w:val="26"/>
        </w:rPr>
        <w:t xml:space="preserve"> e </w:t>
      </w:r>
      <w:r w:rsidR="004175BA" w:rsidRPr="008E5921">
        <w:rPr>
          <w:rFonts w:ascii="Times New Roman" w:hAnsi="Times New Roman" w:cs="Times New Roman"/>
          <w:sz w:val="26"/>
          <w:szCs w:val="26"/>
        </w:rPr>
        <w:t>alcuni</w:t>
      </w:r>
      <w:r w:rsidR="00035F8D" w:rsidRPr="008E5921">
        <w:rPr>
          <w:rFonts w:ascii="Times New Roman" w:hAnsi="Times New Roman" w:cs="Times New Roman"/>
          <w:sz w:val="26"/>
          <w:szCs w:val="26"/>
        </w:rPr>
        <w:t xml:space="preserve"> </w:t>
      </w:r>
      <w:r w:rsidR="00035F8D" w:rsidRPr="008E5921">
        <w:rPr>
          <w:rFonts w:ascii="Times New Roman" w:hAnsi="Times New Roman" w:cs="Times New Roman"/>
          <w:b/>
          <w:i/>
          <w:iCs/>
          <w:sz w:val="26"/>
          <w:szCs w:val="26"/>
        </w:rPr>
        <w:t>talenti</w:t>
      </w:r>
      <w:r w:rsidR="00793595">
        <w:rPr>
          <w:rFonts w:ascii="Times New Roman" w:hAnsi="Times New Roman" w:cs="Times New Roman"/>
          <w:b/>
          <w:i/>
          <w:iCs/>
          <w:sz w:val="26"/>
          <w:szCs w:val="26"/>
        </w:rPr>
        <w:t xml:space="preserve"> </w:t>
      </w:r>
      <w:r w:rsidR="00793595">
        <w:rPr>
          <w:rFonts w:ascii="Times New Roman" w:hAnsi="Times New Roman" w:cs="Times New Roman"/>
          <w:b/>
          <w:iCs/>
          <w:sz w:val="26"/>
          <w:szCs w:val="26"/>
        </w:rPr>
        <w:t>e, diciamo pure, di sogni</w:t>
      </w:r>
      <w:r w:rsidR="00035F8D" w:rsidRPr="008E5921">
        <w:rPr>
          <w:rFonts w:ascii="Times New Roman" w:hAnsi="Times New Roman" w:cs="Times New Roman"/>
          <w:sz w:val="26"/>
          <w:szCs w:val="26"/>
        </w:rPr>
        <w:t xml:space="preserve">. E ce li ha, non per un particolare capacità umana, ma per un atto di donazione gratuito e unilaterale. Un dono d’amore del Padre. Spetta ad ogni </w:t>
      </w:r>
      <w:r w:rsidR="00360121" w:rsidRPr="008E5921">
        <w:rPr>
          <w:rFonts w:ascii="Times New Roman" w:hAnsi="Times New Roman" w:cs="Times New Roman"/>
          <w:sz w:val="26"/>
          <w:szCs w:val="26"/>
        </w:rPr>
        <w:t>giovane</w:t>
      </w:r>
      <w:r w:rsidR="00035F8D" w:rsidRPr="008E5921">
        <w:rPr>
          <w:rFonts w:ascii="Times New Roman" w:hAnsi="Times New Roman" w:cs="Times New Roman"/>
          <w:sz w:val="26"/>
          <w:szCs w:val="26"/>
        </w:rPr>
        <w:t>, nella</w:t>
      </w:r>
      <w:r w:rsidR="00360121" w:rsidRPr="008E5921">
        <w:rPr>
          <w:rFonts w:ascii="Times New Roman" w:hAnsi="Times New Roman" w:cs="Times New Roman"/>
          <w:sz w:val="26"/>
          <w:szCs w:val="26"/>
        </w:rPr>
        <w:t xml:space="preserve"> </w:t>
      </w:r>
      <w:r w:rsidR="00035F8D" w:rsidRPr="008E5921">
        <w:rPr>
          <w:rFonts w:ascii="Times New Roman" w:hAnsi="Times New Roman" w:cs="Times New Roman"/>
          <w:sz w:val="26"/>
          <w:szCs w:val="26"/>
        </w:rPr>
        <w:t>libertà</w:t>
      </w:r>
      <w:r w:rsidR="00360121" w:rsidRPr="008E5921">
        <w:rPr>
          <w:rFonts w:ascii="Times New Roman" w:hAnsi="Times New Roman" w:cs="Times New Roman"/>
          <w:sz w:val="26"/>
          <w:szCs w:val="26"/>
        </w:rPr>
        <w:t>,</w:t>
      </w:r>
      <w:r w:rsidR="00035F8D" w:rsidRPr="008E5921">
        <w:rPr>
          <w:rFonts w:ascii="Times New Roman" w:hAnsi="Times New Roman" w:cs="Times New Roman"/>
          <w:sz w:val="26"/>
          <w:szCs w:val="26"/>
        </w:rPr>
        <w:t xml:space="preserve"> saper riconoscere questi doni per poi utilizzarli sapientemente nel corso della vita.</w:t>
      </w:r>
    </w:p>
    <w:p w:rsidR="007535A1" w:rsidRPr="008E5921" w:rsidRDefault="00360121" w:rsidP="00360121">
      <w:pPr>
        <w:ind w:firstLine="708"/>
        <w:jc w:val="both"/>
        <w:rPr>
          <w:rFonts w:ascii="Times New Roman" w:hAnsi="Times New Roman" w:cs="Times New Roman"/>
          <w:sz w:val="26"/>
          <w:szCs w:val="26"/>
        </w:rPr>
      </w:pPr>
      <w:r w:rsidRPr="008E5921">
        <w:rPr>
          <w:rFonts w:ascii="Times New Roman" w:hAnsi="Times New Roman" w:cs="Times New Roman"/>
          <w:sz w:val="26"/>
          <w:szCs w:val="26"/>
        </w:rPr>
        <w:t xml:space="preserve">Gli adulti hanno però un compito importante: quello dell’annuncio. E in particolare saper annunciare ai </w:t>
      </w:r>
      <w:r w:rsidR="007535A1" w:rsidRPr="008E5921">
        <w:rPr>
          <w:rFonts w:ascii="Times New Roman" w:hAnsi="Times New Roman" w:cs="Times New Roman"/>
          <w:sz w:val="26"/>
          <w:szCs w:val="26"/>
        </w:rPr>
        <w:t>nostri giovani</w:t>
      </w:r>
      <w:r w:rsidRPr="008E5921">
        <w:rPr>
          <w:rFonts w:ascii="Times New Roman" w:hAnsi="Times New Roman" w:cs="Times New Roman"/>
          <w:sz w:val="26"/>
          <w:szCs w:val="26"/>
        </w:rPr>
        <w:t xml:space="preserve"> che</w:t>
      </w:r>
      <w:r w:rsidR="007535A1" w:rsidRPr="008E5921">
        <w:rPr>
          <w:rFonts w:ascii="Times New Roman" w:hAnsi="Times New Roman" w:cs="Times New Roman"/>
          <w:sz w:val="26"/>
          <w:szCs w:val="26"/>
        </w:rPr>
        <w:t xml:space="preserve"> ogni </w:t>
      </w:r>
      <w:r w:rsidR="007535A1" w:rsidRPr="008E5921">
        <w:rPr>
          <w:rFonts w:ascii="Times New Roman" w:hAnsi="Times New Roman" w:cs="Times New Roman"/>
          <w:b/>
          <w:bCs/>
          <w:sz w:val="26"/>
          <w:szCs w:val="26"/>
        </w:rPr>
        <w:t>vocazione</w:t>
      </w:r>
      <w:r w:rsidR="007535A1" w:rsidRPr="008E5921">
        <w:rPr>
          <w:rFonts w:ascii="Times New Roman" w:hAnsi="Times New Roman" w:cs="Times New Roman"/>
          <w:sz w:val="26"/>
          <w:szCs w:val="26"/>
        </w:rPr>
        <w:t xml:space="preserve"> è “una chiamata d’amore”. </w:t>
      </w:r>
      <w:r w:rsidRPr="008E5921">
        <w:rPr>
          <w:rFonts w:ascii="Times New Roman" w:hAnsi="Times New Roman" w:cs="Times New Roman"/>
          <w:sz w:val="26"/>
          <w:szCs w:val="26"/>
        </w:rPr>
        <w:t xml:space="preserve">Una chiamata </w:t>
      </w:r>
      <w:r w:rsidR="007535A1" w:rsidRPr="008E5921">
        <w:rPr>
          <w:rFonts w:ascii="Times New Roman" w:hAnsi="Times New Roman" w:cs="Times New Roman"/>
          <w:sz w:val="26"/>
          <w:szCs w:val="26"/>
        </w:rPr>
        <w:t>a vivere un</w:t>
      </w:r>
      <w:r w:rsidRPr="008E5921">
        <w:rPr>
          <w:rFonts w:ascii="Times New Roman" w:hAnsi="Times New Roman" w:cs="Times New Roman"/>
          <w:sz w:val="26"/>
          <w:szCs w:val="26"/>
        </w:rPr>
        <w:t>’</w:t>
      </w:r>
      <w:r w:rsidR="007535A1" w:rsidRPr="008E5921">
        <w:rPr>
          <w:rFonts w:ascii="Times New Roman" w:hAnsi="Times New Roman" w:cs="Times New Roman"/>
          <w:sz w:val="26"/>
          <w:szCs w:val="26"/>
        </w:rPr>
        <w:t>esistenza bellissima</w:t>
      </w:r>
      <w:r w:rsidRPr="008E5921">
        <w:rPr>
          <w:rFonts w:ascii="Times New Roman" w:hAnsi="Times New Roman" w:cs="Times New Roman"/>
          <w:sz w:val="26"/>
          <w:szCs w:val="26"/>
        </w:rPr>
        <w:t>,</w:t>
      </w:r>
      <w:r w:rsidR="007535A1" w:rsidRPr="008E5921">
        <w:rPr>
          <w:rFonts w:ascii="Times New Roman" w:hAnsi="Times New Roman" w:cs="Times New Roman"/>
          <w:sz w:val="26"/>
          <w:szCs w:val="26"/>
        </w:rPr>
        <w:t xml:space="preserve"> che vale la pena di essere vissuta in pienezza. Senza scorciatoie e compromessi. Senza cedere alle lusinghe effimere della società e senza inginocchiarsi ai falsi idoli del mondo. La vita vera è infatti una vita di incontro e non di </w:t>
      </w:r>
      <w:r w:rsidR="007535A1" w:rsidRPr="008E5921">
        <w:rPr>
          <w:rFonts w:ascii="Times New Roman" w:hAnsi="Times New Roman" w:cs="Times New Roman"/>
          <w:sz w:val="26"/>
          <w:szCs w:val="26"/>
        </w:rPr>
        <w:lastRenderedPageBreak/>
        <w:t xml:space="preserve">divisione; una vita di carità e non di potere; una vita di amore e non di sentimenti. </w:t>
      </w:r>
      <w:r w:rsidRPr="008E5921">
        <w:rPr>
          <w:rFonts w:ascii="Times New Roman" w:hAnsi="Times New Roman" w:cs="Times New Roman"/>
          <w:sz w:val="26"/>
          <w:szCs w:val="26"/>
        </w:rPr>
        <w:t>Perché s</w:t>
      </w:r>
      <w:r w:rsidR="007535A1" w:rsidRPr="008E5921">
        <w:rPr>
          <w:rFonts w:ascii="Times New Roman" w:hAnsi="Times New Roman" w:cs="Times New Roman"/>
          <w:sz w:val="26"/>
          <w:szCs w:val="26"/>
        </w:rPr>
        <w:t>aremo giudicati sull’</w:t>
      </w:r>
      <w:r w:rsidR="007535A1" w:rsidRPr="008E5921">
        <w:rPr>
          <w:rFonts w:ascii="Times New Roman" w:hAnsi="Times New Roman" w:cs="Times New Roman"/>
          <w:b/>
          <w:sz w:val="26"/>
          <w:szCs w:val="26"/>
        </w:rPr>
        <w:t>amore</w:t>
      </w:r>
      <w:r w:rsidR="007535A1" w:rsidRPr="008E5921">
        <w:rPr>
          <w:rFonts w:ascii="Times New Roman" w:hAnsi="Times New Roman" w:cs="Times New Roman"/>
          <w:sz w:val="26"/>
          <w:szCs w:val="26"/>
        </w:rPr>
        <w:t>. E sull’amore siamo chiamati a discernere la nostra vocazione.</w:t>
      </w:r>
    </w:p>
    <w:p w:rsidR="00793595" w:rsidRPr="005D1FC7" w:rsidRDefault="00035F8D" w:rsidP="005D1FC7">
      <w:pPr>
        <w:ind w:firstLine="708"/>
        <w:jc w:val="both"/>
        <w:rPr>
          <w:rFonts w:ascii="Times New Roman" w:eastAsia="Times New Roman" w:hAnsi="Times New Roman" w:cs="Times New Roman"/>
          <w:sz w:val="26"/>
          <w:szCs w:val="26"/>
          <w:lang w:eastAsia="it-IT"/>
        </w:rPr>
      </w:pPr>
      <w:r w:rsidRPr="008E5921">
        <w:rPr>
          <w:rFonts w:ascii="Times New Roman" w:eastAsia="Times New Roman" w:hAnsi="Times New Roman" w:cs="Times New Roman"/>
          <w:sz w:val="26"/>
          <w:szCs w:val="26"/>
          <w:lang w:eastAsia="it-IT"/>
        </w:rPr>
        <w:t xml:space="preserve">La seconda parola su cui vorrei invitarvi a riflettere è </w:t>
      </w:r>
      <w:r w:rsidRPr="008E5921">
        <w:rPr>
          <w:rFonts w:ascii="Times New Roman" w:eastAsia="Times New Roman" w:hAnsi="Times New Roman" w:cs="Times New Roman"/>
          <w:b/>
          <w:sz w:val="26"/>
          <w:szCs w:val="26"/>
          <w:lang w:eastAsia="it-IT"/>
        </w:rPr>
        <w:t>talenti</w:t>
      </w:r>
      <w:r w:rsidRPr="008E5921">
        <w:rPr>
          <w:rFonts w:ascii="Times New Roman" w:eastAsia="Times New Roman" w:hAnsi="Times New Roman" w:cs="Times New Roman"/>
          <w:sz w:val="26"/>
          <w:szCs w:val="26"/>
          <w:lang w:eastAsia="it-IT"/>
        </w:rPr>
        <w:t xml:space="preserve">. Una parola importantissima che, purtroppo, è drammaticamente bistrattata. I giovani che io conosco – e che ho conosciuto in molti anni di </w:t>
      </w:r>
      <w:r w:rsidR="00360121" w:rsidRPr="008E5921">
        <w:rPr>
          <w:rFonts w:ascii="Times New Roman" w:eastAsia="Times New Roman" w:hAnsi="Times New Roman" w:cs="Times New Roman"/>
          <w:sz w:val="26"/>
          <w:szCs w:val="26"/>
          <w:lang w:eastAsia="it-IT"/>
        </w:rPr>
        <w:t>sacerdozio</w:t>
      </w:r>
      <w:r w:rsidRPr="008E5921">
        <w:rPr>
          <w:rFonts w:ascii="Times New Roman" w:eastAsia="Times New Roman" w:hAnsi="Times New Roman" w:cs="Times New Roman"/>
          <w:sz w:val="26"/>
          <w:szCs w:val="26"/>
          <w:lang w:eastAsia="it-IT"/>
        </w:rPr>
        <w:t xml:space="preserve"> – sono infatti giovani ricchi</w:t>
      </w:r>
      <w:r w:rsidR="00360121" w:rsidRPr="008E5921">
        <w:rPr>
          <w:rFonts w:ascii="Times New Roman" w:eastAsia="Times New Roman" w:hAnsi="Times New Roman" w:cs="Times New Roman"/>
          <w:sz w:val="26"/>
          <w:szCs w:val="26"/>
          <w:lang w:eastAsia="it-IT"/>
        </w:rPr>
        <w:t>.</w:t>
      </w:r>
      <w:r w:rsidRPr="008E5921">
        <w:rPr>
          <w:rFonts w:ascii="Times New Roman" w:eastAsia="Times New Roman" w:hAnsi="Times New Roman" w:cs="Times New Roman"/>
          <w:sz w:val="26"/>
          <w:szCs w:val="26"/>
          <w:lang w:eastAsia="it-IT"/>
        </w:rPr>
        <w:t xml:space="preserve"> </w:t>
      </w:r>
      <w:r w:rsidR="00360121" w:rsidRPr="008E5921">
        <w:rPr>
          <w:rFonts w:ascii="Times New Roman" w:eastAsia="Times New Roman" w:hAnsi="Times New Roman" w:cs="Times New Roman"/>
          <w:sz w:val="26"/>
          <w:szCs w:val="26"/>
          <w:lang w:eastAsia="it-IT"/>
        </w:rPr>
        <w:t>A</w:t>
      </w:r>
      <w:r w:rsidRPr="008E5921">
        <w:rPr>
          <w:rFonts w:ascii="Times New Roman" w:eastAsia="Times New Roman" w:hAnsi="Times New Roman" w:cs="Times New Roman"/>
          <w:sz w:val="26"/>
          <w:szCs w:val="26"/>
          <w:lang w:eastAsia="it-IT"/>
        </w:rPr>
        <w:t>nzi, ricchissimi</w:t>
      </w:r>
      <w:r w:rsidR="00360121" w:rsidRPr="008E5921">
        <w:rPr>
          <w:rFonts w:ascii="Times New Roman" w:eastAsia="Times New Roman" w:hAnsi="Times New Roman" w:cs="Times New Roman"/>
          <w:sz w:val="26"/>
          <w:szCs w:val="26"/>
          <w:lang w:eastAsia="it-IT"/>
        </w:rPr>
        <w:t>. Non di denaro ma</w:t>
      </w:r>
      <w:r w:rsidRPr="008E5921">
        <w:rPr>
          <w:rFonts w:ascii="Times New Roman" w:eastAsia="Times New Roman" w:hAnsi="Times New Roman" w:cs="Times New Roman"/>
          <w:sz w:val="26"/>
          <w:szCs w:val="26"/>
          <w:lang w:eastAsia="it-IT"/>
        </w:rPr>
        <w:t xml:space="preserve"> di </w:t>
      </w:r>
      <w:r w:rsidRPr="008E5921">
        <w:rPr>
          <w:rFonts w:ascii="Times New Roman" w:eastAsia="Times New Roman" w:hAnsi="Times New Roman" w:cs="Times New Roman"/>
          <w:b/>
          <w:bCs/>
          <w:i/>
          <w:iCs/>
          <w:sz w:val="26"/>
          <w:szCs w:val="26"/>
          <w:lang w:eastAsia="it-IT"/>
        </w:rPr>
        <w:t>talenti</w:t>
      </w:r>
      <w:r w:rsidRPr="008E5921">
        <w:rPr>
          <w:rFonts w:ascii="Times New Roman" w:eastAsia="Times New Roman" w:hAnsi="Times New Roman" w:cs="Times New Roman"/>
          <w:sz w:val="26"/>
          <w:szCs w:val="26"/>
          <w:lang w:eastAsia="it-IT"/>
        </w:rPr>
        <w:t xml:space="preserve">. Nella maggioranza dei casi, però, questi </w:t>
      </w:r>
      <w:r w:rsidRPr="008E5921">
        <w:rPr>
          <w:rFonts w:ascii="Times New Roman" w:eastAsia="Times New Roman" w:hAnsi="Times New Roman" w:cs="Times New Roman"/>
          <w:b/>
          <w:bCs/>
          <w:i/>
          <w:iCs/>
          <w:sz w:val="26"/>
          <w:szCs w:val="26"/>
          <w:lang w:eastAsia="it-IT"/>
        </w:rPr>
        <w:t>talenti</w:t>
      </w:r>
      <w:r w:rsidRPr="008E5921">
        <w:rPr>
          <w:rFonts w:ascii="Times New Roman" w:eastAsia="Times New Roman" w:hAnsi="Times New Roman" w:cs="Times New Roman"/>
          <w:sz w:val="26"/>
          <w:szCs w:val="26"/>
          <w:lang w:eastAsia="it-IT"/>
        </w:rPr>
        <w:t xml:space="preserve"> non vengono riconosciuti. Rimangono sepolti nel deserto</w:t>
      </w:r>
      <w:r w:rsidR="00360121" w:rsidRPr="008E5921">
        <w:rPr>
          <w:rFonts w:ascii="Times New Roman" w:eastAsia="Times New Roman" w:hAnsi="Times New Roman" w:cs="Times New Roman"/>
          <w:sz w:val="26"/>
          <w:szCs w:val="26"/>
          <w:lang w:eastAsia="it-IT"/>
        </w:rPr>
        <w:t xml:space="preserve"> o, forse dovrei dire, nella palude</w:t>
      </w:r>
      <w:r w:rsidRPr="008E5921">
        <w:rPr>
          <w:rFonts w:ascii="Times New Roman" w:eastAsia="Times New Roman" w:hAnsi="Times New Roman" w:cs="Times New Roman"/>
          <w:sz w:val="26"/>
          <w:szCs w:val="26"/>
          <w:lang w:eastAsia="it-IT"/>
        </w:rPr>
        <w:t xml:space="preserve"> della nostra società. </w:t>
      </w:r>
      <w:r w:rsidR="00360121" w:rsidRPr="008E5921">
        <w:rPr>
          <w:rFonts w:ascii="Times New Roman" w:eastAsia="Times New Roman" w:hAnsi="Times New Roman" w:cs="Times New Roman"/>
          <w:sz w:val="26"/>
          <w:szCs w:val="26"/>
          <w:lang w:eastAsia="it-IT"/>
        </w:rPr>
        <w:t xml:space="preserve">Ho purtroppo </w:t>
      </w:r>
      <w:r w:rsidRPr="008E5921">
        <w:rPr>
          <w:rFonts w:ascii="Times New Roman" w:eastAsia="Times New Roman" w:hAnsi="Times New Roman" w:cs="Times New Roman"/>
          <w:sz w:val="26"/>
          <w:szCs w:val="26"/>
          <w:lang w:eastAsia="it-IT"/>
        </w:rPr>
        <w:t>la netta sensazion</w:t>
      </w:r>
      <w:r w:rsidR="00793595">
        <w:rPr>
          <w:rFonts w:ascii="Times New Roman" w:eastAsia="Times New Roman" w:hAnsi="Times New Roman" w:cs="Times New Roman"/>
          <w:sz w:val="26"/>
          <w:szCs w:val="26"/>
          <w:lang w:eastAsia="it-IT"/>
        </w:rPr>
        <w:t>e che il nostro Paese non riesca</w:t>
      </w:r>
      <w:r w:rsidRPr="008E5921">
        <w:rPr>
          <w:rFonts w:ascii="Times New Roman" w:eastAsia="Times New Roman" w:hAnsi="Times New Roman" w:cs="Times New Roman"/>
          <w:sz w:val="26"/>
          <w:szCs w:val="26"/>
          <w:lang w:eastAsia="it-IT"/>
        </w:rPr>
        <w:t xml:space="preserve"> minimamente a valorizzare i talenti, le capacità e le attitudini dei nostri giovani</w:t>
      </w:r>
      <w:r w:rsidR="00793595">
        <w:rPr>
          <w:rFonts w:ascii="Times New Roman" w:hAnsi="Times New Roman" w:cs="Times New Roman"/>
          <w:sz w:val="26"/>
          <w:szCs w:val="26"/>
        </w:rPr>
        <w:t>.</w:t>
      </w:r>
    </w:p>
    <w:p w:rsidR="00793595" w:rsidRDefault="00035F8D" w:rsidP="004E703C">
      <w:pPr>
        <w:ind w:firstLine="708"/>
        <w:jc w:val="both"/>
        <w:rPr>
          <w:rFonts w:ascii="Times New Roman" w:hAnsi="Times New Roman" w:cs="Times New Roman"/>
          <w:sz w:val="26"/>
          <w:szCs w:val="26"/>
        </w:rPr>
      </w:pPr>
      <w:r w:rsidRPr="008E5921">
        <w:rPr>
          <w:rFonts w:ascii="Times New Roman" w:hAnsi="Times New Roman" w:cs="Times New Roman"/>
          <w:sz w:val="26"/>
          <w:szCs w:val="26"/>
        </w:rPr>
        <w:t xml:space="preserve">In moltissimi casi, infatti, ci troviamo di fronte a delle persone che vivono un profondo </w:t>
      </w:r>
      <w:r w:rsidR="00360121" w:rsidRPr="008E5921">
        <w:rPr>
          <w:rFonts w:ascii="Times New Roman" w:hAnsi="Times New Roman" w:cs="Times New Roman"/>
          <w:sz w:val="26"/>
          <w:szCs w:val="26"/>
        </w:rPr>
        <w:t>“</w:t>
      </w:r>
      <w:r w:rsidRPr="008E5921">
        <w:rPr>
          <w:rFonts w:ascii="Times New Roman" w:hAnsi="Times New Roman" w:cs="Times New Roman"/>
          <w:sz w:val="26"/>
          <w:szCs w:val="26"/>
        </w:rPr>
        <w:t>non senso</w:t>
      </w:r>
      <w:r w:rsidR="00360121" w:rsidRPr="008E5921">
        <w:rPr>
          <w:rFonts w:ascii="Times New Roman" w:hAnsi="Times New Roman" w:cs="Times New Roman"/>
          <w:sz w:val="26"/>
          <w:szCs w:val="26"/>
        </w:rPr>
        <w:t>”</w:t>
      </w:r>
      <w:r w:rsidRPr="008E5921">
        <w:rPr>
          <w:rFonts w:ascii="Times New Roman" w:hAnsi="Times New Roman" w:cs="Times New Roman"/>
          <w:sz w:val="26"/>
          <w:szCs w:val="26"/>
        </w:rPr>
        <w:t xml:space="preserve"> esistenziale perché </w:t>
      </w:r>
      <w:r w:rsidR="00360121" w:rsidRPr="008E5921">
        <w:rPr>
          <w:rFonts w:ascii="Times New Roman" w:hAnsi="Times New Roman" w:cs="Times New Roman"/>
          <w:sz w:val="26"/>
          <w:szCs w:val="26"/>
        </w:rPr>
        <w:t xml:space="preserve">non riescono ad intravedere </w:t>
      </w:r>
      <w:r w:rsidR="00793595">
        <w:rPr>
          <w:rFonts w:ascii="Times New Roman" w:hAnsi="Times New Roman" w:cs="Times New Roman"/>
          <w:sz w:val="26"/>
          <w:szCs w:val="26"/>
        </w:rPr>
        <w:t>il futuro</w:t>
      </w:r>
      <w:r w:rsidR="00793595" w:rsidRPr="00793595">
        <w:rPr>
          <w:rFonts w:ascii="Times New Roman" w:hAnsi="Times New Roman" w:cs="Times New Roman"/>
          <w:sz w:val="26"/>
          <w:szCs w:val="26"/>
        </w:rPr>
        <w:t>. È triste quel Paese che non sa dare speranza ai propri figli! È triste quel Paese che non sa progettare il futuro, che non riesce a sanare le ferite della propria storia.</w:t>
      </w:r>
    </w:p>
    <w:p w:rsidR="00035F8D" w:rsidRPr="008E5921" w:rsidRDefault="00360121" w:rsidP="004E703C">
      <w:pPr>
        <w:ind w:firstLine="708"/>
        <w:jc w:val="both"/>
        <w:rPr>
          <w:rFonts w:ascii="Times New Roman" w:hAnsi="Times New Roman" w:cs="Times New Roman"/>
          <w:sz w:val="26"/>
          <w:szCs w:val="26"/>
        </w:rPr>
      </w:pPr>
      <w:r w:rsidRPr="008E5921">
        <w:rPr>
          <w:rFonts w:ascii="Times New Roman" w:hAnsi="Times New Roman" w:cs="Times New Roman"/>
          <w:sz w:val="26"/>
          <w:szCs w:val="26"/>
        </w:rPr>
        <w:t>In questi anni, ho incontrato e conosciuto moltissimi</w:t>
      </w:r>
      <w:r w:rsidR="00035F8D" w:rsidRPr="008E5921">
        <w:rPr>
          <w:rFonts w:ascii="Times New Roman" w:hAnsi="Times New Roman" w:cs="Times New Roman"/>
          <w:sz w:val="26"/>
          <w:szCs w:val="26"/>
        </w:rPr>
        <w:t xml:space="preserve"> ragazzi che hanno voglia di mettersi in gioco, che hanno desiderio di mostrare le proprie capacità e di applicare quello che hanno studiato, ma hanno perso la speranza di trovare un ruolo e un posto in questa società avida e arida. Hanno perso cioè speranza di trovare un lavoro degno che non sia fatto solo di precarietà e umiliazioni quotidiane.</w:t>
      </w:r>
      <w:r w:rsidR="004E703C" w:rsidRPr="008E5921">
        <w:rPr>
          <w:rFonts w:ascii="Times New Roman" w:hAnsi="Times New Roman" w:cs="Times New Roman"/>
          <w:sz w:val="26"/>
          <w:szCs w:val="26"/>
        </w:rPr>
        <w:t xml:space="preserve"> E ormai da tempo si è sviluppato un fenomeno di cui si parla poco sui media: l’incremento costante dell’emigrazione dei giovani italiani all’estero.</w:t>
      </w:r>
    </w:p>
    <w:p w:rsidR="00360121" w:rsidRPr="008E5921" w:rsidRDefault="00035F8D" w:rsidP="004E703C">
      <w:pPr>
        <w:ind w:firstLine="708"/>
        <w:jc w:val="both"/>
        <w:rPr>
          <w:rFonts w:ascii="Times New Roman" w:hAnsi="Times New Roman" w:cs="Times New Roman"/>
          <w:sz w:val="26"/>
          <w:szCs w:val="26"/>
        </w:rPr>
      </w:pPr>
      <w:r w:rsidRPr="008E5921">
        <w:rPr>
          <w:rFonts w:ascii="Times New Roman" w:hAnsi="Times New Roman" w:cs="Times New Roman"/>
          <w:sz w:val="26"/>
          <w:szCs w:val="26"/>
        </w:rPr>
        <w:t xml:space="preserve">Perché è accaduto questo? I motivi sono molti ed estremamente complessi. Quello che però ho visto negli ultimi anni – come Pastore e non certo come analista – è lo sviluppo progressivo di una società vecchia e immobile. Vecchia non solo per l’età quanto per lo spirito. </w:t>
      </w:r>
      <w:r w:rsidR="00360121" w:rsidRPr="008E5921">
        <w:rPr>
          <w:rFonts w:ascii="Times New Roman" w:hAnsi="Times New Roman" w:cs="Times New Roman"/>
          <w:sz w:val="26"/>
          <w:szCs w:val="26"/>
        </w:rPr>
        <w:t>Uno spirito di corporazione e conservazione che fa sopravvivere consorterie e oligarchie, amicizie e spirito di clan.</w:t>
      </w:r>
    </w:p>
    <w:p w:rsidR="00793595" w:rsidRDefault="00594A54" w:rsidP="00594A54">
      <w:pPr>
        <w:ind w:firstLine="708"/>
        <w:jc w:val="both"/>
        <w:rPr>
          <w:rFonts w:ascii="Times New Roman" w:hAnsi="Times New Roman" w:cs="Times New Roman"/>
          <w:sz w:val="26"/>
          <w:szCs w:val="26"/>
        </w:rPr>
      </w:pPr>
      <w:r w:rsidRPr="008E5921">
        <w:rPr>
          <w:rFonts w:ascii="Times New Roman" w:hAnsi="Times New Roman" w:cs="Times New Roman"/>
          <w:sz w:val="26"/>
          <w:szCs w:val="26"/>
        </w:rPr>
        <w:t>Ma di fronte a tutto questo, e</w:t>
      </w:r>
      <w:r w:rsidR="00360121" w:rsidRPr="008E5921">
        <w:rPr>
          <w:rFonts w:ascii="Times New Roman" w:hAnsi="Times New Roman" w:cs="Times New Roman"/>
          <w:sz w:val="26"/>
          <w:szCs w:val="26"/>
        </w:rPr>
        <w:t xml:space="preserve">cco </w:t>
      </w:r>
      <w:r w:rsidRPr="008E5921">
        <w:rPr>
          <w:rFonts w:ascii="Times New Roman" w:hAnsi="Times New Roman" w:cs="Times New Roman"/>
          <w:sz w:val="26"/>
          <w:szCs w:val="26"/>
        </w:rPr>
        <w:t xml:space="preserve">che tornano le parole che ho letto all’inizio. Gesù che dice di fronte al giovane morto: “Ragazzo, dico a te, alzati!”. Ai giovani e alle loro famiglie oggi dico anche io: ragazzi alziamoci, facciamolo insieme, senza paura, con coraggio e gioia pura. Perché, come </w:t>
      </w:r>
      <w:r w:rsidR="00793595">
        <w:rPr>
          <w:rFonts w:ascii="Times New Roman" w:hAnsi="Times New Roman" w:cs="Times New Roman"/>
          <w:sz w:val="26"/>
          <w:szCs w:val="26"/>
        </w:rPr>
        <w:t xml:space="preserve"> ripete spesso Papa Francesco: “non lasciatevi rubare i sogni”; essi non sono pure evasioni, ma fondamento di un futuro tutto da creare con coraggio e con la forza dello Spirito.</w:t>
      </w:r>
    </w:p>
    <w:p w:rsidR="00793595" w:rsidRDefault="00793595" w:rsidP="00594A54">
      <w:pPr>
        <w:ind w:firstLine="708"/>
        <w:jc w:val="both"/>
        <w:rPr>
          <w:rFonts w:ascii="Times New Roman" w:hAnsi="Times New Roman" w:cs="Times New Roman"/>
          <w:sz w:val="26"/>
          <w:szCs w:val="26"/>
        </w:rPr>
      </w:pPr>
    </w:p>
    <w:p w:rsidR="00594A54" w:rsidRPr="008E5921" w:rsidRDefault="00594A54" w:rsidP="00594A54">
      <w:pPr>
        <w:ind w:firstLine="708"/>
        <w:jc w:val="both"/>
        <w:rPr>
          <w:rFonts w:ascii="Times New Roman" w:hAnsi="Times New Roman" w:cs="Times New Roman"/>
          <w:sz w:val="26"/>
          <w:szCs w:val="26"/>
        </w:rPr>
      </w:pPr>
    </w:p>
    <w:sectPr w:rsidR="00594A54" w:rsidRPr="008E5921" w:rsidSect="008E5921">
      <w:footerReference w:type="default" r:id="rId8"/>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746" w:rsidRDefault="00982746" w:rsidP="00253B83">
      <w:r>
        <w:separator/>
      </w:r>
    </w:p>
  </w:endnote>
  <w:endnote w:type="continuationSeparator" w:id="0">
    <w:p w:rsidR="00982746" w:rsidRDefault="00982746" w:rsidP="0025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221301"/>
      <w:docPartObj>
        <w:docPartGallery w:val="Page Numbers (Bottom of Page)"/>
        <w:docPartUnique/>
      </w:docPartObj>
    </w:sdtPr>
    <w:sdtEndPr/>
    <w:sdtContent>
      <w:p w:rsidR="008E5921" w:rsidRDefault="008E5921">
        <w:pPr>
          <w:pStyle w:val="Pidipagina"/>
          <w:jc w:val="center"/>
        </w:pPr>
        <w:r>
          <w:fldChar w:fldCharType="begin"/>
        </w:r>
        <w:r>
          <w:instrText>PAGE   \* MERGEFORMAT</w:instrText>
        </w:r>
        <w:r>
          <w:fldChar w:fldCharType="separate"/>
        </w:r>
        <w:r w:rsidR="002E3E27">
          <w:rPr>
            <w:noProof/>
          </w:rPr>
          <w:t>1</w:t>
        </w:r>
        <w:r>
          <w:fldChar w:fldCharType="end"/>
        </w:r>
      </w:p>
    </w:sdtContent>
  </w:sdt>
  <w:p w:rsidR="008E5921" w:rsidRDefault="008E592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746" w:rsidRDefault="00982746" w:rsidP="00253B83">
      <w:r>
        <w:separator/>
      </w:r>
    </w:p>
  </w:footnote>
  <w:footnote w:type="continuationSeparator" w:id="0">
    <w:p w:rsidR="00982746" w:rsidRDefault="00982746" w:rsidP="00253B83">
      <w:r>
        <w:continuationSeparator/>
      </w:r>
    </w:p>
  </w:footnote>
  <w:footnote w:id="1">
    <w:p w:rsidR="00FB243E" w:rsidRDefault="00FB243E" w:rsidP="00FB243E">
      <w:pPr>
        <w:pStyle w:val="Testonotaapidipagina"/>
      </w:pPr>
      <w:r>
        <w:rPr>
          <w:rStyle w:val="Rimandonotaapidipagina"/>
        </w:rPr>
        <w:footnoteRef/>
      </w:r>
      <w:r>
        <w:t xml:space="preserve"> CV 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3B"/>
    <w:rsid w:val="00013382"/>
    <w:rsid w:val="00035F8D"/>
    <w:rsid w:val="00253B83"/>
    <w:rsid w:val="002E3E27"/>
    <w:rsid w:val="00360121"/>
    <w:rsid w:val="004175BA"/>
    <w:rsid w:val="004E703C"/>
    <w:rsid w:val="0053324A"/>
    <w:rsid w:val="00594A54"/>
    <w:rsid w:val="00595852"/>
    <w:rsid w:val="005D1FC7"/>
    <w:rsid w:val="007073CF"/>
    <w:rsid w:val="007535A1"/>
    <w:rsid w:val="00786695"/>
    <w:rsid w:val="00793595"/>
    <w:rsid w:val="0083088D"/>
    <w:rsid w:val="00834F79"/>
    <w:rsid w:val="008E5921"/>
    <w:rsid w:val="00982746"/>
    <w:rsid w:val="009A3EA1"/>
    <w:rsid w:val="00C0683B"/>
    <w:rsid w:val="00D14134"/>
    <w:rsid w:val="00D60492"/>
    <w:rsid w:val="00EC4AED"/>
    <w:rsid w:val="00F3167B"/>
    <w:rsid w:val="00FB24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53B83"/>
    <w:rPr>
      <w:sz w:val="20"/>
      <w:szCs w:val="20"/>
    </w:rPr>
  </w:style>
  <w:style w:type="character" w:customStyle="1" w:styleId="TestonotaapidipaginaCarattere">
    <w:name w:val="Testo nota a piè di pagina Carattere"/>
    <w:basedOn w:val="Carpredefinitoparagrafo"/>
    <w:link w:val="Testonotaapidipagina"/>
    <w:uiPriority w:val="99"/>
    <w:semiHidden/>
    <w:rsid w:val="00253B83"/>
    <w:rPr>
      <w:sz w:val="20"/>
      <w:szCs w:val="20"/>
    </w:rPr>
  </w:style>
  <w:style w:type="character" w:styleId="Rimandonotaapidipagina">
    <w:name w:val="footnote reference"/>
    <w:basedOn w:val="Carpredefinitoparagrafo"/>
    <w:uiPriority w:val="99"/>
    <w:semiHidden/>
    <w:unhideWhenUsed/>
    <w:rsid w:val="00253B83"/>
    <w:rPr>
      <w:vertAlign w:val="superscript"/>
    </w:rPr>
  </w:style>
  <w:style w:type="paragraph" w:styleId="Intestazione">
    <w:name w:val="header"/>
    <w:basedOn w:val="Normale"/>
    <w:link w:val="IntestazioneCarattere"/>
    <w:uiPriority w:val="99"/>
    <w:unhideWhenUsed/>
    <w:rsid w:val="008E5921"/>
    <w:pPr>
      <w:tabs>
        <w:tab w:val="center" w:pos="4819"/>
        <w:tab w:val="right" w:pos="9638"/>
      </w:tabs>
    </w:pPr>
  </w:style>
  <w:style w:type="character" w:customStyle="1" w:styleId="IntestazioneCarattere">
    <w:name w:val="Intestazione Carattere"/>
    <w:basedOn w:val="Carpredefinitoparagrafo"/>
    <w:link w:val="Intestazione"/>
    <w:uiPriority w:val="99"/>
    <w:rsid w:val="008E5921"/>
  </w:style>
  <w:style w:type="paragraph" w:styleId="Pidipagina">
    <w:name w:val="footer"/>
    <w:basedOn w:val="Normale"/>
    <w:link w:val="PidipaginaCarattere"/>
    <w:uiPriority w:val="99"/>
    <w:unhideWhenUsed/>
    <w:rsid w:val="008E5921"/>
    <w:pPr>
      <w:tabs>
        <w:tab w:val="center" w:pos="4819"/>
        <w:tab w:val="right" w:pos="9638"/>
      </w:tabs>
    </w:pPr>
  </w:style>
  <w:style w:type="character" w:customStyle="1" w:styleId="PidipaginaCarattere">
    <w:name w:val="Piè di pagina Carattere"/>
    <w:basedOn w:val="Carpredefinitoparagrafo"/>
    <w:link w:val="Pidipagina"/>
    <w:uiPriority w:val="99"/>
    <w:rsid w:val="008E59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53B83"/>
    <w:rPr>
      <w:sz w:val="20"/>
      <w:szCs w:val="20"/>
    </w:rPr>
  </w:style>
  <w:style w:type="character" w:customStyle="1" w:styleId="TestonotaapidipaginaCarattere">
    <w:name w:val="Testo nota a piè di pagina Carattere"/>
    <w:basedOn w:val="Carpredefinitoparagrafo"/>
    <w:link w:val="Testonotaapidipagina"/>
    <w:uiPriority w:val="99"/>
    <w:semiHidden/>
    <w:rsid w:val="00253B83"/>
    <w:rPr>
      <w:sz w:val="20"/>
      <w:szCs w:val="20"/>
    </w:rPr>
  </w:style>
  <w:style w:type="character" w:styleId="Rimandonotaapidipagina">
    <w:name w:val="footnote reference"/>
    <w:basedOn w:val="Carpredefinitoparagrafo"/>
    <w:uiPriority w:val="99"/>
    <w:semiHidden/>
    <w:unhideWhenUsed/>
    <w:rsid w:val="00253B83"/>
    <w:rPr>
      <w:vertAlign w:val="superscript"/>
    </w:rPr>
  </w:style>
  <w:style w:type="paragraph" w:styleId="Intestazione">
    <w:name w:val="header"/>
    <w:basedOn w:val="Normale"/>
    <w:link w:val="IntestazioneCarattere"/>
    <w:uiPriority w:val="99"/>
    <w:unhideWhenUsed/>
    <w:rsid w:val="008E5921"/>
    <w:pPr>
      <w:tabs>
        <w:tab w:val="center" w:pos="4819"/>
        <w:tab w:val="right" w:pos="9638"/>
      </w:tabs>
    </w:pPr>
  </w:style>
  <w:style w:type="character" w:customStyle="1" w:styleId="IntestazioneCarattere">
    <w:name w:val="Intestazione Carattere"/>
    <w:basedOn w:val="Carpredefinitoparagrafo"/>
    <w:link w:val="Intestazione"/>
    <w:uiPriority w:val="99"/>
    <w:rsid w:val="008E5921"/>
  </w:style>
  <w:style w:type="paragraph" w:styleId="Pidipagina">
    <w:name w:val="footer"/>
    <w:basedOn w:val="Normale"/>
    <w:link w:val="PidipaginaCarattere"/>
    <w:uiPriority w:val="99"/>
    <w:unhideWhenUsed/>
    <w:rsid w:val="008E5921"/>
    <w:pPr>
      <w:tabs>
        <w:tab w:val="center" w:pos="4819"/>
        <w:tab w:val="right" w:pos="9638"/>
      </w:tabs>
    </w:pPr>
  </w:style>
  <w:style w:type="character" w:customStyle="1" w:styleId="PidipaginaCarattere">
    <w:name w:val="Piè di pagina Carattere"/>
    <w:basedOn w:val="Carpredefinitoparagrafo"/>
    <w:link w:val="Pidipagina"/>
    <w:uiPriority w:val="99"/>
    <w:rsid w:val="008E5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C86DF-4BDD-4294-9A07-4F69CE24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1988</Words>
  <Characters>11334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Careddu Stefania</cp:lastModifiedBy>
  <cp:revision>2</cp:revision>
  <cp:lastPrinted>2019-08-18T09:33:00Z</cp:lastPrinted>
  <dcterms:created xsi:type="dcterms:W3CDTF">2019-08-19T07:14:00Z</dcterms:created>
  <dcterms:modified xsi:type="dcterms:W3CDTF">2019-08-19T07:14:00Z</dcterms:modified>
</cp:coreProperties>
</file>