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4F" w:rsidRDefault="009A1B4F" w:rsidP="00512518">
      <w:pPr>
        <w:spacing w:after="120" w:line="360" w:lineRule="auto"/>
        <w:ind w:left="284" w:right="284"/>
        <w:jc w:val="both"/>
      </w:pPr>
      <w:bookmarkStart w:id="0" w:name="_GoBack"/>
      <w:bookmarkEnd w:id="0"/>
      <w:r w:rsidRPr="009A1B4F">
        <w:rPr>
          <w:i/>
        </w:rPr>
        <w:t>Cari confratelli</w:t>
      </w:r>
      <w:r>
        <w:t>,</w:t>
      </w:r>
    </w:p>
    <w:p w:rsidR="005D57AB" w:rsidRDefault="00AA4DBB" w:rsidP="00512518">
      <w:pPr>
        <w:spacing w:after="120" w:line="360" w:lineRule="auto"/>
        <w:ind w:left="284" w:right="284"/>
        <w:jc w:val="both"/>
      </w:pPr>
      <w:r>
        <w:t xml:space="preserve">apriamo </w:t>
      </w:r>
      <w:r w:rsidR="00DB3D1B">
        <w:t>un nuovo anno</w:t>
      </w:r>
      <w:r w:rsidR="009573E0">
        <w:t xml:space="preserve"> e lo iniziamo insieme: è grazia</w:t>
      </w:r>
      <w:r w:rsidR="00DB3D1B">
        <w:t xml:space="preserve"> questo nostro riunirci, che ci vede convergere da tutte le regioni del Paese</w:t>
      </w:r>
      <w:r w:rsidR="00E04C90">
        <w:t xml:space="preserve">. Portiamo nel cuore le fatiche e le speranze della nostra gente, </w:t>
      </w:r>
      <w:r w:rsidR="009573E0">
        <w:t xml:space="preserve">delle nostre Chiese e </w:t>
      </w:r>
      <w:r w:rsidR="00E04C90">
        <w:t>dei nostri territori, coinvolti come siamo dalla loro domanda di vita: domanda che ci interpella in prima persona, rispetto alla quale avvertiamo la responsabilità di non far mancare il contributo sostanziale di quell’esperienza cristiana che passa dall’annuncio credente e dalla testimonianza credibile del Vangelo.</w:t>
      </w:r>
    </w:p>
    <w:p w:rsidR="008A267A" w:rsidRDefault="008F58DC" w:rsidP="00512518">
      <w:pPr>
        <w:spacing w:after="120" w:line="360" w:lineRule="auto"/>
        <w:ind w:left="284" w:right="284"/>
        <w:jc w:val="both"/>
      </w:pPr>
      <w:r>
        <w:t>È con tale sguardo</w:t>
      </w:r>
      <w:r w:rsidR="008A267A">
        <w:t xml:space="preserve"> che vogliamo aiutarci anche a interpretare questo tempo, at</w:t>
      </w:r>
      <w:r w:rsidR="009573E0">
        <w:t>traversato da venti che disperdo</w:t>
      </w:r>
      <w:r w:rsidR="008A267A">
        <w:t>no, provocando in molti confusione e smarrimento, ripiegamento e chiusura.</w:t>
      </w:r>
    </w:p>
    <w:p w:rsidR="008A267A" w:rsidRDefault="008A267A" w:rsidP="008A267A">
      <w:pPr>
        <w:spacing w:after="120" w:line="360" w:lineRule="auto"/>
        <w:ind w:left="284" w:right="284"/>
        <w:jc w:val="both"/>
      </w:pPr>
      <w:r>
        <w:t xml:space="preserve">Io sono </w:t>
      </w:r>
      <w:r w:rsidR="00AA4DBB">
        <w:t xml:space="preserve">anziano </w:t>
      </w:r>
      <w:r>
        <w:t xml:space="preserve">e sono il primo a sentirmi </w:t>
      </w:r>
      <w:r w:rsidR="009573E0">
        <w:t xml:space="preserve">a volte </w:t>
      </w:r>
      <w:r>
        <w:t xml:space="preserve">inadeguato, ma intuisco che </w:t>
      </w:r>
      <w:r w:rsidR="009573E0">
        <w:t xml:space="preserve">in questo contesto </w:t>
      </w:r>
      <w:r>
        <w:t xml:space="preserve">dobbiamo </w:t>
      </w:r>
      <w:r w:rsidR="009573E0">
        <w:t xml:space="preserve">– a maggior ragione – </w:t>
      </w:r>
      <w:r>
        <w:t xml:space="preserve">impegnarci a lavorare meglio, appassionati </w:t>
      </w:r>
      <w:r w:rsidR="009573E0">
        <w:t xml:space="preserve">e concentrati </w:t>
      </w:r>
      <w:r>
        <w:t xml:space="preserve">sull’essenziale. </w:t>
      </w:r>
      <w:r w:rsidR="00D6658A">
        <w:t xml:space="preserve">Se </w:t>
      </w:r>
      <w:r>
        <w:t>la confusione è grande</w:t>
      </w:r>
      <w:r w:rsidR="00D6658A">
        <w:t xml:space="preserve">, non dobbiamo essere noi ad aumentarla; se ci sentiamo provocati o criticati, dobbiamo cercare di capirne le ragioni; se siamo ignorati, dobbiamo </w:t>
      </w:r>
      <w:r w:rsidR="009573E0">
        <w:t xml:space="preserve">tornare a </w:t>
      </w:r>
      <w:r w:rsidR="00D6658A">
        <w:t xml:space="preserve">bussare con rispetto e convinzione; se veniamo tirati per la giacca, dobbiamo riflettere prima di </w:t>
      </w:r>
      <w:r w:rsidR="009573E0">
        <w:t>acconsentire e fare</w:t>
      </w:r>
      <w:r w:rsidR="00D6658A">
        <w:t>.</w:t>
      </w:r>
    </w:p>
    <w:p w:rsidR="00FB6969" w:rsidRDefault="00FB6969" w:rsidP="008A267A">
      <w:pPr>
        <w:spacing w:after="120" w:line="360" w:lineRule="auto"/>
        <w:ind w:left="284" w:right="284"/>
        <w:jc w:val="both"/>
      </w:pPr>
      <w:r>
        <w:t xml:space="preserve">Personalmente, non temo tanto le difficoltà, quanto lo scoraggiamento e la sfiducia, che </w:t>
      </w:r>
      <w:r w:rsidR="009573E0">
        <w:t xml:space="preserve">costituiscono </w:t>
      </w:r>
      <w:r>
        <w:t xml:space="preserve">il terreno sul quale il male attecchisce e cresce. Temo l’indifferenza con cui il male si impadronisce delle nostre paure per trasformarle in </w:t>
      </w:r>
      <w:r w:rsidR="008F58DC">
        <w:t>rabbia</w:t>
      </w:r>
      <w:r>
        <w:t>. Temo l’astuzia che si serve dell’ignoranza. Temo la vanità che avvelena gli arrivisti. Temo l’orizzonte angusto dei luoghi comuni, delle risposte frettolose, dei richiami gridati.</w:t>
      </w:r>
      <w:r w:rsidR="00DE287A">
        <w:t xml:space="preserve"> Il male ama l’ordine</w:t>
      </w:r>
      <w:r w:rsidR="009573E0">
        <w:t xml:space="preserve"> fine a se stesso</w:t>
      </w:r>
      <w:r w:rsidR="00DE287A">
        <w:t xml:space="preserve">, la potenza, la ricchezza; lo Spirito, invece, è fuoco, è libertà vigile, è sorpresa e incontro. Il male </w:t>
      </w:r>
      <w:r w:rsidR="009573E0">
        <w:t xml:space="preserve">invecchia, </w:t>
      </w:r>
      <w:r w:rsidR="00DE287A">
        <w:t>arrabbiato e stanco; il bene è una giovane primavera.</w:t>
      </w:r>
      <w:r w:rsidR="000B4F01">
        <w:t xml:space="preserve"> La relazione cristiana non è un galateo o una lezione di buone maniere, bensì una disposizione del cuore e della mente, una scoperta di quanto sia </w:t>
      </w:r>
      <w:r w:rsidR="009573E0">
        <w:t xml:space="preserve">possibile affrontare anche i problemi più impegnativi </w:t>
      </w:r>
      <w:r w:rsidR="000B4F01">
        <w:t>quando si ha amore. Per questo preghiamo: per pensare meglio</w:t>
      </w:r>
      <w:r w:rsidR="009573E0">
        <w:t xml:space="preserve"> e</w:t>
      </w:r>
      <w:r w:rsidR="000B4F01">
        <w:t xml:space="preserve"> agire con discernimento e concretezza, criteri a cui più volte il Santo Padre ci richiama.</w:t>
      </w:r>
    </w:p>
    <w:p w:rsidR="00792C4C" w:rsidRDefault="007D7A0A" w:rsidP="008A267A">
      <w:pPr>
        <w:spacing w:after="120" w:line="360" w:lineRule="auto"/>
        <w:ind w:left="284" w:right="284"/>
        <w:jc w:val="both"/>
      </w:pPr>
      <w:r>
        <w:lastRenderedPageBreak/>
        <w:t>Del resto, quando il popolo è confuso, il modo migliore per rispondere al nostro dovere non è quello di proporre facili rassicurazioni, lasciando capire che poi tutto s’aggiusta o che</w:t>
      </w:r>
      <w:r w:rsidR="009573E0">
        <w:t>, comunque,</w:t>
      </w:r>
      <w:r>
        <w:t xml:space="preserve"> altri sono quelli che devono pensarci. Siamo chiamati, piuttosto, a saperci confrontare con franchezza e ad assumere con determinazione </w:t>
      </w:r>
      <w:r w:rsidR="009573E0">
        <w:t>le scelte necessarie</w:t>
      </w:r>
      <w:r w:rsidR="00AA4DBB">
        <w:t xml:space="preserve">, così da </w:t>
      </w:r>
      <w:r>
        <w:t>essere non solo più efficienti, ma soprattutto più chiari e uniti.</w:t>
      </w:r>
      <w:r w:rsidR="00792C4C">
        <w:t xml:space="preserve"> </w:t>
      </w:r>
      <w:r w:rsidR="007D1373">
        <w:t xml:space="preserve">Quanto è triste </w:t>
      </w:r>
      <w:r w:rsidR="009573E0">
        <w:t xml:space="preserve">osservare chi </w:t>
      </w:r>
      <w:r w:rsidR="007D1373">
        <w:t>è intento ad andare per la sua strada</w:t>
      </w:r>
      <w:r w:rsidR="009573E0">
        <w:t xml:space="preserve"> e, al più, si ferma </w:t>
      </w:r>
      <w:r w:rsidR="007D1373">
        <w:t>per commentare e criticare!</w:t>
      </w:r>
      <w:r w:rsidR="00D10907">
        <w:t xml:space="preserve"> Quanto è bello poter fare tesoro dell’esperienza </w:t>
      </w:r>
      <w:r w:rsidR="009573E0">
        <w:t>di una comunità</w:t>
      </w:r>
      <w:r w:rsidR="00D10907">
        <w:t>, poter contare sulla creatività di alcuni e sulla saggezza di altri, entrambe poste a servizio del bene.</w:t>
      </w:r>
      <w:r w:rsidR="00792C4C">
        <w:t xml:space="preserve"> </w:t>
      </w:r>
      <w:r w:rsidR="00D10907">
        <w:t xml:space="preserve">Intorno a Cristo non si sta sparsi e sdegnosi, ma insieme; con Maria si prega insieme; davanti a chi soffre ci </w:t>
      </w:r>
      <w:r w:rsidR="00792C4C">
        <w:t>si dà una mano.</w:t>
      </w:r>
    </w:p>
    <w:p w:rsidR="00D10907" w:rsidRDefault="00D10907" w:rsidP="008A267A">
      <w:pPr>
        <w:spacing w:after="120" w:line="360" w:lineRule="auto"/>
        <w:ind w:left="284" w:right="284"/>
        <w:jc w:val="both"/>
      </w:pPr>
      <w:r>
        <w:t xml:space="preserve">Le nostre decisioni devono seguire un </w:t>
      </w:r>
      <w:r w:rsidRPr="009573E0">
        <w:rPr>
          <w:i/>
        </w:rPr>
        <w:t>metodo</w:t>
      </w:r>
      <w:r>
        <w:t xml:space="preserve">, </w:t>
      </w:r>
      <w:r w:rsidR="00EB2B26">
        <w:t>supportato da un’idea forte e da continue verifiche, da un luogo di elaborazione culturale che non sia semplicemente una</w:t>
      </w:r>
      <w:r w:rsidR="007325D7">
        <w:t xml:space="preserve"> vetrina per proporre se stessi. Ci serve </w:t>
      </w:r>
      <w:r w:rsidR="007325D7" w:rsidRPr="009573E0">
        <w:rPr>
          <w:i/>
        </w:rPr>
        <w:t>metodo</w:t>
      </w:r>
      <w:r w:rsidR="007325D7">
        <w:t xml:space="preserve"> anche per utilizzare al meglio le risorse materiali e finanziarie che i cittadini e i fedeli </w:t>
      </w:r>
      <w:r w:rsidR="009573E0">
        <w:t xml:space="preserve">mettono </w:t>
      </w:r>
      <w:r w:rsidR="007325D7">
        <w:t>a disposizione</w:t>
      </w:r>
      <w:r w:rsidR="001455D2">
        <w:t xml:space="preserve"> della Chiesa; ci serve </w:t>
      </w:r>
      <w:r w:rsidR="001455D2" w:rsidRPr="009573E0">
        <w:rPr>
          <w:i/>
        </w:rPr>
        <w:t>metodo</w:t>
      </w:r>
      <w:r w:rsidR="001455D2">
        <w:t xml:space="preserve"> per interagire con le Istituzioni, in modo distinto e collaborativo; ci serve </w:t>
      </w:r>
      <w:r w:rsidR="001455D2" w:rsidRPr="009573E0">
        <w:rPr>
          <w:i/>
        </w:rPr>
        <w:t>metodo</w:t>
      </w:r>
      <w:r w:rsidR="001455D2">
        <w:t xml:space="preserve"> per </w:t>
      </w:r>
      <w:r w:rsidR="009573E0">
        <w:t>guardare avanti con fiducia e impegno</w:t>
      </w:r>
      <w:r w:rsidR="001455D2">
        <w:t xml:space="preserve">. Non possiamo, infatti, limitarci a rincorrere l’attualità con comunicati e interviste; non possiamo perdere la capacità di costruire autonomamente la nostra agenda, </w:t>
      </w:r>
      <w:r w:rsidR="009573E0">
        <w:t xml:space="preserve">aperti </w:t>
      </w:r>
      <w:r w:rsidR="001455D2">
        <w:t>a ciò che accade – a partire dalle emergenze che bussano ogni giorno alla porta – ma fedeli a un nostro programma pastorale, che è poi il Vangelo di nostro Signore, incarnato in questo tempo.</w:t>
      </w:r>
    </w:p>
    <w:p w:rsidR="008F4894" w:rsidRDefault="001455D2" w:rsidP="008F4894">
      <w:pPr>
        <w:spacing w:after="120" w:line="360" w:lineRule="auto"/>
        <w:ind w:left="284" w:right="284"/>
        <w:jc w:val="both"/>
      </w:pPr>
      <w:r>
        <w:t xml:space="preserve">Al riguardo, non presumo di avere grandi riforme da proporre, né vedo il bisogno di pensare cose per le quali non siamo attrezzati. Sento, invece, come sia il momento di sperimentare con </w:t>
      </w:r>
      <w:r w:rsidR="009573E0">
        <w:t xml:space="preserve">rinnovata </w:t>
      </w:r>
      <w:r>
        <w:t xml:space="preserve">convinzione la forza della nostra comunione; di fare in modo che le singole Conferenze Episcopali Regionali siano rese maggiormente protagoniste; di studiare le singole questioni con l’aiuto dei molti che possono darci una mano; </w:t>
      </w:r>
      <w:r w:rsidR="00A40ADA">
        <w:t xml:space="preserve">di stimolare e valorizzare l’operosità degli Uffici della nostra Segreteria </w:t>
      </w:r>
      <w:r w:rsidR="00BA3ABB">
        <w:t>g</w:t>
      </w:r>
      <w:r w:rsidR="00A40ADA">
        <w:t>enerale.</w:t>
      </w:r>
      <w:r w:rsidR="00BA3ABB">
        <w:t xml:space="preserve"> Con l’arrivo di Mons. Stefano Russo i nostri assetti sono ristabiliti in piena funzionalità: disponibilità e competenze non mancano, aiutiamoci quindi a maturare quell’arte del governo che rende tutti responsabili e gratifica chi compie al meglio il proprio dovere.</w:t>
      </w:r>
    </w:p>
    <w:p w:rsidR="00BA3ABB" w:rsidRDefault="009573E0" w:rsidP="008F4894">
      <w:pPr>
        <w:spacing w:after="120" w:line="360" w:lineRule="auto"/>
        <w:ind w:left="284" w:right="284"/>
        <w:jc w:val="both"/>
      </w:pPr>
      <w:r>
        <w:lastRenderedPageBreak/>
        <w:t>Ripartiamo, fratelli, da questo stile sinodale, viviamolo sul campo, tra la gente, per consigliare, sostenere, consolare. Sa</w:t>
      </w:r>
      <w:r w:rsidR="008F4894">
        <w:t>rà</w:t>
      </w:r>
      <w:r>
        <w:t>, allora,</w:t>
      </w:r>
      <w:r w:rsidR="008F4894">
        <w:t xml:space="preserve"> più facile </w:t>
      </w:r>
      <w:r w:rsidR="004966D5">
        <w:t xml:space="preserve">distinguere </w:t>
      </w:r>
      <w:r w:rsidR="008F4894">
        <w:t xml:space="preserve">le buone idee dalle cattive, adottare i provvedimenti più incisivi, scegliere i collaboratori più validi. </w:t>
      </w:r>
    </w:p>
    <w:p w:rsidR="008F4894" w:rsidRDefault="008F4894" w:rsidP="008F4894">
      <w:pPr>
        <w:spacing w:after="120" w:line="360" w:lineRule="auto"/>
        <w:ind w:left="284" w:right="284"/>
        <w:jc w:val="both"/>
      </w:pPr>
      <w:r>
        <w:t xml:space="preserve">Vorrei arrivare all’Assemblea di maggio con un progetto condiviso, così che si possa dire: la Chiesa italiana non si lamenta, ma si prepara a fare di più e meglio. Vorrei che sapessimo mostrare al Paese che </w:t>
      </w:r>
      <w:r w:rsidR="00966B39">
        <w:t>noi cattolici no</w:t>
      </w:r>
      <w:r w:rsidR="00AA4DBB">
        <w:t>n</w:t>
      </w:r>
      <w:r w:rsidR="00966B39">
        <w:t xml:space="preserve"> disertiamo </w:t>
      </w:r>
      <w:r>
        <w:t>le sfide impegnative di questo nostro tempo</w:t>
      </w:r>
      <w:r w:rsidR="00966B39">
        <w:t xml:space="preserve">, convinti come siamo che </w:t>
      </w:r>
      <w:r>
        <w:t xml:space="preserve">possono essere affrontate </w:t>
      </w:r>
      <w:r w:rsidR="00966B39">
        <w:t>e superate</w:t>
      </w:r>
      <w:r>
        <w:t>.</w:t>
      </w:r>
    </w:p>
    <w:p w:rsidR="00DA5B87" w:rsidRDefault="00DA5B87" w:rsidP="008F4894">
      <w:pPr>
        <w:spacing w:after="120" w:line="360" w:lineRule="auto"/>
        <w:ind w:left="284" w:right="284"/>
        <w:jc w:val="both"/>
      </w:pPr>
      <w:r>
        <w:t xml:space="preserve">È con questo spirito che iniziamo i lavori di questa sessione del Consiglio Permanente, dove siamo chiamati a confrontarci innanzitutto sugli </w:t>
      </w:r>
      <w:r w:rsidRPr="00DA5B87">
        <w:rPr>
          <w:i/>
        </w:rPr>
        <w:t>Orientamenti pastorali</w:t>
      </w:r>
      <w:r w:rsidR="00966B39">
        <w:t xml:space="preserve"> con cui costruire</w:t>
      </w:r>
      <w:r>
        <w:t xml:space="preserve"> condivisione di sguardo e d’impegno tra le Chiese che sono in Italia. In questi giorni</w:t>
      </w:r>
      <w:r w:rsidR="004966D5">
        <w:t>, inoltre,</w:t>
      </w:r>
      <w:r>
        <w:t xml:space="preserve"> </w:t>
      </w:r>
      <w:r w:rsidR="004966D5">
        <w:t xml:space="preserve">approveremo </w:t>
      </w:r>
      <w:r>
        <w:t xml:space="preserve">il </w:t>
      </w:r>
      <w:r w:rsidRPr="00DA5B87">
        <w:rPr>
          <w:i/>
        </w:rPr>
        <w:t>Regolamento</w:t>
      </w:r>
      <w:r>
        <w:t xml:space="preserve"> del Servizio nazionale</w:t>
      </w:r>
      <w:r w:rsidR="00AF3FF4">
        <w:t xml:space="preserve"> a tutela dei minori e degli adulti vulnerabili</w:t>
      </w:r>
      <w:r w:rsidR="006C1F0C">
        <w:t>; in questo ambito daremo pure gambe ai Servizi regionali</w:t>
      </w:r>
      <w:r w:rsidR="00C448ED">
        <w:t>, fino all’individuazione dei referenti diocesani e delle necessarie iniziative formative.</w:t>
      </w:r>
    </w:p>
    <w:p w:rsidR="001824BA" w:rsidRDefault="001824BA" w:rsidP="008F4894">
      <w:pPr>
        <w:spacing w:after="120" w:line="360" w:lineRule="auto"/>
        <w:ind w:left="284" w:right="284"/>
        <w:jc w:val="both"/>
      </w:pPr>
      <w:r>
        <w:t xml:space="preserve">Il nostro ritrovarci </w:t>
      </w:r>
      <w:r w:rsidR="00966B39">
        <w:t xml:space="preserve">come Consiglio Permanente </w:t>
      </w:r>
      <w:r>
        <w:t>ci offre l’opportunità anche per una disa</w:t>
      </w:r>
      <w:r w:rsidR="00AA4DBB">
        <w:t>nim</w:t>
      </w:r>
      <w:r>
        <w:t xml:space="preserve">a delle principali </w:t>
      </w:r>
      <w:r w:rsidR="00966B39">
        <w:t xml:space="preserve">questioni che interessano il </w:t>
      </w:r>
      <w:r>
        <w:t>Paese: la faremo insieme, per chiarire innanzitutto a noi stessi le modalità con cui come Chiesa intendiamo abitare questo tempo</w:t>
      </w:r>
      <w:r w:rsidR="00966B39">
        <w:t>, al fine di contribuire a renderlo migliore per tutti</w:t>
      </w:r>
      <w:r>
        <w:t>.</w:t>
      </w:r>
    </w:p>
    <w:p w:rsidR="00DE789C" w:rsidRDefault="00DE789C" w:rsidP="008F4894">
      <w:pPr>
        <w:spacing w:after="120" w:line="360" w:lineRule="auto"/>
        <w:ind w:left="284" w:right="284"/>
        <w:jc w:val="both"/>
      </w:pPr>
      <w:r>
        <w:t>Concludo con un duplice ringraziamento e un appello.</w:t>
      </w:r>
    </w:p>
    <w:p w:rsidR="00DE789C" w:rsidRDefault="00DE789C" w:rsidP="008F4894">
      <w:pPr>
        <w:spacing w:after="120" w:line="360" w:lineRule="auto"/>
        <w:ind w:left="284" w:right="284"/>
        <w:jc w:val="both"/>
      </w:pPr>
      <w:r>
        <w:t xml:space="preserve">Il primo </w:t>
      </w:r>
      <w:r w:rsidRPr="00966B39">
        <w:rPr>
          <w:i/>
        </w:rPr>
        <w:t>grazie</w:t>
      </w:r>
      <w:r>
        <w:t xml:space="preserve"> lo rivolgo agli abitanti di Torre di Melis</w:t>
      </w:r>
      <w:r w:rsidR="00A572B6">
        <w:t>sa. Mentre sul migrante e sulla persona fragile stentiamo perfino a confrontarci</w:t>
      </w:r>
      <w:r w:rsidR="00AA4DBB">
        <w:t xml:space="preserve"> con serenità</w:t>
      </w:r>
      <w:r w:rsidR="00A572B6">
        <w:t xml:space="preserve">, </w:t>
      </w:r>
      <w:r w:rsidR="00966B39">
        <w:t xml:space="preserve">pronti </w:t>
      </w:r>
      <w:r w:rsidR="00A572B6">
        <w:t>come siamo a scaricare su di loro un malcontento sociale che – come sostiene Papa Francesco – «enfatizza i rischi per la sicurezza nazio</w:t>
      </w:r>
      <w:r w:rsidR="00AA4DBB">
        <w:t>nale o l’onere dell’accoglienza</w:t>
      </w:r>
      <w:r w:rsidR="00A572B6">
        <w:t>», la piccola comunità sulla costa crotonese ha scritto una pagina di segno contrario. A fronte di quella cinquantina di profughi abbandonati in balìa delle onde, sindaco, forze dell’ordine, volontari e semplici cittadini hanno saputo esprimere una solidarietà corale.</w:t>
      </w:r>
      <w:r w:rsidR="00966B39">
        <w:t xml:space="preserve"> Sui poveri non ci è dato di dividerci, né di agire per approssimazione: la stessa posizione geografica del nostro Paese</w:t>
      </w:r>
      <w:r w:rsidR="001F4F28">
        <w:t xml:space="preserve"> e, ancor più, </w:t>
      </w:r>
      <w:r w:rsidR="00966B39">
        <w:t xml:space="preserve">la nostra </w:t>
      </w:r>
      <w:r w:rsidR="00AA4DBB">
        <w:t xml:space="preserve">storia </w:t>
      </w:r>
      <w:r w:rsidR="00966B39">
        <w:t>e la nostra cultura</w:t>
      </w:r>
      <w:r w:rsidR="001F4F28">
        <w:t>,</w:t>
      </w:r>
      <w:r w:rsidR="00966B39">
        <w:t xml:space="preserve"> ci affidano </w:t>
      </w:r>
      <w:r w:rsidR="001F4F28">
        <w:t>una responsabilità nel Mediterraneo come in Europa.</w:t>
      </w:r>
    </w:p>
    <w:p w:rsidR="00A572B6" w:rsidRDefault="00C86793" w:rsidP="007207DD">
      <w:pPr>
        <w:spacing w:after="120" w:line="360" w:lineRule="auto"/>
        <w:ind w:left="284" w:right="284"/>
        <w:jc w:val="both"/>
      </w:pPr>
      <w:r>
        <w:lastRenderedPageBreak/>
        <w:t xml:space="preserve">Il secondo </w:t>
      </w:r>
      <w:r w:rsidRPr="001F4F28">
        <w:rPr>
          <w:i/>
        </w:rPr>
        <w:t>grazie</w:t>
      </w:r>
      <w:r>
        <w:t xml:space="preserve"> lo voglio rivolgere </w:t>
      </w:r>
      <w:r w:rsidR="007A11FC">
        <w:t xml:space="preserve">a quanti </w:t>
      </w:r>
      <w:r w:rsidR="004966D5">
        <w:t xml:space="preserve">– non da ultimo </w:t>
      </w:r>
      <w:r w:rsidR="00BE4A2C">
        <w:t xml:space="preserve">le testate giornalistiche </w:t>
      </w:r>
      <w:r w:rsidR="004966D5">
        <w:t xml:space="preserve">– </w:t>
      </w:r>
      <w:r w:rsidR="007A11FC">
        <w:t xml:space="preserve">si sono adoperati per evitare il raddoppio della tassazione sugli enti che svolgono attività </w:t>
      </w:r>
      <w:r w:rsidR="007A11FC" w:rsidRPr="001F4F28">
        <w:rPr>
          <w:i/>
        </w:rPr>
        <w:t>non profit</w:t>
      </w:r>
      <w:r w:rsidR="007A11FC">
        <w:t xml:space="preserve">. </w:t>
      </w:r>
      <w:r w:rsidR="007207DD">
        <w:t xml:space="preserve">Sono grato al </w:t>
      </w:r>
      <w:r w:rsidR="007A11FC">
        <w:t>Presidente del Consiglio</w:t>
      </w:r>
      <w:r w:rsidR="007207DD">
        <w:t xml:space="preserve"> dei Ministri – che già aveva sottolineato il ruolo determinante del Terzo settore – di aver annunciato questo pomeriggio che l’agevolazione sarà ripristinata. È il riconoscimento di un mondo </w:t>
      </w:r>
      <w:r w:rsidR="00996C8F">
        <w:t xml:space="preserve">di valori e progetti, </w:t>
      </w:r>
      <w:r w:rsidR="007207DD">
        <w:t xml:space="preserve">di uno </w:t>
      </w:r>
      <w:r w:rsidR="00996C8F">
        <w:t xml:space="preserve">spazio educativo e formativo </w:t>
      </w:r>
      <w:r w:rsidR="001F4F28">
        <w:t xml:space="preserve">all’insegna della </w:t>
      </w:r>
      <w:r w:rsidR="00996C8F">
        <w:t xml:space="preserve">gratuità </w:t>
      </w:r>
      <w:r w:rsidR="006E6A91">
        <w:t xml:space="preserve">e </w:t>
      </w:r>
      <w:r w:rsidR="001F4F28">
        <w:t xml:space="preserve">del </w:t>
      </w:r>
      <w:r w:rsidR="006E6A91">
        <w:t xml:space="preserve">servizio; spazio di impegno civile, teso alla costruzione del bene comune. Più di ieri c’è bisogno di </w:t>
      </w:r>
      <w:r w:rsidR="001F4F28">
        <w:t xml:space="preserve">questa </w:t>
      </w:r>
      <w:r w:rsidR="006E6A91">
        <w:t>società civile organizzata, c’è bisogno dei corpi intermedi, di quella sussidiarietà che risponde alle povertà e ai bisogni con la forza dell’esperienza e della creatività, della professionalità e delle buone relazioni.</w:t>
      </w:r>
    </w:p>
    <w:p w:rsidR="008B4B0A" w:rsidRDefault="008B4B0A" w:rsidP="008F4894">
      <w:pPr>
        <w:spacing w:after="120" w:line="360" w:lineRule="auto"/>
        <w:ind w:left="284" w:right="284"/>
        <w:jc w:val="both"/>
      </w:pPr>
      <w:r>
        <w:t xml:space="preserve">È </w:t>
      </w:r>
      <w:r w:rsidR="001F4F28">
        <w:t xml:space="preserve">l’orizzonte </w:t>
      </w:r>
      <w:r>
        <w:t>su cui il 18 gennaio di cent’anni fa don Luigi Sturzo fondava il Partito Popolare Italiano, con l’attenzione a coniugare l’integralità del Cristianesimo con il rispetto della laicità della politica, anche per evitare – come diceva lo stesso Sturzo – che «la religione venga compromessa in agitazioni politiche e in ire di parte».</w:t>
      </w:r>
    </w:p>
    <w:p w:rsidR="007946E1" w:rsidRDefault="007946E1" w:rsidP="008F4894">
      <w:pPr>
        <w:spacing w:after="120" w:line="360" w:lineRule="auto"/>
        <w:ind w:left="284" w:right="284"/>
        <w:jc w:val="both"/>
      </w:pPr>
      <w:r>
        <w:t>Va in questa medesima direzione anche l’</w:t>
      </w:r>
      <w:r w:rsidRPr="001F4F28">
        <w:rPr>
          <w:i/>
        </w:rPr>
        <w:t>appello</w:t>
      </w:r>
      <w:r>
        <w:t xml:space="preserve"> con cui concludo: governare il Paese significa servirlo e curarlo come se lo si dovesse riconsegnare in ogni momento.</w:t>
      </w:r>
      <w:r w:rsidR="00A90D70">
        <w:t xml:space="preserve"> </w:t>
      </w:r>
      <w:r w:rsidR="00A90D70" w:rsidRPr="00A90D70">
        <w:rPr>
          <w:i/>
        </w:rPr>
        <w:t>Ai liberi e forti</w:t>
      </w:r>
      <w:r w:rsidR="001F4F28">
        <w:t xml:space="preserve"> di oggi dico: lavorate</w:t>
      </w:r>
      <w:r w:rsidR="00A90D70">
        <w:t xml:space="preserve"> insieme per l’unità del Paese, </w:t>
      </w:r>
      <w:r w:rsidR="001F4F28">
        <w:t>fate rete, condividete</w:t>
      </w:r>
      <w:r w:rsidR="00A90D70">
        <w:t xml:space="preserve"> esperienza e innovazione. </w:t>
      </w:r>
      <w:r w:rsidR="001F4F28">
        <w:t>Come Chiesa a</w:t>
      </w:r>
      <w:r w:rsidR="00A90D70">
        <w:t>ssicuro che faremo la nostra parte con pazienza e coraggio, senza cercare interessi di bottega, per meritarci fino in fondo la considerazione e la stima del nostro popolo.</w:t>
      </w:r>
    </w:p>
    <w:sectPr w:rsidR="007946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C9" w:rsidRDefault="002C25C9" w:rsidP="008F4894">
      <w:pPr>
        <w:spacing w:after="0" w:line="240" w:lineRule="auto"/>
      </w:pPr>
      <w:r>
        <w:separator/>
      </w:r>
    </w:p>
  </w:endnote>
  <w:endnote w:type="continuationSeparator" w:id="0">
    <w:p w:rsidR="002C25C9" w:rsidRDefault="002C25C9" w:rsidP="008F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51" w:rsidRDefault="00953C5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685884"/>
      <w:docPartObj>
        <w:docPartGallery w:val="Page Numbers (Bottom of Page)"/>
        <w:docPartUnique/>
      </w:docPartObj>
    </w:sdtPr>
    <w:sdtEndPr/>
    <w:sdtContent>
      <w:p w:rsidR="008F4894" w:rsidRDefault="008F48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51">
          <w:rPr>
            <w:noProof/>
          </w:rPr>
          <w:t>2</w:t>
        </w:r>
        <w:r>
          <w:fldChar w:fldCharType="end"/>
        </w:r>
      </w:p>
    </w:sdtContent>
  </w:sdt>
  <w:p w:rsidR="008F4894" w:rsidRDefault="008F489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51" w:rsidRDefault="00953C5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C9" w:rsidRDefault="002C25C9" w:rsidP="008F4894">
      <w:pPr>
        <w:spacing w:after="0" w:line="240" w:lineRule="auto"/>
      </w:pPr>
      <w:r>
        <w:separator/>
      </w:r>
    </w:p>
  </w:footnote>
  <w:footnote w:type="continuationSeparator" w:id="0">
    <w:p w:rsidR="002C25C9" w:rsidRDefault="002C25C9" w:rsidP="008F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51" w:rsidRDefault="00953C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51" w:rsidRDefault="00953C5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51" w:rsidRDefault="00953C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1B"/>
    <w:rsid w:val="00062247"/>
    <w:rsid w:val="000B4F01"/>
    <w:rsid w:val="00103986"/>
    <w:rsid w:val="001455D2"/>
    <w:rsid w:val="001824BA"/>
    <w:rsid w:val="001F4F28"/>
    <w:rsid w:val="002C25C9"/>
    <w:rsid w:val="00390747"/>
    <w:rsid w:val="004966D5"/>
    <w:rsid w:val="00512518"/>
    <w:rsid w:val="005D57AB"/>
    <w:rsid w:val="006C1F0C"/>
    <w:rsid w:val="006E6A91"/>
    <w:rsid w:val="007207DD"/>
    <w:rsid w:val="007325D7"/>
    <w:rsid w:val="00792C4C"/>
    <w:rsid w:val="007946E1"/>
    <w:rsid w:val="007A11FC"/>
    <w:rsid w:val="007D1373"/>
    <w:rsid w:val="007D7A0A"/>
    <w:rsid w:val="008979E8"/>
    <w:rsid w:val="008A267A"/>
    <w:rsid w:val="008B4B0A"/>
    <w:rsid w:val="008F4894"/>
    <w:rsid w:val="008F58DC"/>
    <w:rsid w:val="00953C51"/>
    <w:rsid w:val="009573E0"/>
    <w:rsid w:val="00965554"/>
    <w:rsid w:val="00966B39"/>
    <w:rsid w:val="00996C8F"/>
    <w:rsid w:val="009A1B4F"/>
    <w:rsid w:val="00A40ADA"/>
    <w:rsid w:val="00A572B6"/>
    <w:rsid w:val="00A90D70"/>
    <w:rsid w:val="00AA4DBB"/>
    <w:rsid w:val="00AF3FF4"/>
    <w:rsid w:val="00B825CA"/>
    <w:rsid w:val="00B91751"/>
    <w:rsid w:val="00BA3ABB"/>
    <w:rsid w:val="00BE4A2C"/>
    <w:rsid w:val="00C448ED"/>
    <w:rsid w:val="00C86793"/>
    <w:rsid w:val="00D10907"/>
    <w:rsid w:val="00D6658A"/>
    <w:rsid w:val="00DA5B87"/>
    <w:rsid w:val="00DB3D1B"/>
    <w:rsid w:val="00DE287A"/>
    <w:rsid w:val="00DE789C"/>
    <w:rsid w:val="00E04C90"/>
    <w:rsid w:val="00E25038"/>
    <w:rsid w:val="00EB2B26"/>
    <w:rsid w:val="00F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894"/>
  </w:style>
  <w:style w:type="paragraph" w:styleId="Pidipagina">
    <w:name w:val="footer"/>
    <w:basedOn w:val="Normale"/>
    <w:link w:val="PidipaginaCarattere"/>
    <w:uiPriority w:val="99"/>
    <w:unhideWhenUsed/>
    <w:rsid w:val="008F4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8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894"/>
  </w:style>
  <w:style w:type="paragraph" w:styleId="Pidipagina">
    <w:name w:val="footer"/>
    <w:basedOn w:val="Normale"/>
    <w:link w:val="PidipaginaCarattere"/>
    <w:uiPriority w:val="99"/>
    <w:unhideWhenUsed/>
    <w:rsid w:val="008F4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8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2019-01-14T14:11:00Z</dcterms:created>
  <dcterms:modified xsi:type="dcterms:W3CDTF">2019-01-14T14:11:00Z</dcterms:modified>
</cp:coreProperties>
</file>