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52" w:rsidRPr="00EB0DC4" w:rsidRDefault="00386652" w:rsidP="00386652">
      <w:pPr>
        <w:spacing w:after="0" w:line="240" w:lineRule="auto"/>
        <w:ind w:left="227" w:right="22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0DC4">
        <w:rPr>
          <w:rFonts w:ascii="Times New Roman" w:hAnsi="Times New Roman" w:cs="Times New Roman"/>
          <w:sz w:val="24"/>
          <w:szCs w:val="24"/>
        </w:rPr>
        <w:t>Conferenza Episcopale Italiana</w:t>
      </w:r>
    </w:p>
    <w:p w:rsidR="00386652" w:rsidRPr="00EB0DC4" w:rsidRDefault="00386652" w:rsidP="00386652">
      <w:pPr>
        <w:spacing w:after="0" w:line="240" w:lineRule="auto"/>
        <w:ind w:left="227" w:right="227"/>
        <w:jc w:val="center"/>
        <w:rPr>
          <w:rFonts w:ascii="Times New Roman" w:hAnsi="Times New Roman" w:cs="Times New Roman"/>
          <w:sz w:val="24"/>
          <w:szCs w:val="24"/>
        </w:rPr>
      </w:pPr>
      <w:r w:rsidRPr="00EB0DC4">
        <w:rPr>
          <w:rFonts w:ascii="Times New Roman" w:hAnsi="Times New Roman" w:cs="Times New Roman"/>
          <w:sz w:val="24"/>
          <w:szCs w:val="24"/>
        </w:rPr>
        <w:t>CONSIGLIO PERMANENTE</w:t>
      </w:r>
    </w:p>
    <w:p w:rsidR="00386652" w:rsidRPr="00FD0615" w:rsidRDefault="00386652" w:rsidP="00386652">
      <w:pPr>
        <w:spacing w:after="0" w:line="240" w:lineRule="auto"/>
        <w:ind w:left="227" w:right="227"/>
        <w:jc w:val="center"/>
        <w:rPr>
          <w:rFonts w:ascii="Times New Roman" w:hAnsi="Times New Roman" w:cs="Times New Roman"/>
          <w:sz w:val="24"/>
          <w:szCs w:val="24"/>
        </w:rPr>
      </w:pPr>
      <w:r w:rsidRPr="00EB0DC4">
        <w:rPr>
          <w:rFonts w:ascii="Times New Roman" w:hAnsi="Times New Roman" w:cs="Times New Roman"/>
          <w:sz w:val="24"/>
          <w:szCs w:val="24"/>
        </w:rPr>
        <w:t>Roma,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B0DC4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B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settembre 2018</w:t>
      </w:r>
    </w:p>
    <w:p w:rsidR="00386652" w:rsidRPr="00FD0615" w:rsidRDefault="00386652" w:rsidP="00386652">
      <w:pPr>
        <w:spacing w:after="120" w:line="240" w:lineRule="auto"/>
        <w:ind w:left="227"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652" w:rsidRPr="00EB0DC4" w:rsidRDefault="00386652" w:rsidP="00386652">
      <w:pPr>
        <w:spacing w:after="120" w:line="240" w:lineRule="auto"/>
        <w:ind w:left="227" w:right="2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DC4">
        <w:rPr>
          <w:rFonts w:ascii="Times New Roman" w:hAnsi="Times New Roman" w:cs="Times New Roman"/>
          <w:b/>
          <w:sz w:val="24"/>
          <w:szCs w:val="24"/>
        </w:rPr>
        <w:t>COMUNICATO FINALE</w:t>
      </w:r>
    </w:p>
    <w:p w:rsidR="00386652" w:rsidRPr="00703E3D" w:rsidRDefault="00386652" w:rsidP="00386652">
      <w:pPr>
        <w:spacing w:after="120" w:line="240" w:lineRule="auto"/>
        <w:ind w:left="227" w:right="227"/>
        <w:jc w:val="both"/>
        <w:rPr>
          <w:rFonts w:ascii="Times New Roman" w:hAnsi="Times New Roman" w:cs="Times New Roman"/>
          <w:sz w:val="24"/>
          <w:szCs w:val="24"/>
        </w:rPr>
      </w:pPr>
    </w:p>
    <w:p w:rsidR="004C18E3" w:rsidRDefault="00A74A90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 episcopato attento a concentrarsi sulla propria natura collegiale e a rinnovare i suoi stessi organismi</w:t>
      </w:r>
      <w:r w:rsidR="00811C2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così da renderli espressione e strumento di quella partecipazione da cui prende forma una Chiesa sinodale. È </w:t>
      </w:r>
      <w:r w:rsidR="004C18E3" w:rsidRPr="004C18E3">
        <w:rPr>
          <w:rFonts w:ascii="Times New Roman" w:hAnsi="Times New Roman" w:cs="Times New Roman"/>
          <w:i/>
          <w:sz w:val="24"/>
          <w:szCs w:val="24"/>
        </w:rPr>
        <w:t xml:space="preserve">l’orizzonte </w:t>
      </w:r>
      <w:r>
        <w:rPr>
          <w:rFonts w:ascii="Times New Roman" w:hAnsi="Times New Roman" w:cs="Times New Roman"/>
          <w:i/>
          <w:sz w:val="24"/>
          <w:szCs w:val="24"/>
        </w:rPr>
        <w:t>che ha fatto da sfondo al</w:t>
      </w:r>
      <w:r w:rsidR="004C18E3" w:rsidRPr="0045313E">
        <w:rPr>
          <w:rFonts w:ascii="Times New Roman" w:hAnsi="Times New Roman" w:cs="Times New Roman"/>
          <w:i/>
          <w:sz w:val="24"/>
          <w:szCs w:val="24"/>
        </w:rPr>
        <w:t>la sessione autunnale d</w:t>
      </w:r>
      <w:r>
        <w:rPr>
          <w:rFonts w:ascii="Times New Roman" w:hAnsi="Times New Roman" w:cs="Times New Roman"/>
          <w:i/>
          <w:sz w:val="24"/>
          <w:szCs w:val="24"/>
        </w:rPr>
        <w:t>el Consiglio Permanente, riunita</w:t>
      </w:r>
      <w:r w:rsidR="004C18E3" w:rsidRPr="0045313E">
        <w:rPr>
          <w:rFonts w:ascii="Times New Roman" w:hAnsi="Times New Roman" w:cs="Times New Roman"/>
          <w:i/>
          <w:sz w:val="24"/>
          <w:szCs w:val="24"/>
        </w:rPr>
        <w:t xml:space="preserve"> a Roma da lunedì 24 a mercoledì </w:t>
      </w:r>
      <w:r w:rsidR="00204503">
        <w:rPr>
          <w:rFonts w:ascii="Times New Roman" w:hAnsi="Times New Roman" w:cs="Times New Roman"/>
          <w:i/>
          <w:sz w:val="24"/>
          <w:szCs w:val="24"/>
        </w:rPr>
        <w:t>26 settembre 2018</w:t>
      </w:r>
      <w:r w:rsidR="004C18E3" w:rsidRPr="0045313E">
        <w:rPr>
          <w:rFonts w:ascii="Times New Roman" w:hAnsi="Times New Roman" w:cs="Times New Roman"/>
          <w:i/>
          <w:sz w:val="24"/>
          <w:szCs w:val="24"/>
        </w:rPr>
        <w:t xml:space="preserve"> sotto la guida del Card. Gualtiero Bassetti, Arcivescovo di Perugia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4C18E3" w:rsidRPr="0045313E">
        <w:rPr>
          <w:rFonts w:ascii="Times New Roman" w:hAnsi="Times New Roman" w:cs="Times New Roman"/>
          <w:i/>
          <w:sz w:val="24"/>
          <w:szCs w:val="24"/>
        </w:rPr>
        <w:t>Città della Pieve.</w:t>
      </w:r>
    </w:p>
    <w:p w:rsidR="000A0255" w:rsidRDefault="00204503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 temi con cui quest’ultimo ha introdotto i lavori hanno trovato ripresa e approfondimento nei Vescovi: dall’accoglienza dei migranti alla richiesta di lavoro per i giovani, dal rilancio dell’alleanza educativa </w:t>
      </w:r>
      <w:r w:rsidR="0049480B">
        <w:rPr>
          <w:rFonts w:ascii="Times New Roman" w:hAnsi="Times New Roman" w:cs="Times New Roman"/>
          <w:i/>
          <w:sz w:val="24"/>
          <w:szCs w:val="24"/>
        </w:rPr>
        <w:t>al</w:t>
      </w:r>
      <w:r w:rsidR="008A76E9">
        <w:rPr>
          <w:rFonts w:ascii="Times New Roman" w:hAnsi="Times New Roman" w:cs="Times New Roman"/>
          <w:i/>
          <w:sz w:val="24"/>
          <w:szCs w:val="24"/>
        </w:rPr>
        <w:t>la preoccupazione perché non cali l’attenzione sulle zone devastate dal terremoto.</w:t>
      </w:r>
    </w:p>
    <w:p w:rsidR="00C116BA" w:rsidRDefault="003302DA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</w:t>
      </w:r>
      <w:r w:rsidR="00811C2F">
        <w:rPr>
          <w:rFonts w:ascii="Times New Roman" w:hAnsi="Times New Roman" w:cs="Times New Roman"/>
          <w:i/>
          <w:sz w:val="24"/>
          <w:szCs w:val="24"/>
        </w:rPr>
        <w:t>nterpellati dalla designazione di Matera a Capitale europea della cultura,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1C2F">
        <w:rPr>
          <w:rFonts w:ascii="Times New Roman" w:hAnsi="Times New Roman" w:cs="Times New Roman"/>
          <w:i/>
          <w:sz w:val="24"/>
          <w:szCs w:val="24"/>
        </w:rPr>
        <w:t xml:space="preserve">i </w:t>
      </w:r>
      <w:r>
        <w:rPr>
          <w:rFonts w:ascii="Times New Roman" w:hAnsi="Times New Roman" w:cs="Times New Roman"/>
          <w:i/>
          <w:sz w:val="24"/>
          <w:szCs w:val="24"/>
        </w:rPr>
        <w:t xml:space="preserve">membri del Consiglio </w:t>
      </w:r>
      <w:r w:rsidR="00811C2F">
        <w:rPr>
          <w:rFonts w:ascii="Times New Roman" w:hAnsi="Times New Roman" w:cs="Times New Roman"/>
          <w:i/>
          <w:sz w:val="24"/>
          <w:szCs w:val="24"/>
        </w:rPr>
        <w:t xml:space="preserve">Permanente </w:t>
      </w:r>
      <w:r w:rsidRPr="004C18E3">
        <w:rPr>
          <w:rFonts w:ascii="Times New Roman" w:hAnsi="Times New Roman" w:cs="Times New Roman"/>
          <w:i/>
          <w:sz w:val="24"/>
          <w:szCs w:val="24"/>
        </w:rPr>
        <w:t>si sono soffermati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C73">
        <w:rPr>
          <w:rFonts w:ascii="Times New Roman" w:hAnsi="Times New Roman" w:cs="Times New Roman"/>
          <w:i/>
          <w:sz w:val="24"/>
          <w:szCs w:val="24"/>
        </w:rPr>
        <w:t>sul</w:t>
      </w:r>
      <w:r w:rsidR="00A80785">
        <w:rPr>
          <w:rFonts w:ascii="Times New Roman" w:hAnsi="Times New Roman" w:cs="Times New Roman"/>
          <w:i/>
          <w:sz w:val="24"/>
          <w:szCs w:val="24"/>
        </w:rPr>
        <w:t xml:space="preserve"> rapporto </w:t>
      </w:r>
      <w:r w:rsidR="00811C2F">
        <w:rPr>
          <w:rFonts w:ascii="Times New Roman" w:hAnsi="Times New Roman" w:cs="Times New Roman"/>
          <w:i/>
          <w:sz w:val="24"/>
          <w:szCs w:val="24"/>
        </w:rPr>
        <w:t xml:space="preserve">di quest’ultima con il </w:t>
      </w:r>
      <w:r w:rsidR="00A80785">
        <w:rPr>
          <w:rFonts w:ascii="Times New Roman" w:hAnsi="Times New Roman" w:cs="Times New Roman"/>
          <w:i/>
          <w:sz w:val="24"/>
          <w:szCs w:val="24"/>
        </w:rPr>
        <w:t>Vangelo</w:t>
      </w:r>
      <w:r w:rsidR="00811C2F">
        <w:rPr>
          <w:rFonts w:ascii="Times New Roman" w:hAnsi="Times New Roman" w:cs="Times New Roman"/>
          <w:i/>
          <w:sz w:val="24"/>
          <w:szCs w:val="24"/>
        </w:rPr>
        <w:t>. Orizzonte di fondo rimane lo stile ecclesiale di papa Francesco, fatto di lungimiranza di visione ed eloquenza di gesti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302DA" w:rsidRDefault="003302DA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 vista della prossima Assemblea Generale </w:t>
      </w:r>
      <w:r w:rsidRPr="0097737B">
        <w:rPr>
          <w:rFonts w:ascii="Times New Roman" w:hAnsi="Times New Roman" w:cs="Times New Roman"/>
          <w:i/>
          <w:sz w:val="24"/>
          <w:szCs w:val="24"/>
        </w:rPr>
        <w:t>straordinaria</w:t>
      </w:r>
      <w:r>
        <w:rPr>
          <w:rFonts w:ascii="Times New Roman" w:hAnsi="Times New Roman" w:cs="Times New Roman"/>
          <w:i/>
          <w:sz w:val="24"/>
          <w:szCs w:val="24"/>
        </w:rPr>
        <w:t xml:space="preserve"> (Roma, 12 - 15 novembre 2018), il confronto ha visto i Pastori riflettere sul tema principale (</w:t>
      </w:r>
      <w:r w:rsidR="00811C2F" w:rsidRPr="00811C2F">
        <w:rPr>
          <w:rFonts w:ascii="Times New Roman" w:hAnsi="Times New Roman" w:cs="Times New Roman"/>
          <w:sz w:val="24"/>
          <w:szCs w:val="24"/>
        </w:rPr>
        <w:t>Riscoprire e accogliere il dono della liturgia per la vita della Chiesa</w:t>
      </w:r>
      <w:r>
        <w:rPr>
          <w:rFonts w:ascii="Times New Roman" w:hAnsi="Times New Roman" w:cs="Times New Roman"/>
          <w:i/>
          <w:sz w:val="24"/>
          <w:szCs w:val="24"/>
        </w:rPr>
        <w:t>). Dell’assise, che sarà chiamata ad approvare la terza edizione italiana del Messale Romano, è stato stabilito l’ordine del giorno</w:t>
      </w:r>
      <w:r w:rsidR="00691604">
        <w:rPr>
          <w:rFonts w:ascii="Times New Roman" w:hAnsi="Times New Roman" w:cs="Times New Roman"/>
          <w:i/>
          <w:sz w:val="24"/>
          <w:szCs w:val="24"/>
        </w:rPr>
        <w:t xml:space="preserve">: prevede anche </w:t>
      </w:r>
      <w:r w:rsidR="00811C2F">
        <w:rPr>
          <w:rFonts w:ascii="Times New Roman" w:hAnsi="Times New Roman" w:cs="Times New Roman"/>
          <w:i/>
          <w:sz w:val="24"/>
          <w:szCs w:val="24"/>
        </w:rPr>
        <w:t xml:space="preserve">una riflessione circa </w:t>
      </w:r>
      <w:r w:rsidR="00691604">
        <w:rPr>
          <w:rFonts w:ascii="Times New Roman" w:hAnsi="Times New Roman" w:cs="Times New Roman"/>
          <w:i/>
          <w:sz w:val="24"/>
          <w:szCs w:val="24"/>
        </w:rPr>
        <w:t xml:space="preserve">la presenza e il servizio nelle </w:t>
      </w:r>
      <w:r w:rsidR="00AC1F8D">
        <w:rPr>
          <w:rFonts w:ascii="Times New Roman" w:hAnsi="Times New Roman" w:cs="Times New Roman"/>
          <w:i/>
          <w:sz w:val="24"/>
          <w:szCs w:val="24"/>
        </w:rPr>
        <w:t>Diocesi</w:t>
      </w:r>
      <w:r w:rsidR="00691604">
        <w:rPr>
          <w:rFonts w:ascii="Times New Roman" w:hAnsi="Times New Roman" w:cs="Times New Roman"/>
          <w:i/>
          <w:sz w:val="24"/>
          <w:szCs w:val="24"/>
        </w:rPr>
        <w:t xml:space="preserve"> italiane di presbiteri provenienti da altri Paesi, come pure </w:t>
      </w:r>
      <w:r w:rsidR="00811C2F">
        <w:rPr>
          <w:rFonts w:ascii="Times New Roman" w:hAnsi="Times New Roman" w:cs="Times New Roman"/>
          <w:i/>
          <w:sz w:val="24"/>
          <w:szCs w:val="24"/>
        </w:rPr>
        <w:t>sul</w:t>
      </w:r>
      <w:r w:rsidR="00691604">
        <w:rPr>
          <w:rFonts w:ascii="Times New Roman" w:hAnsi="Times New Roman" w:cs="Times New Roman"/>
          <w:i/>
          <w:sz w:val="24"/>
          <w:szCs w:val="24"/>
        </w:rPr>
        <w:t>la tutela dei minori e degli adulti vulnerabili nella Chiesa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6916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1C2F">
        <w:rPr>
          <w:rFonts w:ascii="Times New Roman" w:hAnsi="Times New Roman" w:cs="Times New Roman"/>
          <w:i/>
          <w:sz w:val="24"/>
          <w:szCs w:val="24"/>
        </w:rPr>
        <w:t>Nel corso dei lavori e</w:t>
      </w:r>
      <w:r w:rsidR="00691604">
        <w:rPr>
          <w:rFonts w:ascii="Times New Roman" w:hAnsi="Times New Roman" w:cs="Times New Roman"/>
          <w:i/>
          <w:sz w:val="24"/>
          <w:szCs w:val="24"/>
        </w:rPr>
        <w:t>n</w:t>
      </w:r>
      <w:r w:rsidR="00811C2F">
        <w:rPr>
          <w:rFonts w:ascii="Times New Roman" w:hAnsi="Times New Roman" w:cs="Times New Roman"/>
          <w:i/>
          <w:sz w:val="24"/>
          <w:szCs w:val="24"/>
        </w:rPr>
        <w:t>trambi i temi sono stati oggetto</w:t>
      </w:r>
      <w:r w:rsidR="00691604">
        <w:rPr>
          <w:rFonts w:ascii="Times New Roman" w:hAnsi="Times New Roman" w:cs="Times New Roman"/>
          <w:i/>
          <w:sz w:val="24"/>
          <w:szCs w:val="24"/>
        </w:rPr>
        <w:t xml:space="preserve"> di aggiornamento.</w:t>
      </w:r>
    </w:p>
    <w:p w:rsidR="00EB64EF" w:rsidRDefault="00EB64EF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37B">
        <w:rPr>
          <w:rFonts w:ascii="Times New Roman" w:hAnsi="Times New Roman" w:cs="Times New Roman"/>
          <w:i/>
          <w:sz w:val="24"/>
          <w:szCs w:val="24"/>
        </w:rPr>
        <w:t>Il Consiglio Permanente ha appr</w:t>
      </w:r>
      <w:r w:rsidR="00A80785">
        <w:rPr>
          <w:rFonts w:ascii="Times New Roman" w:hAnsi="Times New Roman" w:cs="Times New Roman"/>
          <w:i/>
          <w:sz w:val="24"/>
          <w:szCs w:val="24"/>
        </w:rPr>
        <w:t xml:space="preserve">ovato </w:t>
      </w:r>
      <w:r w:rsidR="004E0B4F">
        <w:rPr>
          <w:rFonts w:ascii="Times New Roman" w:hAnsi="Times New Roman" w:cs="Times New Roman"/>
          <w:i/>
          <w:sz w:val="24"/>
          <w:szCs w:val="24"/>
        </w:rPr>
        <w:t xml:space="preserve">la proposta di un Comitato scientifico per la realizzazione di un </w:t>
      </w:r>
      <w:r w:rsidR="004E0B4F" w:rsidRPr="00221D5B">
        <w:rPr>
          <w:rFonts w:ascii="Times New Roman" w:hAnsi="Times New Roman" w:cs="Times New Roman"/>
          <w:sz w:val="24"/>
          <w:szCs w:val="24"/>
        </w:rPr>
        <w:t>Incontro di riflessione e spiritualità per la pace nel Mediterraneo</w:t>
      </w:r>
      <w:r w:rsidR="004E0B4F">
        <w:rPr>
          <w:rFonts w:ascii="Times New Roman" w:hAnsi="Times New Roman" w:cs="Times New Roman"/>
          <w:i/>
          <w:sz w:val="24"/>
          <w:szCs w:val="24"/>
        </w:rPr>
        <w:t xml:space="preserve"> (Bari, novembre 2019)</w:t>
      </w:r>
      <w:r w:rsidR="009225E8">
        <w:rPr>
          <w:rFonts w:ascii="Times New Roman" w:hAnsi="Times New Roman" w:cs="Times New Roman"/>
          <w:i/>
          <w:sz w:val="24"/>
          <w:szCs w:val="24"/>
        </w:rPr>
        <w:t>.</w:t>
      </w:r>
    </w:p>
    <w:p w:rsidR="001E01B6" w:rsidRPr="00811C2F" w:rsidRDefault="001E01B6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1C2F">
        <w:rPr>
          <w:rFonts w:ascii="Times New Roman" w:hAnsi="Times New Roman" w:cs="Times New Roman"/>
          <w:i/>
          <w:sz w:val="24"/>
          <w:szCs w:val="24"/>
        </w:rPr>
        <w:t>Sentito il Consiglio Permanente, la Presidenza ha sottoposto al Santo Padre la proposta in vista della nomina del Segretario Generale. Nell’occasione è stato espresso l’apprezzamento a Mons. Nunzio Galantino per quanto con intelligenza e zelo ha fatto a servizio della Conferenza Episcopale Italiana.</w:t>
      </w:r>
    </w:p>
    <w:p w:rsidR="009225E8" w:rsidRDefault="009225E8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 Vescovi</w:t>
      </w:r>
      <w:r w:rsidRPr="0097737B">
        <w:rPr>
          <w:rFonts w:ascii="Times New Roman" w:hAnsi="Times New Roman" w:cs="Times New Roman"/>
          <w:i/>
          <w:sz w:val="24"/>
          <w:szCs w:val="24"/>
        </w:rPr>
        <w:t>, infine, hanno provveduto ad alcune nomine</w:t>
      </w:r>
      <w:r>
        <w:rPr>
          <w:rFonts w:ascii="Times New Roman" w:hAnsi="Times New Roman" w:cs="Times New Roman"/>
          <w:i/>
          <w:sz w:val="24"/>
          <w:szCs w:val="24"/>
        </w:rPr>
        <w:t>, fra le quali quella di membri di Commissioni Episcopali e direttori di Uffici Nazionali.</w:t>
      </w:r>
    </w:p>
    <w:p w:rsidR="00DA5BB0" w:rsidRPr="00703E3D" w:rsidRDefault="00DA5BB0" w:rsidP="00B07B6D">
      <w:pPr>
        <w:spacing w:after="20" w:line="360" w:lineRule="auto"/>
        <w:ind w:right="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E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34130E">
        <w:rPr>
          <w:rFonts w:ascii="Times New Roman" w:hAnsi="Times New Roman" w:cs="Times New Roman"/>
          <w:b/>
          <w:sz w:val="24"/>
          <w:szCs w:val="24"/>
        </w:rPr>
        <w:t>Liturgia, mistero creduto e vissuto</w:t>
      </w:r>
    </w:p>
    <w:p w:rsidR="00DA5BB0" w:rsidRDefault="00DA5BB0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DA5BB0">
        <w:rPr>
          <w:rFonts w:ascii="Times New Roman" w:hAnsi="Times New Roman" w:cs="Times New Roman"/>
          <w:sz w:val="24"/>
          <w:szCs w:val="24"/>
        </w:rPr>
        <w:t xml:space="preserve">Il primo </w:t>
      </w:r>
      <w:r>
        <w:rPr>
          <w:rFonts w:ascii="Times New Roman" w:hAnsi="Times New Roman" w:cs="Times New Roman"/>
          <w:sz w:val="24"/>
          <w:szCs w:val="24"/>
        </w:rPr>
        <w:t xml:space="preserve">compito della sessione autunnale del Consiglio Permanente è stato quello di completare la preparazione dell’Assemblea Generale straordinaria, in programma a Roma dal 12 al 15 novembre prossimo sul tema: </w:t>
      </w:r>
      <w:r w:rsidRPr="00DA5BB0">
        <w:rPr>
          <w:rFonts w:ascii="Times New Roman" w:hAnsi="Times New Roman" w:cs="Times New Roman"/>
          <w:i/>
          <w:sz w:val="24"/>
          <w:szCs w:val="24"/>
        </w:rPr>
        <w:t>Riscoprire e accogliere il dono della liturgia per la vita della Chiesa. Prospettive e scelte pastorali in occasione della terza edizione italiana del Messale Romano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9F4" w:rsidRDefault="000439F4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 intenzioni dei Vescovi la nuova edizione del Messale Romano costituisce l’opportunità per una formazione capillare, che riconsegni la ricchezza e</w:t>
      </w:r>
      <w:r w:rsidR="00790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l’irrevocabilità della riforma liturgica e i suoi punti essenziali</w:t>
      </w:r>
      <w:r w:rsidR="0097764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centralità della Parola di Dio, </w:t>
      </w:r>
      <w:r w:rsidR="00977640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>la Pasqua e della stessa assemblea</w:t>
      </w:r>
      <w:r w:rsidR="00977640">
        <w:rPr>
          <w:rFonts w:ascii="Times New Roman" w:hAnsi="Times New Roman" w:cs="Times New Roman"/>
          <w:sz w:val="24"/>
          <w:szCs w:val="24"/>
        </w:rPr>
        <w:t>. Ne</w:t>
      </w:r>
      <w:r>
        <w:rPr>
          <w:rFonts w:ascii="Times New Roman" w:hAnsi="Times New Roman" w:cs="Times New Roman"/>
          <w:sz w:val="24"/>
          <w:szCs w:val="24"/>
        </w:rPr>
        <w:t xml:space="preserve"> consegue la necessità di rieducarsi a un’arte celebrativa</w:t>
      </w:r>
      <w:r w:rsidR="009776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non soltanto </w:t>
      </w:r>
      <w:r w:rsidR="00977640">
        <w:rPr>
          <w:rFonts w:ascii="Times New Roman" w:hAnsi="Times New Roman" w:cs="Times New Roman"/>
          <w:sz w:val="24"/>
          <w:szCs w:val="24"/>
        </w:rPr>
        <w:t>evitando</w:t>
      </w:r>
      <w:r>
        <w:rPr>
          <w:rFonts w:ascii="Times New Roman" w:hAnsi="Times New Roman" w:cs="Times New Roman"/>
          <w:sz w:val="24"/>
          <w:szCs w:val="24"/>
        </w:rPr>
        <w:t xml:space="preserve"> protagonismi o forme tradizionalistiche, ma </w:t>
      </w:r>
      <w:r w:rsidR="00977640">
        <w:rPr>
          <w:rFonts w:ascii="Times New Roman" w:hAnsi="Times New Roman" w:cs="Times New Roman"/>
          <w:sz w:val="24"/>
          <w:szCs w:val="24"/>
        </w:rPr>
        <w:t>promuovendo</w:t>
      </w:r>
      <w:r>
        <w:rPr>
          <w:rFonts w:ascii="Times New Roman" w:hAnsi="Times New Roman" w:cs="Times New Roman"/>
          <w:sz w:val="24"/>
          <w:szCs w:val="24"/>
        </w:rPr>
        <w:t xml:space="preserve"> un’ampia ministerialità: sacerdote, lettore, animatore, cantore… si ritrovano </w:t>
      </w:r>
      <w:r w:rsidR="00977640">
        <w:rPr>
          <w:rFonts w:ascii="Times New Roman" w:hAnsi="Times New Roman" w:cs="Times New Roman"/>
          <w:sz w:val="24"/>
          <w:szCs w:val="24"/>
        </w:rPr>
        <w:t xml:space="preserve">unicamente </w:t>
      </w:r>
      <w:r>
        <w:rPr>
          <w:rFonts w:ascii="Times New Roman" w:hAnsi="Times New Roman" w:cs="Times New Roman"/>
          <w:sz w:val="24"/>
          <w:szCs w:val="24"/>
        </w:rPr>
        <w:t xml:space="preserve">nell’orizzonte del servizio. Qualificare </w:t>
      </w:r>
      <w:r w:rsidR="00977640">
        <w:rPr>
          <w:rFonts w:ascii="Times New Roman" w:hAnsi="Times New Roman" w:cs="Times New Roman"/>
          <w:sz w:val="24"/>
          <w:szCs w:val="24"/>
        </w:rPr>
        <w:t xml:space="preserve">in questa direzione </w:t>
      </w:r>
      <w:r>
        <w:rPr>
          <w:rFonts w:ascii="Times New Roman" w:hAnsi="Times New Roman" w:cs="Times New Roman"/>
          <w:sz w:val="24"/>
          <w:szCs w:val="24"/>
        </w:rPr>
        <w:t>la celebrazione significa aiutare il popolo a intuire la bellezza dell’opera di Dio e a vivere la liturgia come trasfig</w:t>
      </w:r>
      <w:r w:rsidR="00136DEE">
        <w:rPr>
          <w:rFonts w:ascii="Times New Roman" w:hAnsi="Times New Roman" w:cs="Times New Roman"/>
          <w:sz w:val="24"/>
          <w:szCs w:val="24"/>
        </w:rPr>
        <w:t>urazione della propria umanità.</w:t>
      </w:r>
    </w:p>
    <w:p w:rsidR="00136DEE" w:rsidRDefault="00136DEE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qui l’attenzione posta dai Vescovi a far sì che il mistero </w:t>
      </w:r>
      <w:r w:rsidRPr="00977640">
        <w:rPr>
          <w:rFonts w:ascii="Times New Roman" w:hAnsi="Times New Roman" w:cs="Times New Roman"/>
          <w:i/>
          <w:sz w:val="24"/>
          <w:szCs w:val="24"/>
        </w:rPr>
        <w:t>celebrato</w:t>
      </w:r>
      <w:r>
        <w:rPr>
          <w:rFonts w:ascii="Times New Roman" w:hAnsi="Times New Roman" w:cs="Times New Roman"/>
          <w:sz w:val="24"/>
          <w:szCs w:val="24"/>
        </w:rPr>
        <w:t xml:space="preserve"> sia mistero </w:t>
      </w:r>
      <w:r w:rsidRPr="00977640">
        <w:rPr>
          <w:rFonts w:ascii="Times New Roman" w:hAnsi="Times New Roman" w:cs="Times New Roman"/>
          <w:i/>
          <w:sz w:val="24"/>
          <w:szCs w:val="24"/>
        </w:rPr>
        <w:t>creduto</w:t>
      </w:r>
      <w:r>
        <w:rPr>
          <w:rFonts w:ascii="Times New Roman" w:hAnsi="Times New Roman" w:cs="Times New Roman"/>
          <w:sz w:val="24"/>
          <w:szCs w:val="24"/>
        </w:rPr>
        <w:t xml:space="preserve"> e, in definitiva, mistero </w:t>
      </w:r>
      <w:r w:rsidRPr="00977640">
        <w:rPr>
          <w:rFonts w:ascii="Times New Roman" w:hAnsi="Times New Roman" w:cs="Times New Roman"/>
          <w:i/>
          <w:sz w:val="24"/>
          <w:szCs w:val="24"/>
        </w:rPr>
        <w:t>vissuto</w:t>
      </w:r>
      <w:r>
        <w:rPr>
          <w:rFonts w:ascii="Times New Roman" w:hAnsi="Times New Roman" w:cs="Times New Roman"/>
          <w:sz w:val="24"/>
          <w:szCs w:val="24"/>
        </w:rPr>
        <w:t>. Una liturgia capace di plasmare la vita – è stato osservato – rende la comunità cristiana testimone d</w:t>
      </w:r>
      <w:r w:rsidR="00EA2F4A">
        <w:rPr>
          <w:rFonts w:ascii="Times New Roman" w:hAnsi="Times New Roman" w:cs="Times New Roman"/>
          <w:sz w:val="24"/>
          <w:szCs w:val="24"/>
        </w:rPr>
        <w:t xml:space="preserve">ella fecondità del Vangelo, a partire dall’accoglienza e dalla condivisione con </w:t>
      </w:r>
      <w:r w:rsidR="00977640">
        <w:rPr>
          <w:rFonts w:ascii="Times New Roman" w:hAnsi="Times New Roman" w:cs="Times New Roman"/>
          <w:sz w:val="24"/>
          <w:szCs w:val="24"/>
        </w:rPr>
        <w:t xml:space="preserve">il povero e il </w:t>
      </w:r>
      <w:r w:rsidR="00EA2F4A">
        <w:rPr>
          <w:rFonts w:ascii="Times New Roman" w:hAnsi="Times New Roman" w:cs="Times New Roman"/>
          <w:sz w:val="24"/>
          <w:szCs w:val="24"/>
        </w:rPr>
        <w:t>bisogno</w:t>
      </w:r>
      <w:r w:rsidR="00977640">
        <w:rPr>
          <w:rFonts w:ascii="Times New Roman" w:hAnsi="Times New Roman" w:cs="Times New Roman"/>
          <w:sz w:val="24"/>
          <w:szCs w:val="24"/>
        </w:rPr>
        <w:t>so</w:t>
      </w:r>
      <w:r w:rsidR="00EA2F4A">
        <w:rPr>
          <w:rFonts w:ascii="Times New Roman" w:hAnsi="Times New Roman" w:cs="Times New Roman"/>
          <w:sz w:val="24"/>
          <w:szCs w:val="24"/>
        </w:rPr>
        <w:t>.</w:t>
      </w:r>
    </w:p>
    <w:p w:rsidR="00EA2F4A" w:rsidRDefault="00EA2F4A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partire da queste linee, il Consiglio Permanente ha convenuto sull’importanza di un testo che accompagni la pubblicazione della terza edizione italiana del Messale Romano.</w:t>
      </w:r>
    </w:p>
    <w:p w:rsidR="00304330" w:rsidRDefault="00304330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E067F9" w:rsidRDefault="00977640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33A98">
        <w:rPr>
          <w:rFonts w:ascii="Times New Roman" w:hAnsi="Times New Roman" w:cs="Times New Roman"/>
          <w:b/>
          <w:sz w:val="24"/>
          <w:szCs w:val="24"/>
        </w:rPr>
        <w:t>Se il Vangelo incontra la cultura</w:t>
      </w:r>
    </w:p>
    <w:p w:rsidR="00070A6A" w:rsidRDefault="00A56591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A56591">
        <w:rPr>
          <w:rFonts w:ascii="Times New Roman" w:hAnsi="Times New Roman" w:cs="Times New Roman"/>
          <w:sz w:val="24"/>
          <w:szCs w:val="24"/>
        </w:rPr>
        <w:t xml:space="preserve">La designazione di Matera quale Capitale europea della cultura per il 2019 </w:t>
      </w:r>
      <w:r>
        <w:rPr>
          <w:rFonts w:ascii="Times New Roman" w:hAnsi="Times New Roman" w:cs="Times New Roman"/>
          <w:sz w:val="24"/>
          <w:szCs w:val="24"/>
        </w:rPr>
        <w:t xml:space="preserve">– la presentazione dell’evento con il contributo specifico offerto dalla Chiesa diocesana e, più in generale da quella della Basilicata – per il Consiglio Permanente si è rivelata un’occasione per ripensare il rapporto con il Vangelo. </w:t>
      </w:r>
      <w:r w:rsidR="00EF0A25">
        <w:rPr>
          <w:rFonts w:ascii="Times New Roman" w:hAnsi="Times New Roman" w:cs="Times New Roman"/>
          <w:sz w:val="24"/>
          <w:szCs w:val="24"/>
        </w:rPr>
        <w:t xml:space="preserve">Per un verso, si tratta di ereditare il lascito del </w:t>
      </w:r>
      <w:r w:rsidR="00EF0A25" w:rsidRPr="00977640">
        <w:rPr>
          <w:rFonts w:ascii="Times New Roman" w:hAnsi="Times New Roman" w:cs="Times New Roman"/>
          <w:i/>
          <w:sz w:val="24"/>
          <w:szCs w:val="24"/>
        </w:rPr>
        <w:t>Progetto culturale</w:t>
      </w:r>
      <w:r w:rsidR="00EF0A25">
        <w:rPr>
          <w:rFonts w:ascii="Times New Roman" w:hAnsi="Times New Roman" w:cs="Times New Roman"/>
          <w:sz w:val="24"/>
          <w:szCs w:val="24"/>
        </w:rPr>
        <w:t xml:space="preserve"> della Chiesa italiana e, per l’altro, di orientarlo con lo stile ecclesiale – fatto di lungimiranza della visione e di eloquenza dei gesti – che caratterizza il pontificato di Papa Francesco. Uno stile che, nell’approfondimento dei Vescovi, si raccoglie attorno a tre punti nodali: </w:t>
      </w:r>
      <w:r w:rsidR="00EF0A25" w:rsidRPr="00977640">
        <w:rPr>
          <w:rFonts w:ascii="Times New Roman" w:hAnsi="Times New Roman" w:cs="Times New Roman"/>
          <w:i/>
          <w:sz w:val="24"/>
          <w:szCs w:val="24"/>
        </w:rPr>
        <w:t>la misericordia</w:t>
      </w:r>
      <w:r w:rsidR="00EF0A25">
        <w:rPr>
          <w:rFonts w:ascii="Times New Roman" w:hAnsi="Times New Roman" w:cs="Times New Roman"/>
          <w:sz w:val="24"/>
          <w:szCs w:val="24"/>
        </w:rPr>
        <w:t xml:space="preserve"> come forma del Vangelo, esperienza che decentra la Chiesa e, con la gioia dell’annuncio, la rende segno e strumento dell’incontro con Cristo; </w:t>
      </w:r>
      <w:r w:rsidR="00EF0A25" w:rsidRPr="00977640">
        <w:rPr>
          <w:rFonts w:ascii="Times New Roman" w:hAnsi="Times New Roman" w:cs="Times New Roman"/>
          <w:i/>
          <w:sz w:val="24"/>
          <w:szCs w:val="24"/>
        </w:rPr>
        <w:t>il popolo di Dio</w:t>
      </w:r>
      <w:r w:rsidR="00EF0A25">
        <w:rPr>
          <w:rFonts w:ascii="Times New Roman" w:hAnsi="Times New Roman" w:cs="Times New Roman"/>
          <w:sz w:val="24"/>
          <w:szCs w:val="24"/>
        </w:rPr>
        <w:t xml:space="preserve"> quale soggetto dell’evangelizzazione, attuata nella relazione con la cultura e la pietà popolare; </w:t>
      </w:r>
      <w:r w:rsidR="00EF0A25" w:rsidRPr="00977640">
        <w:rPr>
          <w:rFonts w:ascii="Times New Roman" w:hAnsi="Times New Roman" w:cs="Times New Roman"/>
          <w:i/>
          <w:sz w:val="24"/>
          <w:szCs w:val="24"/>
        </w:rPr>
        <w:t>la sinodalità</w:t>
      </w:r>
      <w:r w:rsidR="00EF0A25">
        <w:rPr>
          <w:rFonts w:ascii="Times New Roman" w:hAnsi="Times New Roman" w:cs="Times New Roman"/>
          <w:sz w:val="24"/>
          <w:szCs w:val="24"/>
        </w:rPr>
        <w:t xml:space="preserve"> come metodo della riforma della Chiesa e modo della sua presenza nel mondo, </w:t>
      </w:r>
      <w:r w:rsidR="00977640">
        <w:rPr>
          <w:rFonts w:ascii="Times New Roman" w:hAnsi="Times New Roman" w:cs="Times New Roman"/>
          <w:sz w:val="24"/>
          <w:szCs w:val="24"/>
        </w:rPr>
        <w:t xml:space="preserve">tanto </w:t>
      </w:r>
      <w:r w:rsidR="00EF0A25">
        <w:rPr>
          <w:rFonts w:ascii="Times New Roman" w:hAnsi="Times New Roman" w:cs="Times New Roman"/>
          <w:sz w:val="24"/>
          <w:szCs w:val="24"/>
        </w:rPr>
        <w:t>da renderla luogo del Vangelo accolto e trasmesso.</w:t>
      </w:r>
    </w:p>
    <w:p w:rsidR="00EF0A25" w:rsidRPr="00A56591" w:rsidRDefault="003C7796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Il confronto ha fatto emergere come la questione antropologica oggi richieda di procedere a partire – più che dalla dottrina – dalla vita e dall’esperienza, sulla scia dell’intervento del Santo Padre al Convegno ecclesiale nazionale di Firenze </w:t>
      </w:r>
      <w:r w:rsidR="00E36F75">
        <w:rPr>
          <w:rFonts w:ascii="Times New Roman" w:hAnsi="Times New Roman" w:cs="Times New Roman"/>
          <w:sz w:val="24"/>
          <w:szCs w:val="24"/>
        </w:rPr>
        <w:t xml:space="preserve">come </w:t>
      </w:r>
      <w:r w:rsidR="00977640">
        <w:rPr>
          <w:rFonts w:ascii="Times New Roman" w:hAnsi="Times New Roman" w:cs="Times New Roman"/>
          <w:sz w:val="24"/>
          <w:szCs w:val="24"/>
        </w:rPr>
        <w:t xml:space="preserve">del suo dialogo </w:t>
      </w:r>
      <w:r w:rsidR="00E36F75">
        <w:rPr>
          <w:rFonts w:ascii="Times New Roman" w:hAnsi="Times New Roman" w:cs="Times New Roman"/>
          <w:sz w:val="24"/>
          <w:szCs w:val="24"/>
        </w:rPr>
        <w:t xml:space="preserve">con i giovani lo scorso agosto al Circo Massimo. Su questo sfondo i Vescovi avvertono la sterilità di chi si limita a ripetere gesti e parole, nella convinzione di doversi </w:t>
      </w:r>
      <w:r w:rsidR="00977640">
        <w:rPr>
          <w:rFonts w:ascii="Times New Roman" w:hAnsi="Times New Roman" w:cs="Times New Roman"/>
          <w:sz w:val="24"/>
          <w:szCs w:val="24"/>
        </w:rPr>
        <w:t xml:space="preserve">invece </w:t>
      </w:r>
      <w:r w:rsidR="00E36F75">
        <w:rPr>
          <w:rFonts w:ascii="Times New Roman" w:hAnsi="Times New Roman" w:cs="Times New Roman"/>
          <w:sz w:val="24"/>
          <w:szCs w:val="24"/>
        </w:rPr>
        <w:t>impegnare per individuare una strada peculiare che coniughi l’identità della Chiesa italiana – oggi compromessa da processi di secolarizzazione – con la ricchezza del Pontificato.</w:t>
      </w:r>
      <w:r w:rsidR="0005473E">
        <w:rPr>
          <w:rFonts w:ascii="Times New Roman" w:hAnsi="Times New Roman" w:cs="Times New Roman"/>
          <w:sz w:val="24"/>
          <w:szCs w:val="24"/>
        </w:rPr>
        <w:t xml:space="preserve"> Un percorso che – per riuscire a proporre la differenza cristiana dentro l’universale umano – richiede una pastorale territoriale, un coinvolgimento convinto degli operatori, l’apporto delle facoltà teologiche</w:t>
      </w:r>
      <w:r w:rsidR="00977640">
        <w:rPr>
          <w:rFonts w:ascii="Times New Roman" w:hAnsi="Times New Roman" w:cs="Times New Roman"/>
          <w:sz w:val="24"/>
          <w:szCs w:val="24"/>
        </w:rPr>
        <w:t>,</w:t>
      </w:r>
      <w:r w:rsidR="0005473E">
        <w:rPr>
          <w:rFonts w:ascii="Times New Roman" w:hAnsi="Times New Roman" w:cs="Times New Roman"/>
          <w:sz w:val="24"/>
          <w:szCs w:val="24"/>
        </w:rPr>
        <w:t xml:space="preserve"> dell’Università Cattolica</w:t>
      </w:r>
      <w:r w:rsidR="00977640">
        <w:rPr>
          <w:rFonts w:ascii="Times New Roman" w:hAnsi="Times New Roman" w:cs="Times New Roman"/>
          <w:sz w:val="24"/>
          <w:szCs w:val="24"/>
        </w:rPr>
        <w:t xml:space="preserve"> </w:t>
      </w:r>
      <w:r w:rsidR="0005473E">
        <w:rPr>
          <w:rFonts w:ascii="Times New Roman" w:hAnsi="Times New Roman" w:cs="Times New Roman"/>
          <w:sz w:val="24"/>
          <w:szCs w:val="24"/>
        </w:rPr>
        <w:t>e degli stessi media della CEI.</w:t>
      </w:r>
    </w:p>
    <w:p w:rsidR="00A56591" w:rsidRDefault="00A56591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330" w:rsidRDefault="0085586F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Educare ancora</w:t>
      </w:r>
    </w:p>
    <w:p w:rsidR="0085586F" w:rsidRDefault="0085586F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85586F">
        <w:rPr>
          <w:rFonts w:ascii="Times New Roman" w:hAnsi="Times New Roman" w:cs="Times New Roman"/>
          <w:i/>
          <w:sz w:val="24"/>
          <w:szCs w:val="24"/>
        </w:rPr>
        <w:t>sussidio</w:t>
      </w:r>
      <w:r>
        <w:rPr>
          <w:rFonts w:ascii="Times New Roman" w:hAnsi="Times New Roman" w:cs="Times New Roman"/>
          <w:sz w:val="24"/>
          <w:szCs w:val="24"/>
        </w:rPr>
        <w:t xml:space="preserve"> che aiuti le </w:t>
      </w:r>
      <w:r w:rsidR="00AC1F8D">
        <w:rPr>
          <w:rFonts w:ascii="Times New Roman" w:hAnsi="Times New Roman" w:cs="Times New Roman"/>
          <w:sz w:val="24"/>
          <w:szCs w:val="24"/>
        </w:rPr>
        <w:t>Diocesi</w:t>
      </w:r>
      <w:r>
        <w:rPr>
          <w:rFonts w:ascii="Times New Roman" w:hAnsi="Times New Roman" w:cs="Times New Roman"/>
          <w:sz w:val="24"/>
          <w:szCs w:val="24"/>
        </w:rPr>
        <w:t xml:space="preserve"> e le comunità parrocchiali a prendere l’iniziativa per un investimento convinto nel mondo della scuola e dell’università; un </w:t>
      </w:r>
      <w:r w:rsidRPr="0085586F">
        <w:rPr>
          <w:rFonts w:ascii="Times New Roman" w:hAnsi="Times New Roman" w:cs="Times New Roman"/>
          <w:i/>
          <w:sz w:val="24"/>
          <w:szCs w:val="24"/>
        </w:rPr>
        <w:t>evento</w:t>
      </w:r>
      <w:r>
        <w:rPr>
          <w:rFonts w:ascii="Times New Roman" w:hAnsi="Times New Roman" w:cs="Times New Roman"/>
          <w:sz w:val="24"/>
          <w:szCs w:val="24"/>
        </w:rPr>
        <w:t xml:space="preserve"> culturale – da celebrarsi nell’autunno del prossimo anno – che riprenda e approfondisca il tema dell’educazione con l’intento </w:t>
      </w:r>
      <w:r w:rsidR="00AB7A5B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consegnare alla comunità la convinzione che “il tempo dell’educazione non è finito”.</w:t>
      </w:r>
    </w:p>
    <w:p w:rsidR="001A7C8D" w:rsidRDefault="001A7C8D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due proposte – presentate dalla Commissione Episcopale per l’educazione cattolica, la scuola e l’università – hanno incontrato l’attenzione dei Vescovi sullo sfondo degli </w:t>
      </w:r>
      <w:r w:rsidRPr="00977640">
        <w:rPr>
          <w:rFonts w:ascii="Times New Roman" w:hAnsi="Times New Roman" w:cs="Times New Roman"/>
          <w:i/>
          <w:sz w:val="24"/>
          <w:szCs w:val="24"/>
        </w:rPr>
        <w:t>Orientamenti pastorali</w:t>
      </w:r>
      <w:r>
        <w:rPr>
          <w:rFonts w:ascii="Times New Roman" w:hAnsi="Times New Roman" w:cs="Times New Roman"/>
          <w:sz w:val="24"/>
          <w:szCs w:val="24"/>
        </w:rPr>
        <w:t xml:space="preserve"> del decennio e nell’imminenza del Sinodo sui giovani, riprova dell’esigenza di </w:t>
      </w:r>
      <w:r w:rsidR="00977640">
        <w:rPr>
          <w:rFonts w:ascii="Times New Roman" w:hAnsi="Times New Roman" w:cs="Times New Roman"/>
          <w:sz w:val="24"/>
          <w:szCs w:val="24"/>
        </w:rPr>
        <w:t xml:space="preserve">doversi prendere </w:t>
      </w:r>
      <w:r>
        <w:rPr>
          <w:rFonts w:ascii="Times New Roman" w:hAnsi="Times New Roman" w:cs="Times New Roman"/>
          <w:sz w:val="24"/>
          <w:szCs w:val="24"/>
        </w:rPr>
        <w:t xml:space="preserve">cura </w:t>
      </w:r>
      <w:r w:rsidR="0097764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nuovamente e in modo nuovo </w:t>
      </w:r>
      <w:r w:rsidR="0097764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anche della scuola.</w:t>
      </w:r>
    </w:p>
    <w:p w:rsidR="001A7C8D" w:rsidRDefault="001A7C8D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confronto sono state rappresentate le difficoltà di tanti docenti nella gestione delle classi; la necessità di tornare a promuovere un’alleanza educativa con il mondo della scuola, togliendolo da un isolamento nocivo per tutti; la disponibilità dei Pastori a</w:t>
      </w:r>
      <w:r w:rsidR="0097764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alimentare un rapporto con i Dirigenti scolastici.</w:t>
      </w:r>
    </w:p>
    <w:p w:rsidR="00885683" w:rsidRDefault="001A7C8D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emersa pure la preoccupazione </w:t>
      </w:r>
      <w:r w:rsidR="00977640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i possibili effetti di una sentenza del Consiglio di Stato, </w:t>
      </w:r>
      <w:r w:rsidR="00B730E0">
        <w:rPr>
          <w:rFonts w:ascii="Times New Roman" w:hAnsi="Times New Roman" w:cs="Times New Roman"/>
          <w:sz w:val="24"/>
          <w:szCs w:val="24"/>
        </w:rPr>
        <w:t xml:space="preserve">circa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351FB5">
        <w:rPr>
          <w:rFonts w:ascii="Times New Roman" w:hAnsi="Times New Roman" w:cs="Times New Roman"/>
          <w:sz w:val="24"/>
          <w:szCs w:val="24"/>
        </w:rPr>
        <w:t xml:space="preserve">possibilità </w:t>
      </w:r>
      <w:r>
        <w:rPr>
          <w:rFonts w:ascii="Times New Roman" w:hAnsi="Times New Roman" w:cs="Times New Roman"/>
          <w:sz w:val="24"/>
          <w:szCs w:val="24"/>
        </w:rPr>
        <w:t>di modificare in qualsiasi momento dell’anno la scelta di avvalersi dell’insegnamento della religione cattolica.</w:t>
      </w:r>
    </w:p>
    <w:p w:rsidR="00B07B6D" w:rsidRDefault="00B07B6D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F66" w:rsidRDefault="00063F66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Uno sguardo al Paese</w:t>
      </w:r>
    </w:p>
    <w:p w:rsidR="00063F66" w:rsidRDefault="00DC375B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Consiglio Permanente la voce dei Vescovi si è fatta portavoce della sofferenza acuta di tanti giovani privi di lavoro o alle prese con occupazioni occasionali, prive di alcuna sicurezza.</w:t>
      </w:r>
      <w:r w:rsidR="00E066AE">
        <w:rPr>
          <w:rFonts w:ascii="Times New Roman" w:hAnsi="Times New Roman" w:cs="Times New Roman"/>
          <w:sz w:val="24"/>
          <w:szCs w:val="24"/>
        </w:rPr>
        <w:t xml:space="preserve"> Il lavoro che manca – come il lavoro indegno – rimane una piaga che angoscia, spoglia il Paese del suo futuro, peggiora le condizioni delle famiglie e aumenta le </w:t>
      </w:r>
      <w:r w:rsidR="00E066AE">
        <w:rPr>
          <w:rFonts w:ascii="Times New Roman" w:hAnsi="Times New Roman" w:cs="Times New Roman"/>
          <w:sz w:val="24"/>
          <w:szCs w:val="24"/>
        </w:rPr>
        <w:lastRenderedPageBreak/>
        <w:t>disuguaglianze sociali. Nel sentirsi prossimi a quanti vivo</w:t>
      </w:r>
      <w:r w:rsidR="00977640">
        <w:rPr>
          <w:rFonts w:ascii="Times New Roman" w:hAnsi="Times New Roman" w:cs="Times New Roman"/>
          <w:sz w:val="24"/>
          <w:szCs w:val="24"/>
        </w:rPr>
        <w:t>no questa drammatica situazione che umilia</w:t>
      </w:r>
      <w:r w:rsidR="00E066AE">
        <w:rPr>
          <w:rFonts w:ascii="Times New Roman" w:hAnsi="Times New Roman" w:cs="Times New Roman"/>
          <w:sz w:val="24"/>
          <w:szCs w:val="24"/>
        </w:rPr>
        <w:t xml:space="preserve"> la dignità stessa delle persone, i Vescovi </w:t>
      </w:r>
      <w:r w:rsidR="00977640">
        <w:rPr>
          <w:rFonts w:ascii="Times New Roman" w:hAnsi="Times New Roman" w:cs="Times New Roman"/>
          <w:sz w:val="24"/>
          <w:szCs w:val="24"/>
        </w:rPr>
        <w:t>interpellano</w:t>
      </w:r>
      <w:r w:rsidR="00E066AE">
        <w:rPr>
          <w:rFonts w:ascii="Times New Roman" w:hAnsi="Times New Roman" w:cs="Times New Roman"/>
          <w:sz w:val="24"/>
          <w:szCs w:val="24"/>
        </w:rPr>
        <w:t xml:space="preserve"> i responsabili della cosa pubblica, perché non si accontentino di mettere in fila promesse o dichiarazioni falsamente rassicuranti.</w:t>
      </w:r>
    </w:p>
    <w:p w:rsidR="00E066AE" w:rsidRDefault="00110550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Analogamente, la preoccupazione si è levata a fronte delle condizioni delle zone terremotate, dei tanti piccoli borghi del centro Italia ancora privi di punti di riferimento, </w:t>
      </w:r>
      <w:r w:rsidR="00977640">
        <w:rPr>
          <w:rFonts w:ascii="Times New Roman" w:hAnsi="Times New Roman" w:cs="Times New Roman"/>
          <w:sz w:val="24"/>
          <w:szCs w:val="24"/>
        </w:rPr>
        <w:t xml:space="preserve">fra cui </w:t>
      </w:r>
      <w:r>
        <w:rPr>
          <w:rFonts w:ascii="Times New Roman" w:hAnsi="Times New Roman" w:cs="Times New Roman"/>
          <w:sz w:val="24"/>
          <w:szCs w:val="24"/>
        </w:rPr>
        <w:t>quello costituito dalle loro chiese: una situazione che</w:t>
      </w:r>
      <w:r w:rsidR="00903006" w:rsidRPr="00903006">
        <w:rPr>
          <w:rFonts w:ascii="Times New Roman" w:hAnsi="Times New Roman" w:cs="Times New Roman"/>
          <w:sz w:val="24"/>
          <w:szCs w:val="24"/>
        </w:rPr>
        <w:t xml:space="preserve"> </w:t>
      </w:r>
      <w:r w:rsidR="00903006">
        <w:rPr>
          <w:rFonts w:ascii="Times New Roman" w:hAnsi="Times New Roman" w:cs="Times New Roman"/>
          <w:sz w:val="24"/>
          <w:szCs w:val="24"/>
        </w:rPr>
        <w:t>impoverisce l’intero territorio e</w:t>
      </w:r>
      <w:r>
        <w:rPr>
          <w:rFonts w:ascii="Times New Roman" w:hAnsi="Times New Roman" w:cs="Times New Roman"/>
          <w:sz w:val="24"/>
          <w:szCs w:val="24"/>
        </w:rPr>
        <w:t xml:space="preserve"> accentua</w:t>
      </w:r>
      <w:r w:rsidR="00903006">
        <w:rPr>
          <w:rFonts w:ascii="Times New Roman" w:hAnsi="Times New Roman" w:cs="Times New Roman"/>
          <w:sz w:val="24"/>
          <w:szCs w:val="24"/>
        </w:rPr>
        <w:t xml:space="preserve"> il processo di spopolamento.</w:t>
      </w:r>
    </w:p>
    <w:p w:rsidR="00903006" w:rsidRDefault="00903006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Animati dal Vangelo e dal magistero del Santo Padre, i Vescovi sono tornati ad affrontare la questione migratoria. La generosa disponibilità offerta dalle </w:t>
      </w:r>
      <w:r w:rsidR="00AC1F8D">
        <w:rPr>
          <w:rFonts w:ascii="Times New Roman" w:hAnsi="Times New Roman" w:cs="Times New Roman"/>
          <w:sz w:val="24"/>
          <w:szCs w:val="24"/>
        </w:rPr>
        <w:t>Diocesi</w:t>
      </w:r>
      <w:r>
        <w:rPr>
          <w:rFonts w:ascii="Times New Roman" w:hAnsi="Times New Roman" w:cs="Times New Roman"/>
          <w:sz w:val="24"/>
          <w:szCs w:val="24"/>
        </w:rPr>
        <w:t xml:space="preserve"> anche lo scorso agosto in occasione della vicenda della Nave Diciotti, rafforza la convinzione di come la solidarietà – fatta di accoglienza e integrazione – rimanga la via principale per affrontare la complessità del fenomeno. Rispetto al pericolo che inquietudini e paure alimentino un clima di diffidenza, esasperazione e rifiuto, il Consiglio Permanente ha rilanciato l’impegno della Chiesa anche nel contribuire a un’Europa maggiormente consapevole delle sue radici e con questo più giusta e fraterna, capace di custodire la vita, a partire da quella più esposta.</w:t>
      </w:r>
    </w:p>
    <w:p w:rsidR="00E066AE" w:rsidRPr="00063F66" w:rsidRDefault="00E066AE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C54A36" w:rsidRDefault="00885683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V</w:t>
      </w:r>
      <w:r w:rsidR="00F15778">
        <w:rPr>
          <w:rFonts w:ascii="Times New Roman" w:hAnsi="Times New Roman" w:cs="Times New Roman"/>
          <w:b/>
          <w:sz w:val="24"/>
          <w:szCs w:val="24"/>
        </w:rPr>
        <w:t>arie</w:t>
      </w:r>
    </w:p>
    <w:p w:rsidR="00C54A36" w:rsidRDefault="003A047B" w:rsidP="00B07B6D">
      <w:pPr>
        <w:spacing w:after="2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3A047B">
        <w:rPr>
          <w:rFonts w:ascii="Times New Roman" w:hAnsi="Times New Roman"/>
          <w:i/>
          <w:sz w:val="24"/>
          <w:szCs w:val="24"/>
        </w:rPr>
        <w:t>Tutela minori</w:t>
      </w:r>
      <w:r>
        <w:rPr>
          <w:rFonts w:ascii="Times New Roman" w:hAnsi="Times New Roman"/>
          <w:sz w:val="24"/>
          <w:szCs w:val="24"/>
        </w:rPr>
        <w:t xml:space="preserve">. </w:t>
      </w:r>
      <w:r w:rsidR="007A6E45">
        <w:rPr>
          <w:rFonts w:ascii="Times New Roman" w:hAnsi="Times New Roman"/>
          <w:sz w:val="24"/>
          <w:szCs w:val="24"/>
        </w:rPr>
        <w:t xml:space="preserve">Ai membri del Consiglio Permanente è stato offerto un aggiornamento circa i lavori della Commissione per la tutela dei minori, costituita in seno alla CEI quale </w:t>
      </w:r>
      <w:r w:rsidR="005A6FB0">
        <w:rPr>
          <w:rFonts w:ascii="Times New Roman" w:hAnsi="Times New Roman"/>
          <w:sz w:val="24"/>
          <w:szCs w:val="24"/>
        </w:rPr>
        <w:t xml:space="preserve">espressione della </w:t>
      </w:r>
      <w:r w:rsidR="007A6E45">
        <w:rPr>
          <w:rFonts w:ascii="Times New Roman" w:hAnsi="Times New Roman"/>
          <w:sz w:val="24"/>
          <w:szCs w:val="24"/>
        </w:rPr>
        <w:t xml:space="preserve">volontà di </w:t>
      </w:r>
      <w:r w:rsidR="007A6E45" w:rsidRPr="007A6E45">
        <w:rPr>
          <w:rFonts w:ascii="Times New Roman" w:hAnsi="Times New Roman" w:cs="Times New Roman"/>
          <w:sz w:val="24"/>
          <w:szCs w:val="24"/>
        </w:rPr>
        <w:t>negare cittadinanza nella Chiesa a ogni forma di abuso</w:t>
      </w:r>
      <w:r w:rsidR="007A6E45">
        <w:rPr>
          <w:rFonts w:ascii="Times New Roman" w:hAnsi="Times New Roman"/>
          <w:sz w:val="24"/>
          <w:szCs w:val="24"/>
        </w:rPr>
        <w:t xml:space="preserve">. </w:t>
      </w:r>
      <w:r w:rsidR="00B53F6C">
        <w:rPr>
          <w:rFonts w:ascii="Times New Roman" w:hAnsi="Times New Roman"/>
          <w:sz w:val="24"/>
          <w:szCs w:val="24"/>
        </w:rPr>
        <w:t xml:space="preserve">Con Papa Francesco – al quale esprimono vicinanza e solidarietà – i Vescovi sanno quanto la corruzione morale </w:t>
      </w:r>
      <w:r w:rsidR="00977640">
        <w:rPr>
          <w:rFonts w:ascii="Times New Roman" w:hAnsi="Times New Roman"/>
          <w:sz w:val="24"/>
          <w:szCs w:val="24"/>
        </w:rPr>
        <w:t xml:space="preserve">che coinvolge sacerdoti </w:t>
      </w:r>
      <w:r w:rsidR="00B53F6C">
        <w:rPr>
          <w:rFonts w:ascii="Times New Roman" w:hAnsi="Times New Roman"/>
          <w:sz w:val="24"/>
          <w:szCs w:val="24"/>
        </w:rPr>
        <w:t xml:space="preserve">sia motivo di grave scandalo; nel contempo, hanno espresso stima e riconoscenza per la gratuità con cui tanti </w:t>
      </w:r>
      <w:r w:rsidR="00977640">
        <w:rPr>
          <w:rFonts w:ascii="Times New Roman" w:hAnsi="Times New Roman"/>
          <w:sz w:val="24"/>
          <w:szCs w:val="24"/>
        </w:rPr>
        <w:t xml:space="preserve">preti </w:t>
      </w:r>
      <w:r w:rsidR="00B53F6C">
        <w:rPr>
          <w:rFonts w:ascii="Times New Roman" w:hAnsi="Times New Roman"/>
          <w:sz w:val="24"/>
          <w:szCs w:val="24"/>
        </w:rPr>
        <w:t xml:space="preserve">spendono la loro vita nel servizio al popolo di Dio. </w:t>
      </w:r>
      <w:r w:rsidR="007A6E45">
        <w:rPr>
          <w:rFonts w:ascii="Times New Roman" w:hAnsi="Times New Roman"/>
          <w:sz w:val="24"/>
          <w:szCs w:val="24"/>
        </w:rPr>
        <w:t>Composta da esperti a vario titolo, la Commissione si è incontrata più volte nel corso dell’anno,</w:t>
      </w:r>
      <w:r w:rsidR="005A6FB0">
        <w:rPr>
          <w:rFonts w:ascii="Times New Roman" w:hAnsi="Times New Roman"/>
          <w:sz w:val="24"/>
          <w:szCs w:val="24"/>
        </w:rPr>
        <w:t xml:space="preserve"> </w:t>
      </w:r>
      <w:r w:rsidR="007A6E45">
        <w:rPr>
          <w:rFonts w:ascii="Times New Roman" w:hAnsi="Times New Roman"/>
          <w:sz w:val="24"/>
          <w:szCs w:val="24"/>
        </w:rPr>
        <w:t>confrontandosi anche con la</w:t>
      </w:r>
      <w:r w:rsidR="005A6FB0">
        <w:rPr>
          <w:rFonts w:ascii="Times New Roman" w:hAnsi="Times New Roman"/>
          <w:sz w:val="24"/>
          <w:szCs w:val="24"/>
        </w:rPr>
        <w:t xml:space="preserve"> corrispondente </w:t>
      </w:r>
      <w:r w:rsidR="007A6E45">
        <w:rPr>
          <w:rFonts w:ascii="Times New Roman" w:hAnsi="Times New Roman"/>
          <w:sz w:val="24"/>
          <w:szCs w:val="24"/>
        </w:rPr>
        <w:t xml:space="preserve">Commissione </w:t>
      </w:r>
      <w:r w:rsidR="00977640">
        <w:rPr>
          <w:rFonts w:ascii="Times New Roman" w:hAnsi="Times New Roman"/>
          <w:sz w:val="24"/>
          <w:szCs w:val="24"/>
        </w:rPr>
        <w:t>Pontificia. Il lavoro –</w:t>
      </w:r>
      <w:r w:rsidR="005A6FB0">
        <w:rPr>
          <w:rFonts w:ascii="Times New Roman" w:hAnsi="Times New Roman"/>
          <w:sz w:val="24"/>
          <w:szCs w:val="24"/>
        </w:rPr>
        <w:t xml:space="preserve"> condotto per </w:t>
      </w:r>
      <w:r w:rsidR="00994695">
        <w:rPr>
          <w:rFonts w:ascii="Times New Roman" w:hAnsi="Times New Roman"/>
          <w:sz w:val="24"/>
          <w:szCs w:val="24"/>
        </w:rPr>
        <w:t xml:space="preserve">aree </w:t>
      </w:r>
      <w:r w:rsidR="005A6FB0">
        <w:rPr>
          <w:rFonts w:ascii="Times New Roman" w:hAnsi="Times New Roman"/>
          <w:sz w:val="24"/>
          <w:szCs w:val="24"/>
        </w:rPr>
        <w:t>(</w:t>
      </w:r>
      <w:r w:rsidR="00977640">
        <w:rPr>
          <w:rFonts w:ascii="Times New Roman" w:hAnsi="Times New Roman"/>
          <w:sz w:val="24"/>
          <w:szCs w:val="24"/>
        </w:rPr>
        <w:t xml:space="preserve">ambito della </w:t>
      </w:r>
      <w:r w:rsidR="005A6FB0">
        <w:rPr>
          <w:rFonts w:ascii="Times New Roman" w:hAnsi="Times New Roman"/>
          <w:sz w:val="24"/>
          <w:szCs w:val="24"/>
        </w:rPr>
        <w:t xml:space="preserve">prevenzione e formazione, </w:t>
      </w:r>
      <w:r w:rsidR="00994695">
        <w:rPr>
          <w:rFonts w:ascii="Times New Roman" w:hAnsi="Times New Roman"/>
          <w:sz w:val="24"/>
          <w:szCs w:val="24"/>
        </w:rPr>
        <w:t xml:space="preserve">ambito </w:t>
      </w:r>
      <w:r w:rsidR="005A6FB0">
        <w:rPr>
          <w:rFonts w:ascii="Times New Roman" w:hAnsi="Times New Roman"/>
          <w:sz w:val="24"/>
          <w:szCs w:val="24"/>
        </w:rPr>
        <w:t xml:space="preserve">giuridico-canonico e </w:t>
      </w:r>
      <w:r w:rsidR="00994695">
        <w:rPr>
          <w:rFonts w:ascii="Times New Roman" w:hAnsi="Times New Roman"/>
          <w:sz w:val="24"/>
          <w:szCs w:val="24"/>
        </w:rPr>
        <w:t xml:space="preserve">ambito </w:t>
      </w:r>
      <w:r w:rsidR="005A6FB0">
        <w:rPr>
          <w:rFonts w:ascii="Times New Roman" w:hAnsi="Times New Roman"/>
          <w:sz w:val="24"/>
          <w:szCs w:val="24"/>
        </w:rPr>
        <w:t>comunicativo)</w:t>
      </w:r>
      <w:r w:rsidR="00977640">
        <w:rPr>
          <w:rFonts w:ascii="Times New Roman" w:hAnsi="Times New Roman"/>
          <w:sz w:val="24"/>
          <w:szCs w:val="24"/>
        </w:rPr>
        <w:t xml:space="preserve"> –</w:t>
      </w:r>
      <w:r w:rsidR="005A6FB0" w:rsidRPr="005A6FB0">
        <w:rPr>
          <w:rFonts w:ascii="Times New Roman" w:hAnsi="Times New Roman"/>
          <w:sz w:val="24"/>
          <w:szCs w:val="24"/>
        </w:rPr>
        <w:t xml:space="preserve"> mira all’elaborazione di proposte, iniziative e strumenti da offrire alle </w:t>
      </w:r>
      <w:r w:rsidR="00AC1F8D">
        <w:rPr>
          <w:rFonts w:ascii="Times New Roman" w:hAnsi="Times New Roman"/>
          <w:sz w:val="24"/>
          <w:szCs w:val="24"/>
        </w:rPr>
        <w:t>Diocesi</w:t>
      </w:r>
      <w:r w:rsidR="005A6FB0" w:rsidRPr="005A6FB0">
        <w:rPr>
          <w:rFonts w:ascii="Times New Roman" w:hAnsi="Times New Roman"/>
          <w:sz w:val="24"/>
          <w:szCs w:val="24"/>
        </w:rPr>
        <w:t>.</w:t>
      </w:r>
      <w:r w:rsidR="007A6E45">
        <w:rPr>
          <w:rFonts w:ascii="Times New Roman" w:hAnsi="Times New Roman"/>
          <w:sz w:val="24"/>
          <w:szCs w:val="24"/>
        </w:rPr>
        <w:t xml:space="preserve"> </w:t>
      </w:r>
      <w:r w:rsidR="005A6FB0">
        <w:rPr>
          <w:rFonts w:ascii="Times New Roman" w:hAnsi="Times New Roman"/>
          <w:sz w:val="24"/>
          <w:szCs w:val="24"/>
        </w:rPr>
        <w:t xml:space="preserve">Una comunicazione </w:t>
      </w:r>
      <w:r w:rsidR="00994695">
        <w:rPr>
          <w:rFonts w:ascii="Times New Roman" w:hAnsi="Times New Roman"/>
          <w:sz w:val="24"/>
          <w:szCs w:val="24"/>
        </w:rPr>
        <w:t xml:space="preserve">al riguardo </w:t>
      </w:r>
      <w:r w:rsidR="005A6FB0">
        <w:rPr>
          <w:rFonts w:ascii="Times New Roman" w:hAnsi="Times New Roman"/>
          <w:sz w:val="24"/>
          <w:szCs w:val="24"/>
        </w:rPr>
        <w:t>è all’ordine del giorno della prossima Assemblea Generale straordinaria.</w:t>
      </w:r>
    </w:p>
    <w:p w:rsidR="006735FA" w:rsidRDefault="003A047B" w:rsidP="00B07B6D">
      <w:pPr>
        <w:spacing w:after="2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3A047B">
        <w:rPr>
          <w:rFonts w:ascii="Times New Roman" w:hAnsi="Times New Roman"/>
          <w:i/>
          <w:sz w:val="24"/>
          <w:szCs w:val="24"/>
        </w:rPr>
        <w:t>Chiesa missionaria</w:t>
      </w:r>
      <w:r>
        <w:rPr>
          <w:rFonts w:ascii="Times New Roman" w:hAnsi="Times New Roman"/>
          <w:sz w:val="24"/>
          <w:szCs w:val="24"/>
        </w:rPr>
        <w:t>. Nel corso dei lavori il Consiglio Permanente ha affrontato il tema della cooperazione tra le Chiese.</w:t>
      </w:r>
      <w:r w:rsidR="006735FA">
        <w:rPr>
          <w:rFonts w:ascii="Times New Roman" w:hAnsi="Times New Roman"/>
          <w:sz w:val="24"/>
          <w:szCs w:val="24"/>
        </w:rPr>
        <w:t xml:space="preserve"> Ne sono espressione tanto i </w:t>
      </w:r>
      <w:r w:rsidR="006735FA" w:rsidRPr="006735FA">
        <w:rPr>
          <w:rFonts w:ascii="Times New Roman" w:hAnsi="Times New Roman"/>
          <w:i/>
          <w:sz w:val="24"/>
          <w:szCs w:val="24"/>
        </w:rPr>
        <w:t>fidei donum</w:t>
      </w:r>
      <w:r w:rsidR="006735FA">
        <w:rPr>
          <w:rFonts w:ascii="Times New Roman" w:hAnsi="Times New Roman"/>
          <w:sz w:val="24"/>
          <w:szCs w:val="24"/>
        </w:rPr>
        <w:t xml:space="preserve"> partiti dalle </w:t>
      </w:r>
      <w:r w:rsidR="00AC1F8D">
        <w:rPr>
          <w:rFonts w:ascii="Times New Roman" w:hAnsi="Times New Roman"/>
          <w:sz w:val="24"/>
          <w:szCs w:val="24"/>
        </w:rPr>
        <w:t>Diocesi</w:t>
      </w:r>
      <w:r w:rsidR="006735FA">
        <w:rPr>
          <w:rFonts w:ascii="Times New Roman" w:hAnsi="Times New Roman"/>
          <w:sz w:val="24"/>
          <w:szCs w:val="24"/>
        </w:rPr>
        <w:t xml:space="preserve"> </w:t>
      </w:r>
      <w:r w:rsidR="00977640">
        <w:rPr>
          <w:rFonts w:ascii="Times New Roman" w:hAnsi="Times New Roman"/>
          <w:sz w:val="24"/>
          <w:szCs w:val="24"/>
        </w:rPr>
        <w:t>italiane – e di cui si avverte la</w:t>
      </w:r>
      <w:r w:rsidR="006735FA">
        <w:rPr>
          <w:rFonts w:ascii="Times New Roman" w:hAnsi="Times New Roman"/>
          <w:sz w:val="24"/>
          <w:szCs w:val="24"/>
        </w:rPr>
        <w:t xml:space="preserve"> difficoltà di ricambio – quanto il servizio pastorale assicurato in Italia da sacerdoti provenienti da altri Paesi. Sono collaborazioni </w:t>
      </w:r>
      <w:r w:rsidR="002F1603">
        <w:rPr>
          <w:rFonts w:ascii="Times New Roman" w:hAnsi="Times New Roman"/>
          <w:sz w:val="24"/>
          <w:szCs w:val="24"/>
        </w:rPr>
        <w:t xml:space="preserve">caratterizzate dalla </w:t>
      </w:r>
      <w:r w:rsidR="002F1603">
        <w:rPr>
          <w:rFonts w:ascii="Times New Roman" w:hAnsi="Times New Roman"/>
          <w:sz w:val="24"/>
          <w:szCs w:val="24"/>
        </w:rPr>
        <w:lastRenderedPageBreak/>
        <w:t xml:space="preserve">temporalità e </w:t>
      </w:r>
      <w:r w:rsidR="006735FA">
        <w:rPr>
          <w:rFonts w:ascii="Times New Roman" w:hAnsi="Times New Roman"/>
          <w:sz w:val="24"/>
          <w:szCs w:val="24"/>
        </w:rPr>
        <w:t>regolate attraverso convenzioni tra la Chiesa che invia e quella che riceve</w:t>
      </w:r>
      <w:r w:rsidR="002F1603">
        <w:rPr>
          <w:rFonts w:ascii="Times New Roman" w:hAnsi="Times New Roman"/>
          <w:sz w:val="24"/>
          <w:szCs w:val="24"/>
        </w:rPr>
        <w:t xml:space="preserve">. I Vescovi, nella volontà di rafforzare in termini evangelici e pastoralmente significativi tale esperienza, avvertono </w:t>
      </w:r>
      <w:r w:rsidR="00977640">
        <w:rPr>
          <w:rFonts w:ascii="Times New Roman" w:hAnsi="Times New Roman"/>
          <w:sz w:val="24"/>
          <w:szCs w:val="24"/>
        </w:rPr>
        <w:t xml:space="preserve">come </w:t>
      </w:r>
      <w:r w:rsidR="002F1603">
        <w:rPr>
          <w:rFonts w:ascii="Times New Roman" w:hAnsi="Times New Roman"/>
          <w:sz w:val="24"/>
          <w:szCs w:val="24"/>
        </w:rPr>
        <w:t>sia reciprocamente arricchente creare tra Chiese rapporti profondi, all’insegna della comunione e dello scambio. Nel co</w:t>
      </w:r>
      <w:r w:rsidR="000F0FA1">
        <w:rPr>
          <w:rFonts w:ascii="Times New Roman" w:hAnsi="Times New Roman"/>
          <w:sz w:val="24"/>
          <w:szCs w:val="24"/>
        </w:rPr>
        <w:t xml:space="preserve">ntempo, </w:t>
      </w:r>
      <w:r w:rsidR="00977640">
        <w:rPr>
          <w:rFonts w:ascii="Times New Roman" w:hAnsi="Times New Roman"/>
          <w:sz w:val="24"/>
          <w:szCs w:val="24"/>
        </w:rPr>
        <w:t xml:space="preserve">sentono </w:t>
      </w:r>
      <w:r w:rsidR="000F0FA1">
        <w:rPr>
          <w:rFonts w:ascii="Times New Roman" w:hAnsi="Times New Roman"/>
          <w:sz w:val="24"/>
          <w:szCs w:val="24"/>
        </w:rPr>
        <w:t xml:space="preserve">la responsabilità di non spogliare le giovani Chiese di risorse formate, come pure di dover lavorare per favorire progressivamente l’integrazione delle comunità </w:t>
      </w:r>
      <w:r w:rsidR="00226045">
        <w:rPr>
          <w:rFonts w:ascii="Times New Roman" w:hAnsi="Times New Roman"/>
          <w:sz w:val="24"/>
          <w:szCs w:val="24"/>
        </w:rPr>
        <w:t>di immigrati</w:t>
      </w:r>
      <w:r w:rsidR="000F0FA1">
        <w:rPr>
          <w:rFonts w:ascii="Times New Roman" w:hAnsi="Times New Roman"/>
          <w:sz w:val="24"/>
          <w:szCs w:val="24"/>
        </w:rPr>
        <w:t xml:space="preserve"> presenti sul territorio. La tematica sarà ripresa nel corso dell’Assemblea generale di novembre.</w:t>
      </w:r>
    </w:p>
    <w:p w:rsidR="00B11D2D" w:rsidRDefault="000F0FA1" w:rsidP="00B07B6D">
      <w:pPr>
        <w:spacing w:after="2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0F0FA1">
        <w:rPr>
          <w:rFonts w:ascii="Times New Roman" w:hAnsi="Times New Roman" w:cs="Times New Roman"/>
          <w:i/>
          <w:sz w:val="24"/>
          <w:szCs w:val="24"/>
        </w:rPr>
        <w:t>Mare Nostrum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1D2D">
        <w:rPr>
          <w:rFonts w:ascii="Times New Roman" w:hAnsi="Times New Roman" w:cs="Times New Roman"/>
          <w:sz w:val="24"/>
          <w:szCs w:val="24"/>
        </w:rPr>
        <w:t xml:space="preserve">Il Consiglio Permanente ha approvato la proposta, presentata dal Card. Bassetti, di costituire un Comitato scientifico – presieduto dallo stesso Presidente e coordinato da S.E. Mons. Antonino Raspanti – per la realizzazione di un </w:t>
      </w:r>
      <w:r w:rsidR="00B11D2D" w:rsidRPr="004D3482">
        <w:rPr>
          <w:rFonts w:ascii="Times New Roman" w:hAnsi="Times New Roman" w:cs="Times New Roman"/>
          <w:i/>
          <w:sz w:val="24"/>
          <w:szCs w:val="24"/>
        </w:rPr>
        <w:t>Incontro di riflessione e spiritualità per la pace nel Mediterraneo</w:t>
      </w:r>
      <w:r w:rsidR="00B11D2D">
        <w:rPr>
          <w:rFonts w:ascii="Times New Roman" w:hAnsi="Times New Roman" w:cs="Times New Roman"/>
          <w:sz w:val="24"/>
          <w:szCs w:val="24"/>
        </w:rPr>
        <w:t xml:space="preserve">. </w:t>
      </w:r>
      <w:r w:rsidR="00B11D2D" w:rsidRPr="00076A4C">
        <w:rPr>
          <w:rFonts w:ascii="Times New Roman" w:hAnsi="Times New Roman"/>
          <w:sz w:val="24"/>
          <w:szCs w:val="24"/>
        </w:rPr>
        <w:t xml:space="preserve">L’invito è rivolto ai Presidenti delle Conferenze episcopali dei </w:t>
      </w:r>
      <w:r w:rsidR="00226045">
        <w:rPr>
          <w:rFonts w:ascii="Times New Roman" w:hAnsi="Times New Roman"/>
          <w:sz w:val="24"/>
          <w:szCs w:val="24"/>
        </w:rPr>
        <w:t>P</w:t>
      </w:r>
      <w:r w:rsidR="00B11D2D" w:rsidRPr="00076A4C">
        <w:rPr>
          <w:rFonts w:ascii="Times New Roman" w:hAnsi="Times New Roman"/>
          <w:sz w:val="24"/>
          <w:szCs w:val="24"/>
        </w:rPr>
        <w:t xml:space="preserve">aesi </w:t>
      </w:r>
      <w:r w:rsidR="00226045">
        <w:rPr>
          <w:rFonts w:ascii="Times New Roman" w:hAnsi="Times New Roman"/>
          <w:sz w:val="24"/>
          <w:szCs w:val="24"/>
        </w:rPr>
        <w:t>costieri</w:t>
      </w:r>
      <w:r w:rsidR="00B11D2D">
        <w:rPr>
          <w:rFonts w:ascii="Times New Roman" w:hAnsi="Times New Roman"/>
          <w:sz w:val="24"/>
          <w:szCs w:val="24"/>
        </w:rPr>
        <w:t xml:space="preserve">, con attenzione a </w:t>
      </w:r>
      <w:r w:rsidR="00B11D2D" w:rsidRPr="00076A4C">
        <w:rPr>
          <w:rFonts w:ascii="Times New Roman" w:hAnsi="Times New Roman"/>
          <w:sz w:val="24"/>
          <w:szCs w:val="24"/>
        </w:rPr>
        <w:t xml:space="preserve">valorizzare la ricchezza </w:t>
      </w:r>
      <w:r w:rsidR="00B11D2D">
        <w:rPr>
          <w:rFonts w:ascii="Times New Roman" w:hAnsi="Times New Roman"/>
          <w:sz w:val="24"/>
          <w:szCs w:val="24"/>
        </w:rPr>
        <w:t xml:space="preserve">di </w:t>
      </w:r>
      <w:r w:rsidR="00B11D2D" w:rsidRPr="00076A4C">
        <w:rPr>
          <w:rFonts w:ascii="Times New Roman" w:hAnsi="Times New Roman"/>
          <w:sz w:val="24"/>
          <w:szCs w:val="24"/>
        </w:rPr>
        <w:t xml:space="preserve">pluralità delle tradizioni </w:t>
      </w:r>
      <w:r w:rsidR="00B11D2D">
        <w:rPr>
          <w:rFonts w:ascii="Times New Roman" w:hAnsi="Times New Roman"/>
          <w:sz w:val="24"/>
          <w:szCs w:val="24"/>
        </w:rPr>
        <w:t xml:space="preserve">e confessioni </w:t>
      </w:r>
      <w:r w:rsidR="00B11D2D" w:rsidRPr="00076A4C">
        <w:rPr>
          <w:rFonts w:ascii="Times New Roman" w:hAnsi="Times New Roman"/>
          <w:sz w:val="24"/>
          <w:szCs w:val="24"/>
        </w:rPr>
        <w:t>ecclesiali.</w:t>
      </w:r>
      <w:r w:rsidR="00B11D2D">
        <w:rPr>
          <w:rFonts w:ascii="Times New Roman" w:hAnsi="Times New Roman"/>
          <w:sz w:val="24"/>
          <w:szCs w:val="24"/>
        </w:rPr>
        <w:t xml:space="preserve"> La sede scelta è </w:t>
      </w:r>
      <w:r w:rsidR="00B11D2D" w:rsidRPr="00076A4C">
        <w:rPr>
          <w:rFonts w:ascii="Times New Roman" w:hAnsi="Times New Roman"/>
          <w:sz w:val="24"/>
          <w:szCs w:val="24"/>
          <w:u w:color="000000"/>
        </w:rPr>
        <w:t>Bari</w:t>
      </w:r>
      <w:r w:rsidR="00B11D2D">
        <w:rPr>
          <w:rFonts w:ascii="Times New Roman" w:hAnsi="Times New Roman"/>
          <w:sz w:val="24"/>
          <w:szCs w:val="24"/>
          <w:u w:color="000000"/>
        </w:rPr>
        <w:t xml:space="preserve">, la data </w:t>
      </w:r>
      <w:r w:rsidR="00B11D2D" w:rsidRPr="00076A4C">
        <w:rPr>
          <w:rFonts w:ascii="Times New Roman" w:hAnsi="Times New Roman"/>
          <w:sz w:val="24"/>
          <w:szCs w:val="24"/>
          <w:u w:color="000000"/>
        </w:rPr>
        <w:t>novembre 2019</w:t>
      </w:r>
      <w:r w:rsidR="00B11D2D" w:rsidRPr="00076A4C">
        <w:rPr>
          <w:rFonts w:ascii="Times New Roman" w:hAnsi="Times New Roman"/>
          <w:sz w:val="24"/>
          <w:szCs w:val="24"/>
        </w:rPr>
        <w:t>.</w:t>
      </w:r>
    </w:p>
    <w:p w:rsidR="001E01B6" w:rsidRDefault="001E01B6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330" w:rsidRPr="00FD0615" w:rsidRDefault="000D1AAE" w:rsidP="00B07B6D">
      <w:pPr>
        <w:spacing w:after="20" w:line="360" w:lineRule="auto"/>
        <w:ind w:left="284" w:righ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04330" w:rsidRPr="00FD0615">
        <w:rPr>
          <w:rFonts w:ascii="Times New Roman" w:hAnsi="Times New Roman" w:cs="Times New Roman"/>
          <w:b/>
          <w:sz w:val="24"/>
          <w:szCs w:val="24"/>
        </w:rPr>
        <w:t xml:space="preserve"> Nomine</w:t>
      </w:r>
    </w:p>
    <w:p w:rsidR="00133F42" w:rsidRPr="00133F42" w:rsidRDefault="00133F42" w:rsidP="00B07B6D">
      <w:pPr>
        <w:widowControl w:val="0"/>
        <w:spacing w:after="20" w:line="36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F42">
        <w:rPr>
          <w:rFonts w:ascii="Times New Roman" w:hAnsi="Times New Roman" w:cs="Times New Roman"/>
          <w:sz w:val="24"/>
          <w:szCs w:val="24"/>
        </w:rPr>
        <w:t xml:space="preserve">Nel </w:t>
      </w:r>
      <w:r w:rsidRPr="00133F42">
        <w:rPr>
          <w:rFonts w:ascii="Times New Roman" w:hAnsi="Times New Roman" w:cs="Times New Roman"/>
          <w:color w:val="000000"/>
          <w:sz w:val="24"/>
          <w:szCs w:val="24"/>
        </w:rPr>
        <w:t>corso dei lavori, il Consiglio Episcopale Permanente ha provveduto alle seguenti nomine:</w:t>
      </w:r>
    </w:p>
    <w:p w:rsidR="00133F42" w:rsidRDefault="00133F42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133F42" w:rsidRDefault="00133F42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133F42">
        <w:rPr>
          <w:rFonts w:ascii="Times New Roman" w:hAnsi="Times New Roman" w:cs="Times New Roman"/>
          <w:sz w:val="24"/>
          <w:szCs w:val="24"/>
        </w:rPr>
        <w:t xml:space="preserve">- Membro della Commissione Episcopale per l’educazione cattolica, la scuola e l'università: S.E.R. Mons. Daniele </w:t>
      </w:r>
      <w:r w:rsidRPr="00133F42">
        <w:rPr>
          <w:rFonts w:ascii="Times New Roman" w:hAnsi="Times New Roman" w:cs="Times New Roman"/>
          <w:smallCaps/>
          <w:sz w:val="24"/>
          <w:szCs w:val="24"/>
        </w:rPr>
        <w:t>Gianotti</w:t>
      </w:r>
      <w:r w:rsidRPr="00133F42">
        <w:rPr>
          <w:rFonts w:ascii="Times New Roman" w:hAnsi="Times New Roman" w:cs="Times New Roman"/>
          <w:sz w:val="24"/>
          <w:szCs w:val="24"/>
        </w:rPr>
        <w:t>, Vescovo di Crema.</w:t>
      </w:r>
    </w:p>
    <w:p w:rsidR="00133F42" w:rsidRDefault="00133F42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6B5F6D" w:rsidRDefault="006B5F6D" w:rsidP="006B5F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3F42">
        <w:rPr>
          <w:rFonts w:ascii="Times New Roman" w:hAnsi="Times New Roman" w:cs="Times New Roman"/>
          <w:sz w:val="24"/>
          <w:szCs w:val="24"/>
        </w:rPr>
        <w:t xml:space="preserve">Membro della Commissione Episcopale per la cultura e le comunicazioni sociali: S.E.R. Mons. Luigi </w:t>
      </w:r>
      <w:r w:rsidRPr="00133F42">
        <w:rPr>
          <w:rFonts w:ascii="Times New Roman" w:hAnsi="Times New Roman" w:cs="Times New Roman"/>
          <w:smallCaps/>
          <w:sz w:val="24"/>
          <w:szCs w:val="24"/>
        </w:rPr>
        <w:t>Renzo</w:t>
      </w:r>
      <w:r w:rsidRPr="00133F42">
        <w:rPr>
          <w:rFonts w:ascii="Times New Roman" w:hAnsi="Times New Roman" w:cs="Times New Roman"/>
          <w:sz w:val="24"/>
          <w:szCs w:val="24"/>
        </w:rPr>
        <w:t xml:space="preserve">, Vescovo di Mileto </w:t>
      </w:r>
      <w:r w:rsidRPr="00133F42">
        <w:rPr>
          <w:rFonts w:ascii="Times New Roman" w:hAnsi="Times New Roman" w:cs="Times New Roman"/>
          <w:b/>
          <w:sz w:val="24"/>
          <w:szCs w:val="24"/>
        </w:rPr>
        <w:t>-</w:t>
      </w:r>
      <w:r w:rsidRPr="00133F42">
        <w:rPr>
          <w:rFonts w:ascii="Times New Roman" w:hAnsi="Times New Roman" w:cs="Times New Roman"/>
          <w:sz w:val="24"/>
          <w:szCs w:val="24"/>
        </w:rPr>
        <w:t xml:space="preserve"> Nicotera </w:t>
      </w:r>
      <w:r w:rsidRPr="00133F42">
        <w:rPr>
          <w:rFonts w:ascii="Times New Roman" w:hAnsi="Times New Roman" w:cs="Times New Roman"/>
          <w:b/>
          <w:sz w:val="24"/>
          <w:szCs w:val="24"/>
        </w:rPr>
        <w:t>-</w:t>
      </w:r>
      <w:r w:rsidRPr="00133F42">
        <w:rPr>
          <w:rFonts w:ascii="Times New Roman" w:hAnsi="Times New Roman" w:cs="Times New Roman"/>
          <w:sz w:val="24"/>
          <w:szCs w:val="24"/>
        </w:rPr>
        <w:t xml:space="preserve"> Tropea. </w:t>
      </w:r>
    </w:p>
    <w:p w:rsidR="006B5F6D" w:rsidRDefault="006B5F6D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133F42" w:rsidRDefault="00133F42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3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Direttore dell’Ufficio Nazionale per i problemi sociali e il lavoro: Don Bruno </w:t>
      </w:r>
      <w:r w:rsidRPr="00133F42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Bignami</w:t>
      </w:r>
      <w:r w:rsidRPr="0013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(Cremona).</w:t>
      </w:r>
    </w:p>
    <w:p w:rsidR="00133F42" w:rsidRDefault="00133F42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F42" w:rsidRDefault="00133F42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3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Direttore dell’Ufficio Nazionale per la cooperazione missionaria tra le Chiese: Don Giuseppe </w:t>
      </w:r>
      <w:r w:rsidRPr="00133F42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Pizzoli</w:t>
      </w:r>
      <w:r w:rsidRPr="0013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(Verona)</w:t>
      </w:r>
      <w:r w:rsidRPr="00133F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F42" w:rsidRDefault="00133F42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7A1D3E" w:rsidRDefault="00133F42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F4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Direttore dell’Ufficio Nazionale per l’ecumenismo e il dialogo interreligioso: Don Giuliano </w:t>
      </w:r>
      <w:r w:rsidRPr="00133F42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Savina</w:t>
      </w:r>
      <w:r w:rsidRPr="0013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(Milano).</w:t>
      </w:r>
    </w:p>
    <w:p w:rsidR="00B730E0" w:rsidRDefault="00B730E0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1D3E" w:rsidRDefault="007A1D3E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33F42" w:rsidRPr="0013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Responsabile del Servizio per gli interventi caritativi a favore dei Paesi del Terzo Mondo: Don Leonardo </w:t>
      </w:r>
      <w:r w:rsidR="00133F42" w:rsidRPr="00133F42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Di Mauro</w:t>
      </w:r>
      <w:r w:rsidR="00133F42" w:rsidRPr="0013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(San Severo).</w:t>
      </w:r>
    </w:p>
    <w:p w:rsidR="007A1D3E" w:rsidRDefault="007A1D3E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1D3E" w:rsidRDefault="007A1D3E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33F42" w:rsidRPr="0013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Membri del Consiglio d’Amministrazione della Fondazione </w:t>
      </w:r>
      <w:r w:rsidR="00133F42" w:rsidRPr="00133F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Migrantes</w:t>
      </w:r>
      <w:r w:rsidR="00133F42" w:rsidRPr="0013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S.E.R. Mons. Guerino </w:t>
      </w:r>
      <w:r w:rsidR="00133F42" w:rsidRPr="00133F42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Di Tora</w:t>
      </w:r>
      <w:r w:rsidR="00133F42" w:rsidRPr="00133F42">
        <w:rPr>
          <w:rFonts w:ascii="Times New Roman" w:hAnsi="Times New Roman" w:cs="Times New Roman"/>
          <w:color w:val="000000" w:themeColor="text1"/>
          <w:sz w:val="24"/>
          <w:szCs w:val="24"/>
        </w:rPr>
        <w:t>, Presidente della Commissione Episcopale per le migrazioni, Presidente di diritto;</w:t>
      </w:r>
      <w:r w:rsidR="00133F42" w:rsidRPr="00133F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33F42" w:rsidRPr="0013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Dott. Pino </w:t>
      </w:r>
      <w:r w:rsidR="00133F42" w:rsidRPr="00133F42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Fabiano</w:t>
      </w:r>
      <w:r w:rsidR="00133F42" w:rsidRPr="0013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Don Carlo </w:t>
      </w:r>
      <w:r w:rsidR="00133F42" w:rsidRPr="00133F42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Di Stasio (</w:t>
      </w:r>
      <w:r w:rsidR="00133F42" w:rsidRPr="00133F42">
        <w:rPr>
          <w:rFonts w:ascii="Times New Roman" w:hAnsi="Times New Roman" w:cs="Times New Roman"/>
          <w:color w:val="000000" w:themeColor="text1"/>
          <w:sz w:val="24"/>
          <w:szCs w:val="24"/>
        </w:rPr>
        <w:t>Tivoli); Don Marco Yaroslav</w:t>
      </w:r>
      <w:r w:rsidR="00133F42" w:rsidRPr="00133F42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Semehen (</w:t>
      </w:r>
      <w:r w:rsidR="00133F42" w:rsidRPr="0013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rettore di Santa Sofia, Roma); Dott. Massimo </w:t>
      </w:r>
      <w:r w:rsidR="00133F42" w:rsidRPr="00133F42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Vanni</w:t>
      </w:r>
      <w:r w:rsidR="00133F42" w:rsidRPr="0013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Don Claudio </w:t>
      </w:r>
      <w:r w:rsidR="00133F42" w:rsidRPr="00133F42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Visconti</w:t>
      </w:r>
      <w:r w:rsidR="00133F42" w:rsidRPr="0013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(Bergamo); Mons. Pierpaolo </w:t>
      </w:r>
      <w:r w:rsidR="00133F42" w:rsidRPr="00133F42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Felicolo</w:t>
      </w:r>
      <w:r w:rsidR="00133F42" w:rsidRPr="0013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(Roma).</w:t>
      </w:r>
    </w:p>
    <w:p w:rsidR="007A1D3E" w:rsidRDefault="007A1D3E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3630" w:rsidRDefault="007A1D3E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33F42" w:rsidRPr="00133F42">
        <w:rPr>
          <w:rFonts w:ascii="Times New Roman" w:hAnsi="Times New Roman" w:cs="Times New Roman"/>
          <w:color w:val="000000"/>
          <w:sz w:val="24"/>
          <w:szCs w:val="24"/>
        </w:rPr>
        <w:t xml:space="preserve">Assistente ecclesiastico nazionale dell’Associazione Cattolica Internazionale al Servizio della Giovane (ACISJF): S.E.R. Mons. Domenico </w:t>
      </w:r>
      <w:r w:rsidR="00133F42" w:rsidRPr="00133F42">
        <w:rPr>
          <w:rFonts w:ascii="Times New Roman" w:hAnsi="Times New Roman" w:cs="Times New Roman"/>
          <w:smallCaps/>
          <w:color w:val="000000"/>
          <w:sz w:val="24"/>
          <w:szCs w:val="24"/>
        </w:rPr>
        <w:t>Mogavero</w:t>
      </w:r>
      <w:r w:rsidR="00133F42" w:rsidRPr="00133F42">
        <w:rPr>
          <w:rFonts w:ascii="Times New Roman" w:hAnsi="Times New Roman" w:cs="Times New Roman"/>
          <w:color w:val="000000"/>
          <w:sz w:val="24"/>
          <w:szCs w:val="24"/>
        </w:rPr>
        <w:t>, Vescovo di Mazara del Vallo.</w:t>
      </w:r>
      <w:r w:rsidR="00C836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3630" w:rsidRDefault="00C83630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3630" w:rsidRDefault="00C83630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33F42" w:rsidRPr="00C83630">
        <w:rPr>
          <w:rFonts w:ascii="Times New Roman" w:hAnsi="Times New Roman" w:cs="Times New Roman"/>
          <w:sz w:val="24"/>
          <w:szCs w:val="24"/>
        </w:rPr>
        <w:t xml:space="preserve">Presidente dell’Associazione Biblica Italiana (ABI): Don Angelo </w:t>
      </w:r>
      <w:r w:rsidR="00133F42" w:rsidRPr="00C83630">
        <w:rPr>
          <w:rFonts w:ascii="Times New Roman" w:hAnsi="Times New Roman" w:cs="Times New Roman"/>
          <w:smallCaps/>
          <w:sz w:val="24"/>
          <w:szCs w:val="24"/>
        </w:rPr>
        <w:t>Passaro</w:t>
      </w:r>
      <w:r w:rsidR="00133F42" w:rsidRPr="00C83630">
        <w:rPr>
          <w:rFonts w:ascii="Times New Roman" w:hAnsi="Times New Roman" w:cs="Times New Roman"/>
          <w:sz w:val="24"/>
          <w:szCs w:val="24"/>
        </w:rPr>
        <w:t xml:space="preserve"> (Piazza Armerina)</w:t>
      </w:r>
      <w:r w:rsidR="00133F42" w:rsidRPr="00C83630">
        <w:rPr>
          <w:rFonts w:ascii="Times New Roman" w:hAnsi="Times New Roman" w:cs="Times New Roman"/>
          <w:i/>
          <w:sz w:val="24"/>
          <w:szCs w:val="24"/>
        </w:rPr>
        <w:t>.</w:t>
      </w:r>
    </w:p>
    <w:p w:rsidR="00C83630" w:rsidRDefault="00C83630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3630" w:rsidRDefault="00C83630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F42" w:rsidRPr="00133F42">
        <w:rPr>
          <w:rFonts w:ascii="Times New Roman" w:hAnsi="Times New Roman" w:cs="Times New Roman"/>
          <w:sz w:val="24"/>
          <w:szCs w:val="24"/>
        </w:rPr>
        <w:t xml:space="preserve">Assistente ecclesiastico nazionale per la Branca Lupetti/Coccinelle dell’Associazione Guide e Scouts Cattolici Italiani (AGESCI): Don Valentino </w:t>
      </w:r>
      <w:r w:rsidR="00133F42" w:rsidRPr="00133F42">
        <w:rPr>
          <w:rFonts w:ascii="Times New Roman" w:hAnsi="Times New Roman" w:cs="Times New Roman"/>
          <w:smallCaps/>
          <w:sz w:val="24"/>
          <w:szCs w:val="24"/>
        </w:rPr>
        <w:t>Bulgarelli</w:t>
      </w:r>
      <w:r w:rsidR="00133F42" w:rsidRPr="00133F42">
        <w:rPr>
          <w:rFonts w:ascii="Times New Roman" w:hAnsi="Times New Roman" w:cs="Times New Roman"/>
          <w:sz w:val="24"/>
          <w:szCs w:val="24"/>
        </w:rPr>
        <w:t xml:space="preserve"> (Bologna).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630" w:rsidRDefault="00C83630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5A70AC" w:rsidRDefault="00133F42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3630">
        <w:rPr>
          <w:rFonts w:ascii="Times New Roman" w:hAnsi="Times New Roman" w:cs="Times New Roman"/>
          <w:sz w:val="24"/>
          <w:szCs w:val="24"/>
        </w:rPr>
        <w:t>-</w:t>
      </w:r>
      <w:r w:rsidR="00C83630">
        <w:rPr>
          <w:rFonts w:ascii="Times New Roman" w:hAnsi="Times New Roman" w:cs="Times New Roman"/>
          <w:sz w:val="24"/>
          <w:szCs w:val="24"/>
        </w:rPr>
        <w:t xml:space="preserve"> </w:t>
      </w:r>
      <w:r w:rsidRPr="00C83630">
        <w:rPr>
          <w:rFonts w:ascii="Times New Roman" w:hAnsi="Times New Roman" w:cs="Times New Roman"/>
          <w:iCs/>
          <w:sz w:val="24"/>
          <w:szCs w:val="24"/>
        </w:rPr>
        <w:t xml:space="preserve">Assistente ecclesiastico generale </w:t>
      </w:r>
      <w:r w:rsidRPr="00C83630">
        <w:rPr>
          <w:rFonts w:ascii="Times New Roman" w:hAnsi="Times New Roman" w:cs="Times New Roman"/>
          <w:sz w:val="24"/>
          <w:szCs w:val="24"/>
        </w:rPr>
        <w:t>dell’</w:t>
      </w:r>
      <w:hyperlink r:id="rId9" w:history="1">
        <w:r w:rsidRPr="00C83630">
          <w:rPr>
            <w:rStyle w:val="Collegamentoipertestuale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Associazione Italiana Guide e Scouts d’Europa Cattolici</w:t>
        </w:r>
      </w:hyperlink>
      <w:r w:rsidRPr="00C83630">
        <w:rPr>
          <w:rFonts w:ascii="Times New Roman" w:hAnsi="Times New Roman" w:cs="Times New Roman"/>
          <w:sz w:val="24"/>
          <w:szCs w:val="24"/>
        </w:rPr>
        <w:t xml:space="preserve"> (AIGSEC): Don Paolo </w:t>
      </w:r>
      <w:r w:rsidRPr="00C83630">
        <w:rPr>
          <w:rFonts w:ascii="Times New Roman" w:hAnsi="Times New Roman" w:cs="Times New Roman"/>
          <w:smallCaps/>
          <w:sz w:val="24"/>
          <w:szCs w:val="24"/>
        </w:rPr>
        <w:t>La Terra (</w:t>
      </w:r>
      <w:r w:rsidRPr="00C83630">
        <w:rPr>
          <w:rFonts w:ascii="Times New Roman" w:hAnsi="Times New Roman" w:cs="Times New Roman"/>
          <w:sz w:val="24"/>
          <w:szCs w:val="24"/>
        </w:rPr>
        <w:t>Ragusa)</w:t>
      </w:r>
      <w:r w:rsidRPr="00C836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5A70AC" w:rsidRDefault="005A70AC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A70AC" w:rsidRDefault="005A70AC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33F42" w:rsidRPr="00133F42">
        <w:rPr>
          <w:rFonts w:ascii="Times New Roman" w:hAnsi="Times New Roman" w:cs="Times New Roman"/>
          <w:color w:val="000000"/>
          <w:sz w:val="24"/>
          <w:szCs w:val="24"/>
        </w:rPr>
        <w:t xml:space="preserve">Assistente ecclesiastico nazionale della Comunità di Vita Cristiana Italiana (CVX Italia): P. Massimo </w:t>
      </w:r>
      <w:r w:rsidR="00133F42" w:rsidRPr="00133F42">
        <w:rPr>
          <w:rFonts w:ascii="Times New Roman" w:hAnsi="Times New Roman" w:cs="Times New Roman"/>
          <w:smallCaps/>
          <w:color w:val="000000"/>
          <w:sz w:val="24"/>
          <w:szCs w:val="24"/>
        </w:rPr>
        <w:t>Nevola</w:t>
      </w:r>
      <w:r w:rsidR="00133F42" w:rsidRPr="00133F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33F42" w:rsidRPr="00133F42">
        <w:rPr>
          <w:rFonts w:ascii="Times New Roman" w:hAnsi="Times New Roman" w:cs="Times New Roman"/>
          <w:smallCaps/>
          <w:color w:val="000000"/>
          <w:sz w:val="24"/>
          <w:szCs w:val="24"/>
        </w:rPr>
        <w:t>sj</w:t>
      </w:r>
      <w:r w:rsidR="00133F42" w:rsidRPr="00133F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70AC" w:rsidRDefault="005A70AC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70AC" w:rsidRDefault="005A70AC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F42" w:rsidRPr="00133F42">
        <w:rPr>
          <w:rFonts w:ascii="Times New Roman" w:hAnsi="Times New Roman" w:cs="Times New Roman"/>
          <w:sz w:val="24"/>
          <w:szCs w:val="24"/>
        </w:rPr>
        <w:t xml:space="preserve">Assistente ecclesiastico nazionale del Movimento studenti dell’Azione Cattolica Italiana (MSAC): Don Mario </w:t>
      </w:r>
      <w:r w:rsidR="00133F42" w:rsidRPr="00133F42">
        <w:rPr>
          <w:rFonts w:ascii="Times New Roman" w:hAnsi="Times New Roman" w:cs="Times New Roman"/>
          <w:smallCaps/>
          <w:sz w:val="24"/>
          <w:szCs w:val="24"/>
        </w:rPr>
        <w:t xml:space="preserve">Diana </w:t>
      </w:r>
      <w:r w:rsidR="00133F42" w:rsidRPr="00133F42">
        <w:rPr>
          <w:rFonts w:ascii="Times New Roman" w:hAnsi="Times New Roman" w:cs="Times New Roman"/>
          <w:sz w:val="24"/>
          <w:szCs w:val="24"/>
        </w:rPr>
        <w:t>(Bari-Bitonto).</w:t>
      </w:r>
    </w:p>
    <w:p w:rsidR="005A70AC" w:rsidRDefault="005A70AC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5A70AC" w:rsidRDefault="005A70AC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33F42" w:rsidRPr="0013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Coordinatore nazionale della pastorale dei greco-cattolici romeni in Italia: P. Cristian Dumitru </w:t>
      </w:r>
      <w:r w:rsidR="00133F42" w:rsidRPr="00133F42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Crisan</w:t>
      </w:r>
      <w:r w:rsidR="00133F42" w:rsidRPr="0013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33F42" w:rsidRPr="00133F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Făgăraş e Alba Iulia dei Romeni, Romania</w:t>
      </w:r>
      <w:r w:rsidR="00133F42" w:rsidRPr="00133F4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133F42" w:rsidRPr="00133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0AC" w:rsidRDefault="005A70AC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133F42" w:rsidRPr="005A70AC" w:rsidRDefault="005A70AC" w:rsidP="00B07B6D">
      <w:pPr>
        <w:pStyle w:val="Paragrafoelenco"/>
        <w:spacing w:after="20" w:line="24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3F42" w:rsidRPr="00133F42">
        <w:rPr>
          <w:rFonts w:ascii="Times New Roman" w:hAnsi="Times New Roman" w:cs="Times New Roman"/>
          <w:sz w:val="24"/>
          <w:szCs w:val="24"/>
        </w:rPr>
        <w:t xml:space="preserve">Coordinatore nazionale della pastorale dei cattolici indiani di rito latino del Kerala in Italia: Don Sanu </w:t>
      </w:r>
      <w:r w:rsidR="00133F42" w:rsidRPr="00133F42">
        <w:rPr>
          <w:rFonts w:ascii="Times New Roman" w:hAnsi="Times New Roman" w:cs="Times New Roman"/>
          <w:smallCaps/>
          <w:sz w:val="24"/>
          <w:szCs w:val="24"/>
        </w:rPr>
        <w:t>Ouseph</w:t>
      </w:r>
      <w:r w:rsidR="00133F42" w:rsidRPr="00133F42">
        <w:rPr>
          <w:rFonts w:ascii="Times New Roman" w:hAnsi="Times New Roman" w:cs="Times New Roman"/>
          <w:sz w:val="24"/>
          <w:szCs w:val="24"/>
        </w:rPr>
        <w:t xml:space="preserve"> (Trivandrum, Kerala, India)</w:t>
      </w:r>
      <w:r w:rsidR="00133F42" w:rsidRPr="00133F42">
        <w:rPr>
          <w:rStyle w:val="tipoincarico"/>
          <w:rFonts w:ascii="Times New Roman" w:hAnsi="Times New Roman" w:cs="Times New Roman"/>
          <w:sz w:val="24"/>
          <w:szCs w:val="24"/>
        </w:rPr>
        <w:t xml:space="preserve">. </w:t>
      </w:r>
    </w:p>
    <w:p w:rsidR="00133F42" w:rsidRPr="00133F42" w:rsidRDefault="00133F42" w:rsidP="00B07B6D">
      <w:pPr>
        <w:widowControl w:val="0"/>
        <w:spacing w:after="20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7008CF" w:rsidRDefault="00133F42" w:rsidP="00B07B6D">
      <w:pPr>
        <w:pStyle w:val="Rientrocorpodeltesto"/>
        <w:spacing w:after="20"/>
        <w:ind w:left="284" w:right="284"/>
        <w:rPr>
          <w:color w:val="000000"/>
        </w:rPr>
      </w:pPr>
      <w:r w:rsidRPr="00133F42">
        <w:rPr>
          <w:color w:val="000000"/>
        </w:rPr>
        <w:t>Nella riunione del 24 settembre 2018, la Presidenza ha proceduto alle seguenti nomine:</w:t>
      </w:r>
    </w:p>
    <w:p w:rsidR="007008CF" w:rsidRDefault="007008CF" w:rsidP="00B07B6D">
      <w:pPr>
        <w:pStyle w:val="Rientrocorpodeltesto"/>
        <w:spacing w:after="20"/>
        <w:ind w:left="284" w:right="284" w:firstLine="0"/>
        <w:rPr>
          <w:color w:val="000000"/>
        </w:rPr>
      </w:pPr>
    </w:p>
    <w:p w:rsidR="007008CF" w:rsidRDefault="007008CF" w:rsidP="00B07B6D">
      <w:pPr>
        <w:pStyle w:val="Rientrocorpodeltesto"/>
        <w:spacing w:after="20"/>
        <w:ind w:left="284" w:right="284" w:firstLine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133F42" w:rsidRPr="00133F42">
        <w:rPr>
          <w:color w:val="000000" w:themeColor="text1"/>
        </w:rPr>
        <w:t xml:space="preserve">membri del Comitato scientifico del Centro Studi per la Scuola Cattolica: Prof. Andrea </w:t>
      </w:r>
      <w:r w:rsidR="00133F42" w:rsidRPr="00133F42">
        <w:rPr>
          <w:smallCaps/>
          <w:color w:val="000000" w:themeColor="text1"/>
        </w:rPr>
        <w:t>Porcarelli</w:t>
      </w:r>
      <w:r w:rsidR="00133F42" w:rsidRPr="00133F42">
        <w:rPr>
          <w:color w:val="000000" w:themeColor="text1"/>
        </w:rPr>
        <w:t xml:space="preserve">; Prof.ssa Barbara </w:t>
      </w:r>
      <w:r w:rsidR="00133F42" w:rsidRPr="00133F42">
        <w:rPr>
          <w:smallCaps/>
          <w:color w:val="000000" w:themeColor="text1"/>
        </w:rPr>
        <w:t>Rossi</w:t>
      </w:r>
      <w:r w:rsidR="00133F42" w:rsidRPr="00133F42">
        <w:rPr>
          <w:color w:val="000000" w:themeColor="text1"/>
        </w:rPr>
        <w:t xml:space="preserve">; Prof. Don Giuseppe </w:t>
      </w:r>
      <w:r w:rsidR="00133F42" w:rsidRPr="00133F42">
        <w:rPr>
          <w:smallCaps/>
          <w:color w:val="000000" w:themeColor="text1"/>
        </w:rPr>
        <w:t>Tacconi</w:t>
      </w:r>
      <w:r w:rsidR="00133F42" w:rsidRPr="00133F42">
        <w:rPr>
          <w:color w:val="000000" w:themeColor="text1"/>
        </w:rPr>
        <w:t xml:space="preserve">, </w:t>
      </w:r>
      <w:r w:rsidR="00133F42" w:rsidRPr="00B730E0">
        <w:rPr>
          <w:smallCaps/>
          <w:color w:val="000000" w:themeColor="text1"/>
        </w:rPr>
        <w:t>sdb</w:t>
      </w:r>
      <w:r w:rsidR="00133F42" w:rsidRPr="00133F42">
        <w:rPr>
          <w:color w:val="000000" w:themeColor="text1"/>
        </w:rPr>
        <w:t>.</w:t>
      </w:r>
    </w:p>
    <w:p w:rsidR="007008CF" w:rsidRDefault="007008CF" w:rsidP="00B07B6D">
      <w:pPr>
        <w:pStyle w:val="Rientrocorpodeltesto"/>
        <w:spacing w:after="20"/>
        <w:ind w:left="284" w:right="284" w:firstLine="0"/>
        <w:rPr>
          <w:color w:val="000000" w:themeColor="text1"/>
        </w:rPr>
      </w:pPr>
    </w:p>
    <w:p w:rsidR="007008CF" w:rsidRDefault="007008CF" w:rsidP="00B07B6D">
      <w:pPr>
        <w:pStyle w:val="Rientrocorpodeltesto"/>
        <w:spacing w:after="20"/>
        <w:ind w:left="284" w:right="284" w:firstLine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133F42" w:rsidRPr="00133F42">
        <w:rPr>
          <w:color w:val="000000" w:themeColor="text1"/>
        </w:rPr>
        <w:t xml:space="preserve">Presidente dell’Associazione dei bibliotecari ecclesiastici italiani (ABEI): S.E.R. Mons. Francesco </w:t>
      </w:r>
      <w:r w:rsidR="00133F42" w:rsidRPr="00133F42">
        <w:rPr>
          <w:smallCaps/>
          <w:color w:val="000000" w:themeColor="text1"/>
        </w:rPr>
        <w:t>Milito</w:t>
      </w:r>
      <w:r w:rsidR="00133F42" w:rsidRPr="00133F42">
        <w:rPr>
          <w:color w:val="000000" w:themeColor="text1"/>
        </w:rPr>
        <w:t>, Vescovo di Oppido Mamertina - Palmi.</w:t>
      </w:r>
    </w:p>
    <w:p w:rsidR="007008CF" w:rsidRDefault="007008CF" w:rsidP="00B07B6D">
      <w:pPr>
        <w:pStyle w:val="Rientrocorpodeltesto"/>
        <w:spacing w:after="20"/>
        <w:ind w:left="284" w:right="284" w:firstLine="0"/>
        <w:rPr>
          <w:color w:val="000000" w:themeColor="text1"/>
        </w:rPr>
      </w:pPr>
    </w:p>
    <w:p w:rsidR="007008CF" w:rsidRDefault="007008CF" w:rsidP="00B07B6D">
      <w:pPr>
        <w:pStyle w:val="Rientrocorpodeltesto"/>
        <w:spacing w:after="20"/>
        <w:ind w:left="284" w:right="284" w:firstLine="0"/>
        <w:rPr>
          <w:smallCaps/>
          <w:color w:val="000000" w:themeColor="text1"/>
        </w:rPr>
      </w:pPr>
      <w:r>
        <w:rPr>
          <w:color w:val="000000" w:themeColor="text1"/>
        </w:rPr>
        <w:t xml:space="preserve">- </w:t>
      </w:r>
      <w:r w:rsidR="00133F42" w:rsidRPr="00133F42">
        <w:rPr>
          <w:color w:val="000000" w:themeColor="text1"/>
        </w:rPr>
        <w:t xml:space="preserve">Presidente Nazionale dei Convegni di cultura Maria Cristina di Savoia: Sig.ra Silvana </w:t>
      </w:r>
      <w:r>
        <w:rPr>
          <w:smallCaps/>
          <w:color w:val="000000" w:themeColor="text1"/>
        </w:rPr>
        <w:t>Alesiani.</w:t>
      </w:r>
    </w:p>
    <w:p w:rsidR="007008CF" w:rsidRDefault="007008CF" w:rsidP="00B07B6D">
      <w:pPr>
        <w:pStyle w:val="Rientrocorpodeltesto"/>
        <w:spacing w:after="20"/>
        <w:ind w:left="284" w:right="284" w:firstLine="0"/>
        <w:rPr>
          <w:smallCaps/>
          <w:color w:val="000000" w:themeColor="text1"/>
        </w:rPr>
      </w:pPr>
    </w:p>
    <w:p w:rsidR="00133F42" w:rsidRPr="007008CF" w:rsidRDefault="007008CF" w:rsidP="00B07B6D">
      <w:pPr>
        <w:pStyle w:val="Rientrocorpodeltesto"/>
        <w:spacing w:after="20"/>
        <w:ind w:left="284" w:right="284" w:firstLine="0"/>
        <w:rPr>
          <w:color w:val="000000"/>
        </w:rPr>
      </w:pPr>
      <w:r>
        <w:rPr>
          <w:color w:val="000000" w:themeColor="text1"/>
        </w:rPr>
        <w:t xml:space="preserve">- </w:t>
      </w:r>
      <w:r w:rsidR="00133F42" w:rsidRPr="00133F42">
        <w:rPr>
          <w:color w:val="000000" w:themeColor="text1"/>
        </w:rPr>
        <w:t xml:space="preserve">Presbitero membro del “team pastore” nazionale dell’Associazione Incontro Matrimoniale: Don Arturo </w:t>
      </w:r>
      <w:r w:rsidR="00133F42" w:rsidRPr="00133F42">
        <w:rPr>
          <w:smallCaps/>
          <w:color w:val="000000" w:themeColor="text1"/>
        </w:rPr>
        <w:t xml:space="preserve">Cecchele </w:t>
      </w:r>
      <w:r w:rsidR="00133F42" w:rsidRPr="00133F42">
        <w:rPr>
          <w:color w:val="000000" w:themeColor="text1"/>
        </w:rPr>
        <w:t xml:space="preserve">(Treviso). </w:t>
      </w:r>
    </w:p>
    <w:p w:rsidR="00133F42" w:rsidRPr="00133F42" w:rsidRDefault="00133F42" w:rsidP="00B07B6D">
      <w:pPr>
        <w:spacing w:after="20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F42" w:rsidRPr="00133F42" w:rsidRDefault="00133F42" w:rsidP="00B07B6D">
      <w:pPr>
        <w:spacing w:after="20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F42">
        <w:rPr>
          <w:rFonts w:ascii="Times New Roman" w:hAnsi="Times New Roman" w:cs="Times New Roman"/>
          <w:color w:val="000000"/>
          <w:sz w:val="24"/>
          <w:szCs w:val="24"/>
        </w:rPr>
        <w:t>Roma, 27 settembre 2018</w:t>
      </w:r>
    </w:p>
    <w:sectPr w:rsidR="00133F42" w:rsidRPr="00133F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C36" w:rsidRDefault="00C91C36" w:rsidP="00304330">
      <w:pPr>
        <w:spacing w:after="0" w:line="240" w:lineRule="auto"/>
      </w:pPr>
      <w:r>
        <w:separator/>
      </w:r>
    </w:p>
  </w:endnote>
  <w:endnote w:type="continuationSeparator" w:id="0">
    <w:p w:rsidR="00C91C36" w:rsidRDefault="00C91C36" w:rsidP="0030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E3" w:rsidRDefault="00D44AE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449952"/>
      <w:docPartObj>
        <w:docPartGallery w:val="Page Numbers (Bottom of Page)"/>
        <w:docPartUnique/>
      </w:docPartObj>
    </w:sdtPr>
    <w:sdtEndPr/>
    <w:sdtContent>
      <w:p w:rsidR="009B58EB" w:rsidRDefault="009B58E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AE3">
          <w:rPr>
            <w:noProof/>
          </w:rPr>
          <w:t>2</w:t>
        </w:r>
        <w:r>
          <w:fldChar w:fldCharType="end"/>
        </w:r>
      </w:p>
    </w:sdtContent>
  </w:sdt>
  <w:p w:rsidR="009B58EB" w:rsidRDefault="009B58E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E3" w:rsidRDefault="00D44AE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C36" w:rsidRDefault="00C91C36" w:rsidP="00304330">
      <w:pPr>
        <w:spacing w:after="0" w:line="240" w:lineRule="auto"/>
      </w:pPr>
      <w:r>
        <w:separator/>
      </w:r>
    </w:p>
  </w:footnote>
  <w:footnote w:type="continuationSeparator" w:id="0">
    <w:p w:rsidR="00C91C36" w:rsidRDefault="00C91C36" w:rsidP="0030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E3" w:rsidRDefault="00D44AE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E3" w:rsidRDefault="00D44AE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E3" w:rsidRDefault="00D44AE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BF6"/>
    <w:multiLevelType w:val="hybridMultilevel"/>
    <w:tmpl w:val="794A971A"/>
    <w:lvl w:ilvl="0" w:tplc="CA2EC378">
      <w:start w:val="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C7C6611"/>
    <w:multiLevelType w:val="hybridMultilevel"/>
    <w:tmpl w:val="84F2DE8C"/>
    <w:lvl w:ilvl="0" w:tplc="F92805E6">
      <w:start w:val="19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2B72A78"/>
    <w:multiLevelType w:val="hybridMultilevel"/>
    <w:tmpl w:val="23E0D50A"/>
    <w:lvl w:ilvl="0" w:tplc="C61E0E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52"/>
    <w:rsid w:val="00033035"/>
    <w:rsid w:val="000439F4"/>
    <w:rsid w:val="00045D66"/>
    <w:rsid w:val="0005473E"/>
    <w:rsid w:val="00063F66"/>
    <w:rsid w:val="00070A6A"/>
    <w:rsid w:val="000A0255"/>
    <w:rsid w:val="000C7776"/>
    <w:rsid w:val="000D1AAE"/>
    <w:rsid w:val="000F0FA1"/>
    <w:rsid w:val="0010578E"/>
    <w:rsid w:val="00110550"/>
    <w:rsid w:val="00114D76"/>
    <w:rsid w:val="001217B7"/>
    <w:rsid w:val="00133F42"/>
    <w:rsid w:val="00136DEE"/>
    <w:rsid w:val="00160E07"/>
    <w:rsid w:val="00180C99"/>
    <w:rsid w:val="00187191"/>
    <w:rsid w:val="001A7C8D"/>
    <w:rsid w:val="001B4D16"/>
    <w:rsid w:val="001E01B6"/>
    <w:rsid w:val="00204503"/>
    <w:rsid w:val="00221D5B"/>
    <w:rsid w:val="00226045"/>
    <w:rsid w:val="00233A98"/>
    <w:rsid w:val="002B1C73"/>
    <w:rsid w:val="002F1603"/>
    <w:rsid w:val="00304330"/>
    <w:rsid w:val="00304FA1"/>
    <w:rsid w:val="003302DA"/>
    <w:rsid w:val="0034130E"/>
    <w:rsid w:val="00351FB5"/>
    <w:rsid w:val="00371C49"/>
    <w:rsid w:val="00386652"/>
    <w:rsid w:val="003A047B"/>
    <w:rsid w:val="003C7796"/>
    <w:rsid w:val="003F4ECA"/>
    <w:rsid w:val="004170FB"/>
    <w:rsid w:val="0045313E"/>
    <w:rsid w:val="00455AE6"/>
    <w:rsid w:val="00470F9D"/>
    <w:rsid w:val="0049480B"/>
    <w:rsid w:val="004C18E3"/>
    <w:rsid w:val="004D3482"/>
    <w:rsid w:val="004E0B4F"/>
    <w:rsid w:val="00586A3D"/>
    <w:rsid w:val="005A6FB0"/>
    <w:rsid w:val="005A70AC"/>
    <w:rsid w:val="005B67D0"/>
    <w:rsid w:val="005D2C13"/>
    <w:rsid w:val="005F75D8"/>
    <w:rsid w:val="0065113C"/>
    <w:rsid w:val="00667D9C"/>
    <w:rsid w:val="006735FA"/>
    <w:rsid w:val="00691604"/>
    <w:rsid w:val="006B5F6D"/>
    <w:rsid w:val="007008CF"/>
    <w:rsid w:val="00703E3D"/>
    <w:rsid w:val="00755C50"/>
    <w:rsid w:val="0079021A"/>
    <w:rsid w:val="007A1D3E"/>
    <w:rsid w:val="007A6E45"/>
    <w:rsid w:val="007C6157"/>
    <w:rsid w:val="00811C2F"/>
    <w:rsid w:val="00816FEB"/>
    <w:rsid w:val="00853F13"/>
    <w:rsid w:val="0085586F"/>
    <w:rsid w:val="00885683"/>
    <w:rsid w:val="0089017C"/>
    <w:rsid w:val="008A76E9"/>
    <w:rsid w:val="008F23D8"/>
    <w:rsid w:val="00903006"/>
    <w:rsid w:val="00903412"/>
    <w:rsid w:val="009225E8"/>
    <w:rsid w:val="0097737B"/>
    <w:rsid w:val="00977640"/>
    <w:rsid w:val="00994695"/>
    <w:rsid w:val="009B58EB"/>
    <w:rsid w:val="009E3953"/>
    <w:rsid w:val="00A56591"/>
    <w:rsid w:val="00A74A90"/>
    <w:rsid w:val="00A80785"/>
    <w:rsid w:val="00A96B5E"/>
    <w:rsid w:val="00AA2E9A"/>
    <w:rsid w:val="00AA6D25"/>
    <w:rsid w:val="00AB7A5B"/>
    <w:rsid w:val="00AC1F8D"/>
    <w:rsid w:val="00AC7F64"/>
    <w:rsid w:val="00B07B6D"/>
    <w:rsid w:val="00B11D2D"/>
    <w:rsid w:val="00B4781F"/>
    <w:rsid w:val="00B53F6C"/>
    <w:rsid w:val="00B730E0"/>
    <w:rsid w:val="00C116BA"/>
    <w:rsid w:val="00C438A2"/>
    <w:rsid w:val="00C54A36"/>
    <w:rsid w:val="00C83630"/>
    <w:rsid w:val="00C91C36"/>
    <w:rsid w:val="00D1315D"/>
    <w:rsid w:val="00D262A4"/>
    <w:rsid w:val="00D44AE3"/>
    <w:rsid w:val="00D957AD"/>
    <w:rsid w:val="00DA5BB0"/>
    <w:rsid w:val="00DC375B"/>
    <w:rsid w:val="00E066AE"/>
    <w:rsid w:val="00E067F9"/>
    <w:rsid w:val="00E12AD1"/>
    <w:rsid w:val="00E36F75"/>
    <w:rsid w:val="00EA2F4A"/>
    <w:rsid w:val="00EB64EF"/>
    <w:rsid w:val="00EB7404"/>
    <w:rsid w:val="00EF0A25"/>
    <w:rsid w:val="00EF6DD5"/>
    <w:rsid w:val="00F15778"/>
    <w:rsid w:val="00FA3B69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it-IT" w:eastAsia="en-US" w:bidi="ar-SA"/>
      </w:rPr>
    </w:rPrDefault>
    <w:pPrDefault>
      <w:pPr>
        <w:spacing w:after="120" w:line="360" w:lineRule="auto"/>
        <w:ind w:left="284"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652"/>
    <w:pPr>
      <w:spacing w:after="200" w:line="276" w:lineRule="auto"/>
      <w:ind w:left="0" w:right="0"/>
      <w:jc w:val="left"/>
    </w:pPr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5BB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4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330"/>
    <w:rPr>
      <w:rFonts w:asciiTheme="minorHAnsi" w:hAnsiTheme="minorHAns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304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330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255"/>
    <w:rPr>
      <w:rFonts w:ascii="Segoe UI" w:hAnsi="Segoe UI" w:cs="Segoe UI"/>
      <w:sz w:val="18"/>
      <w:szCs w:val="18"/>
    </w:rPr>
  </w:style>
  <w:style w:type="paragraph" w:customStyle="1" w:styleId="Corpo">
    <w:name w:val="Corpo"/>
    <w:rsid w:val="004D34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0" w:right="0"/>
      <w:jc w:val="left"/>
    </w:pPr>
    <w:rPr>
      <w:rFonts w:ascii="Helvetica Neue" w:eastAsia="Arial Unicode MS" w:hAnsi="Helvetica Neue" w:cs="Arial Unicode MS"/>
      <w:color w:val="000000"/>
      <w:sz w:val="22"/>
      <w:bdr w:val="nil"/>
      <w:lang w:eastAsia="it-IT"/>
    </w:rPr>
  </w:style>
  <w:style w:type="paragraph" w:customStyle="1" w:styleId="Style2">
    <w:name w:val="Style 2"/>
    <w:basedOn w:val="Normale"/>
    <w:uiPriority w:val="99"/>
    <w:rsid w:val="00133F4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poincarico">
    <w:name w:val="tipoincarico"/>
    <w:rsid w:val="00133F42"/>
    <w:rPr>
      <w:i/>
      <w:iCs/>
    </w:rPr>
  </w:style>
  <w:style w:type="character" w:styleId="Collegamentoipertestuale">
    <w:name w:val="Hyperlink"/>
    <w:uiPriority w:val="99"/>
    <w:unhideWhenUsed/>
    <w:rsid w:val="00133F42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33F42"/>
    <w:pPr>
      <w:spacing w:after="0" w:line="240" w:lineRule="auto"/>
      <w:ind w:right="638" w:firstLine="7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33F42"/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it-IT" w:eastAsia="en-US" w:bidi="ar-SA"/>
      </w:rPr>
    </w:rPrDefault>
    <w:pPrDefault>
      <w:pPr>
        <w:spacing w:after="120" w:line="360" w:lineRule="auto"/>
        <w:ind w:left="284"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652"/>
    <w:pPr>
      <w:spacing w:after="200" w:line="276" w:lineRule="auto"/>
      <w:ind w:left="0" w:right="0"/>
      <w:jc w:val="left"/>
    </w:pPr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5BB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4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330"/>
    <w:rPr>
      <w:rFonts w:asciiTheme="minorHAnsi" w:hAnsiTheme="minorHAns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304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330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255"/>
    <w:rPr>
      <w:rFonts w:ascii="Segoe UI" w:hAnsi="Segoe UI" w:cs="Segoe UI"/>
      <w:sz w:val="18"/>
      <w:szCs w:val="18"/>
    </w:rPr>
  </w:style>
  <w:style w:type="paragraph" w:customStyle="1" w:styleId="Corpo">
    <w:name w:val="Corpo"/>
    <w:rsid w:val="004D34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0" w:right="0"/>
      <w:jc w:val="left"/>
    </w:pPr>
    <w:rPr>
      <w:rFonts w:ascii="Helvetica Neue" w:eastAsia="Arial Unicode MS" w:hAnsi="Helvetica Neue" w:cs="Arial Unicode MS"/>
      <w:color w:val="000000"/>
      <w:sz w:val="22"/>
      <w:bdr w:val="nil"/>
      <w:lang w:eastAsia="it-IT"/>
    </w:rPr>
  </w:style>
  <w:style w:type="paragraph" w:customStyle="1" w:styleId="Style2">
    <w:name w:val="Style 2"/>
    <w:basedOn w:val="Normale"/>
    <w:uiPriority w:val="99"/>
    <w:rsid w:val="00133F42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poincarico">
    <w:name w:val="tipoincarico"/>
    <w:rsid w:val="00133F42"/>
    <w:rPr>
      <w:i/>
      <w:iCs/>
    </w:rPr>
  </w:style>
  <w:style w:type="character" w:styleId="Collegamentoipertestuale">
    <w:name w:val="Hyperlink"/>
    <w:uiPriority w:val="99"/>
    <w:unhideWhenUsed/>
    <w:rsid w:val="00133F42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33F42"/>
    <w:pPr>
      <w:spacing w:after="0" w:line="240" w:lineRule="auto"/>
      <w:ind w:right="638" w:firstLine="7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33F42"/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bcomune.ceiroma:80/web/view/skente.jsp?id=49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DE26-17DB-4B2F-8C23-7F2FFCF8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2198</Words>
  <Characters>12534</Characters>
  <Application>Microsoft Office Word</Application>
  <DocSecurity>0</DocSecurity>
  <Lines>104</Lines>
  <Paragraphs>29</Paragraphs>
  <ScaleCrop>false</ScaleCrop>
  <LinksUpToDate>false</LinksUpToDate>
  <CharactersWithSpaces>14703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2018-09-27T09:13:00Z</dcterms:created>
  <dcterms:modified xsi:type="dcterms:W3CDTF">2018-09-27T09:13:00Z</dcterms:modified>
</cp:coreProperties>
</file>