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86" w:rsidRPr="006B63DE" w:rsidRDefault="00225D86" w:rsidP="00225D86">
      <w:pPr>
        <w:ind w:left="426" w:hanging="426"/>
        <w:jc w:val="center"/>
      </w:pPr>
      <w:r w:rsidRPr="006B63DE">
        <w:t>Conferenza Episcopale Italiana</w:t>
      </w:r>
    </w:p>
    <w:p w:rsidR="00225D86" w:rsidRPr="00F11668" w:rsidRDefault="00225D86" w:rsidP="00225D86">
      <w:pPr>
        <w:ind w:left="426" w:hanging="426"/>
        <w:jc w:val="center"/>
      </w:pPr>
      <w:r w:rsidRPr="00F11668">
        <w:t>CONSIGLIO PERMANENTE</w:t>
      </w:r>
    </w:p>
    <w:p w:rsidR="00225D86" w:rsidRPr="000A0094" w:rsidRDefault="00225D86" w:rsidP="00225D86">
      <w:pPr>
        <w:ind w:left="426" w:hanging="426"/>
        <w:jc w:val="center"/>
      </w:pPr>
      <w:r>
        <w:t>Roma</w:t>
      </w:r>
      <w:r w:rsidRPr="00F11668">
        <w:t xml:space="preserve">, </w:t>
      </w:r>
      <w:r>
        <w:t>22 - 24 gennaio 2018</w:t>
      </w:r>
    </w:p>
    <w:p w:rsidR="00816FEB" w:rsidRDefault="00816FEB"/>
    <w:p w:rsidR="00225D86" w:rsidRPr="00225D86" w:rsidRDefault="00225D86" w:rsidP="00225D86">
      <w:pPr>
        <w:jc w:val="center"/>
        <w:rPr>
          <w:b/>
        </w:rPr>
      </w:pPr>
      <w:r w:rsidRPr="00225D86">
        <w:rPr>
          <w:b/>
        </w:rPr>
        <w:t>COMUNICATO FINALE</w:t>
      </w:r>
    </w:p>
    <w:p w:rsidR="00225D86" w:rsidRDefault="00225D86"/>
    <w:p w:rsidR="00225D86" w:rsidRDefault="00225D86"/>
    <w:p w:rsidR="003648CE" w:rsidRDefault="00D50AA6" w:rsidP="00441202">
      <w:pPr>
        <w:jc w:val="both"/>
        <w:rPr>
          <w:i/>
        </w:rPr>
      </w:pPr>
      <w:r w:rsidRPr="00D50AA6">
        <w:rPr>
          <w:i/>
        </w:rPr>
        <w:t>Urgenza morale, urgenza spirituale, urgenza sociale in nome del rilancio del Paese. La ricostruzione materiale all’indomani del sisma e quella legata a possibilità di futuro per giovani, famigli</w:t>
      </w:r>
      <w:r w:rsidR="00FA710B">
        <w:rPr>
          <w:i/>
        </w:rPr>
        <w:t>e</w:t>
      </w:r>
      <w:r w:rsidRPr="00D50AA6">
        <w:rPr>
          <w:i/>
        </w:rPr>
        <w:t>, migranti. Le responsabilità della politica, l’impegno della comunità ecclesiale. Contenuti e t</w:t>
      </w:r>
      <w:r w:rsidR="00985834" w:rsidRPr="00724CC5">
        <w:rPr>
          <w:i/>
        </w:rPr>
        <w:t xml:space="preserve">oni della prolusione con cui il Cardinale Presidente, Gualtiero Bassetti, ha aperto la sessione invernale del Consiglio Permanente – riunito a Roma dal 22 al 24 gennaio 2018 – sono stati </w:t>
      </w:r>
      <w:r w:rsidR="00AF5230" w:rsidRPr="00724CC5">
        <w:rPr>
          <w:i/>
        </w:rPr>
        <w:t xml:space="preserve">ampiamente condivisi, </w:t>
      </w:r>
      <w:r w:rsidR="00985834" w:rsidRPr="00724CC5">
        <w:rPr>
          <w:i/>
        </w:rPr>
        <w:t>ripresi e approfonditi dai Vescovi, in un clima di confronto cordiale</w:t>
      </w:r>
      <w:r w:rsidR="00FA710B">
        <w:rPr>
          <w:i/>
        </w:rPr>
        <w:t xml:space="preserve"> e fraterno</w:t>
      </w:r>
      <w:r w:rsidR="00985834" w:rsidRPr="00724CC5">
        <w:rPr>
          <w:i/>
        </w:rPr>
        <w:t>.</w:t>
      </w:r>
      <w:r w:rsidR="00724CC5" w:rsidRPr="00724CC5">
        <w:rPr>
          <w:i/>
        </w:rPr>
        <w:t xml:space="preserve"> Nel contempo, proprio a </w:t>
      </w:r>
      <w:r w:rsidR="000327BE" w:rsidRPr="00724CC5">
        <w:rPr>
          <w:i/>
        </w:rPr>
        <w:t>riguardo della prolusione, tra i membri del Consiglio Permanente è emersa la volontà di</w:t>
      </w:r>
      <w:r w:rsidR="007E787A" w:rsidRPr="00724CC5">
        <w:rPr>
          <w:i/>
        </w:rPr>
        <w:t xml:space="preserve"> procedere a un cambiamento delle sue modalità di svolgimento.</w:t>
      </w:r>
    </w:p>
    <w:p w:rsidR="003648CE" w:rsidRPr="003648CE" w:rsidRDefault="002C7C5F" w:rsidP="00441202">
      <w:pPr>
        <w:jc w:val="both"/>
        <w:rPr>
          <w:i/>
        </w:rPr>
      </w:pPr>
      <w:r w:rsidRPr="00724CC5">
        <w:rPr>
          <w:i/>
        </w:rPr>
        <w:t>I Vescovi hanno</w:t>
      </w:r>
      <w:r w:rsidR="00D50AA6">
        <w:rPr>
          <w:i/>
        </w:rPr>
        <w:t>, inoltre,</w:t>
      </w:r>
      <w:r w:rsidRPr="00724CC5">
        <w:rPr>
          <w:i/>
        </w:rPr>
        <w:t xml:space="preserve"> assunto la proposta, avanzata dal Card. Bassetti, di promuovere come CEI un’iniziativa </w:t>
      </w:r>
      <w:r w:rsidRPr="00724CC5">
        <w:rPr>
          <w:i/>
          <w:color w:val="000000"/>
        </w:rPr>
        <w:t xml:space="preserve">delle Chiese </w:t>
      </w:r>
      <w:r w:rsidR="00FA710B">
        <w:rPr>
          <w:i/>
          <w:color w:val="000000"/>
        </w:rPr>
        <w:t xml:space="preserve">per </w:t>
      </w:r>
      <w:r w:rsidRPr="00724CC5">
        <w:rPr>
          <w:i/>
          <w:color w:val="000000"/>
        </w:rPr>
        <w:t>contribuire alla pace nel Mediterraneo.</w:t>
      </w:r>
    </w:p>
    <w:p w:rsidR="00356F07" w:rsidRDefault="00670383" w:rsidP="00441202">
      <w:pPr>
        <w:widowControl w:val="0"/>
        <w:jc w:val="both"/>
        <w:rPr>
          <w:i/>
        </w:rPr>
      </w:pPr>
      <w:r>
        <w:rPr>
          <w:i/>
        </w:rPr>
        <w:t>I</w:t>
      </w:r>
      <w:r w:rsidR="00464E26">
        <w:rPr>
          <w:i/>
        </w:rPr>
        <w:t xml:space="preserve">l Consiglio </w:t>
      </w:r>
      <w:r w:rsidR="004F1AD5">
        <w:rPr>
          <w:i/>
        </w:rPr>
        <w:t xml:space="preserve">Permanente </w:t>
      </w:r>
      <w:r>
        <w:rPr>
          <w:i/>
        </w:rPr>
        <w:t>ha individuato</w:t>
      </w:r>
      <w:r w:rsidR="00464E26">
        <w:rPr>
          <w:i/>
        </w:rPr>
        <w:t xml:space="preserve"> il tema principale dell’Assemblea Generale</w:t>
      </w:r>
      <w:r w:rsidR="00BE20D0">
        <w:rPr>
          <w:i/>
        </w:rPr>
        <w:t xml:space="preserve"> (Roma, </w:t>
      </w:r>
      <w:r>
        <w:rPr>
          <w:i/>
        </w:rPr>
        <w:t>21</w:t>
      </w:r>
      <w:r w:rsidR="00BE20D0">
        <w:rPr>
          <w:i/>
        </w:rPr>
        <w:t>-</w:t>
      </w:r>
      <w:r>
        <w:rPr>
          <w:i/>
        </w:rPr>
        <w:t xml:space="preserve">24 </w:t>
      </w:r>
      <w:r w:rsidR="00464E26">
        <w:rPr>
          <w:i/>
        </w:rPr>
        <w:t>maggio</w:t>
      </w:r>
      <w:r w:rsidR="00BE20D0">
        <w:rPr>
          <w:i/>
        </w:rPr>
        <w:t xml:space="preserve"> 2018)</w:t>
      </w:r>
      <w:r w:rsidR="004F1AD5">
        <w:rPr>
          <w:i/>
        </w:rPr>
        <w:t xml:space="preserve"> e ha </w:t>
      </w:r>
      <w:r w:rsidR="00B06EF5" w:rsidRPr="004F1AD5">
        <w:rPr>
          <w:i/>
        </w:rPr>
        <w:t xml:space="preserve">anche stabilito </w:t>
      </w:r>
      <w:r w:rsidR="00D50AA6">
        <w:rPr>
          <w:i/>
        </w:rPr>
        <w:t xml:space="preserve">di convocare </w:t>
      </w:r>
      <w:r w:rsidR="00B06EF5" w:rsidRPr="004F1AD5">
        <w:rPr>
          <w:i/>
        </w:rPr>
        <w:t>un’</w:t>
      </w:r>
      <w:r w:rsidR="007E6452" w:rsidRPr="004F1AD5">
        <w:rPr>
          <w:i/>
        </w:rPr>
        <w:t>Assemblea Straordinaria</w:t>
      </w:r>
      <w:r w:rsidR="00B06EF5" w:rsidRPr="004F1AD5">
        <w:rPr>
          <w:i/>
        </w:rPr>
        <w:t xml:space="preserve"> in autunno (12-1</w:t>
      </w:r>
      <w:r w:rsidR="00833C70">
        <w:rPr>
          <w:i/>
        </w:rPr>
        <w:t>5</w:t>
      </w:r>
      <w:r w:rsidR="00B06EF5" w:rsidRPr="004F1AD5">
        <w:rPr>
          <w:i/>
        </w:rPr>
        <w:t xml:space="preserve"> novembre 2018).</w:t>
      </w:r>
    </w:p>
    <w:p w:rsidR="00356F07" w:rsidRDefault="006E6465" w:rsidP="00441202">
      <w:pPr>
        <w:widowControl w:val="0"/>
        <w:jc w:val="both"/>
        <w:rPr>
          <w:i/>
        </w:rPr>
      </w:pPr>
      <w:r w:rsidRPr="00356F07">
        <w:rPr>
          <w:i/>
        </w:rPr>
        <w:t>N</w:t>
      </w:r>
      <w:r w:rsidR="00732E4C" w:rsidRPr="00356F07">
        <w:rPr>
          <w:i/>
        </w:rPr>
        <w:t>el confronto i Vescovi sono tornati sul tema del lavoro</w:t>
      </w:r>
      <w:r w:rsidRPr="00356F07">
        <w:rPr>
          <w:i/>
        </w:rPr>
        <w:t xml:space="preserve">, al fine di </w:t>
      </w:r>
      <w:r w:rsidR="00732E4C" w:rsidRPr="00356F07">
        <w:rPr>
          <w:i/>
        </w:rPr>
        <w:t>raccogliere l’eredità della 48ª Settimana Sociale dei Cattolici Italiani, celebra</w:t>
      </w:r>
      <w:r w:rsidRPr="00356F07">
        <w:rPr>
          <w:i/>
        </w:rPr>
        <w:t>ta lo scorso ottobre a Cagliari.</w:t>
      </w:r>
    </w:p>
    <w:p w:rsidR="003B13BF" w:rsidRPr="00356F07" w:rsidRDefault="007C6A0D" w:rsidP="00441202">
      <w:pPr>
        <w:widowControl w:val="0"/>
        <w:jc w:val="both"/>
        <w:rPr>
          <w:i/>
        </w:rPr>
      </w:pPr>
      <w:r w:rsidRPr="00A83ED0">
        <w:rPr>
          <w:i/>
        </w:rPr>
        <w:t xml:space="preserve">Nei lavori del Consiglio Permanente sono state </w:t>
      </w:r>
      <w:r w:rsidR="00D50AA6">
        <w:rPr>
          <w:i/>
        </w:rPr>
        <w:t xml:space="preserve">offerte </w:t>
      </w:r>
      <w:r w:rsidRPr="00A83ED0">
        <w:rPr>
          <w:i/>
        </w:rPr>
        <w:t xml:space="preserve">alcune comunicazioni, </w:t>
      </w:r>
      <w:r w:rsidR="006976CF">
        <w:rPr>
          <w:i/>
        </w:rPr>
        <w:t xml:space="preserve">che hanno riguardato: la </w:t>
      </w:r>
      <w:r w:rsidR="00917D6F" w:rsidRPr="00A83ED0">
        <w:rPr>
          <w:i/>
        </w:rPr>
        <w:t>posizione delle strutture sanitarie cattoliche in</w:t>
      </w:r>
      <w:r w:rsidR="00D50AA6">
        <w:rPr>
          <w:i/>
        </w:rPr>
        <w:t xml:space="preserve"> </w:t>
      </w:r>
      <w:r w:rsidR="00917D6F" w:rsidRPr="00A83ED0">
        <w:rPr>
          <w:i/>
        </w:rPr>
        <w:t xml:space="preserve">seguito alla legge sulle norme in materia di consenso informato e disposizioni anticipate di trattamento; </w:t>
      </w:r>
      <w:r w:rsidRPr="00A83ED0">
        <w:rPr>
          <w:i/>
        </w:rPr>
        <w:t xml:space="preserve">l’aiuto assicurato alle Diocesi italiane colpite dal sisma del 2016; </w:t>
      </w:r>
      <w:r w:rsidR="006976CF">
        <w:rPr>
          <w:i/>
          <w:color w:val="000000"/>
        </w:rPr>
        <w:t>i</w:t>
      </w:r>
      <w:r w:rsidR="00A83ED0" w:rsidRPr="00A83ED0">
        <w:rPr>
          <w:i/>
          <w:color w:val="000000"/>
        </w:rPr>
        <w:t xml:space="preserve">l percorso per l’approvazione della terza edizione del </w:t>
      </w:r>
      <w:r w:rsidR="00A83ED0" w:rsidRPr="00460CFE">
        <w:rPr>
          <w:color w:val="000000"/>
        </w:rPr>
        <w:t>Messale Romano</w:t>
      </w:r>
      <w:r w:rsidR="00A83ED0" w:rsidRPr="00A83ED0">
        <w:rPr>
          <w:i/>
          <w:color w:val="000000"/>
        </w:rPr>
        <w:t xml:space="preserve"> e per </w:t>
      </w:r>
      <w:r w:rsidR="0094589E">
        <w:rPr>
          <w:i/>
          <w:color w:val="000000"/>
        </w:rPr>
        <w:t>l’introduzione del</w:t>
      </w:r>
      <w:r w:rsidR="00A83ED0" w:rsidRPr="00A83ED0">
        <w:rPr>
          <w:i/>
          <w:color w:val="000000"/>
        </w:rPr>
        <w:t xml:space="preserve">la </w:t>
      </w:r>
      <w:r w:rsidR="00460CFE">
        <w:rPr>
          <w:i/>
          <w:color w:val="000000"/>
        </w:rPr>
        <w:t xml:space="preserve">nuova </w:t>
      </w:r>
      <w:r w:rsidR="00A83ED0" w:rsidRPr="00A83ED0">
        <w:rPr>
          <w:i/>
          <w:color w:val="000000"/>
        </w:rPr>
        <w:t xml:space="preserve">traduzione italiana del </w:t>
      </w:r>
      <w:r w:rsidR="00460CFE">
        <w:rPr>
          <w:color w:val="000000"/>
        </w:rPr>
        <w:t>Padre n</w:t>
      </w:r>
      <w:r w:rsidR="00A83ED0" w:rsidRPr="00460CFE">
        <w:rPr>
          <w:color w:val="000000"/>
        </w:rPr>
        <w:t>ostro</w:t>
      </w:r>
      <w:r w:rsidR="00A83ED0" w:rsidRPr="00A83ED0">
        <w:rPr>
          <w:i/>
          <w:color w:val="000000"/>
        </w:rPr>
        <w:t>;</w:t>
      </w:r>
      <w:r w:rsidR="006976CF">
        <w:rPr>
          <w:i/>
          <w:color w:val="000000"/>
        </w:rPr>
        <w:t xml:space="preserve"> </w:t>
      </w:r>
      <w:r w:rsidR="00E063BB" w:rsidRPr="006976CF">
        <w:rPr>
          <w:i/>
          <w:color w:val="000000"/>
        </w:rPr>
        <w:t xml:space="preserve">alcune considerazioni sull’idoneità diocesana in vista del concorso </w:t>
      </w:r>
      <w:r w:rsidR="006976CF">
        <w:rPr>
          <w:i/>
          <w:color w:val="000000"/>
        </w:rPr>
        <w:t xml:space="preserve">per insegnanti di religione cattolica; un aggiornamento </w:t>
      </w:r>
      <w:r w:rsidR="006976CF" w:rsidRPr="006976CF">
        <w:rPr>
          <w:i/>
          <w:color w:val="000000"/>
        </w:rPr>
        <w:t>del Decreto generale per la protezione dei dati personali</w:t>
      </w:r>
      <w:r w:rsidR="006976CF">
        <w:rPr>
          <w:i/>
          <w:color w:val="000000"/>
        </w:rPr>
        <w:t xml:space="preserve">; </w:t>
      </w:r>
      <w:r w:rsidR="003B13BF" w:rsidRPr="006976CF">
        <w:rPr>
          <w:i/>
          <w:color w:val="000000"/>
        </w:rPr>
        <w:t xml:space="preserve">un’informativa circa il Convegno della </w:t>
      </w:r>
      <w:proofErr w:type="spellStart"/>
      <w:r w:rsidR="003B13BF" w:rsidRPr="006976CF">
        <w:rPr>
          <w:i/>
          <w:color w:val="000000"/>
        </w:rPr>
        <w:t>C</w:t>
      </w:r>
      <w:r w:rsidR="00D50AA6">
        <w:rPr>
          <w:i/>
          <w:color w:val="000000"/>
        </w:rPr>
        <w:t>omece</w:t>
      </w:r>
      <w:proofErr w:type="spellEnd"/>
      <w:r w:rsidR="00D50AA6">
        <w:rPr>
          <w:i/>
          <w:color w:val="000000"/>
        </w:rPr>
        <w:t xml:space="preserve"> </w:t>
      </w:r>
      <w:r w:rsidR="003B13BF" w:rsidRPr="006976CF">
        <w:rPr>
          <w:color w:val="000000"/>
        </w:rPr>
        <w:t>(</w:t>
      </w:r>
      <w:proofErr w:type="spellStart"/>
      <w:r w:rsidR="003B13BF" w:rsidRPr="006976CF">
        <w:rPr>
          <w:color w:val="000000"/>
        </w:rPr>
        <w:t>Ri</w:t>
      </w:r>
      <w:proofErr w:type="spellEnd"/>
      <w:r w:rsidR="003B13BF" w:rsidRPr="006976CF">
        <w:rPr>
          <w:color w:val="000000"/>
        </w:rPr>
        <w:t>)pensare l’Europa</w:t>
      </w:r>
      <w:r w:rsidR="006976CF" w:rsidRPr="006976CF">
        <w:rPr>
          <w:color w:val="000000"/>
        </w:rPr>
        <w:t>. U</w:t>
      </w:r>
      <w:r w:rsidR="00441202">
        <w:rPr>
          <w:color w:val="000000"/>
        </w:rPr>
        <w:t>n contributo cristiano per il futuro dell’</w:t>
      </w:r>
      <w:r w:rsidR="003B13BF" w:rsidRPr="006976CF">
        <w:rPr>
          <w:color w:val="000000"/>
        </w:rPr>
        <w:t>Europa</w:t>
      </w:r>
      <w:r w:rsidR="006976CF">
        <w:rPr>
          <w:i/>
          <w:color w:val="000000"/>
        </w:rPr>
        <w:t>.</w:t>
      </w:r>
    </w:p>
    <w:p w:rsidR="005953D9" w:rsidRPr="00E54D20" w:rsidRDefault="005953D9" w:rsidP="005953D9">
      <w:pPr>
        <w:jc w:val="both"/>
      </w:pPr>
      <w:r w:rsidRPr="00E54D20">
        <w:rPr>
          <w:i/>
        </w:rPr>
        <w:t xml:space="preserve">Il Consiglio Permanente ha esaminato l’iter relativo alle </w:t>
      </w:r>
      <w:r w:rsidRPr="00E54D20">
        <w:t>Norme circa il regime amministrativo dei tribunali ecclesiastici italiani in materia di nullità matrimoniale</w:t>
      </w:r>
      <w:r>
        <w:t xml:space="preserve"> </w:t>
      </w:r>
      <w:r w:rsidRPr="00E54D20">
        <w:rPr>
          <w:i/>
        </w:rPr>
        <w:t>e alle nuove</w:t>
      </w:r>
      <w:r>
        <w:t xml:space="preserve"> </w:t>
      </w:r>
      <w:r w:rsidRPr="00E54D20">
        <w:t xml:space="preserve">Disposizioni concernenti la concessione di contributi finanziari della CEI per i beni culturali ecclesiastici e l’edilizia di culto. </w:t>
      </w:r>
    </w:p>
    <w:p w:rsidR="00CA5577" w:rsidRPr="00391C7E" w:rsidRDefault="00A5455F" w:rsidP="00441202">
      <w:pPr>
        <w:jc w:val="both"/>
        <w:rPr>
          <w:i/>
        </w:rPr>
      </w:pPr>
      <w:r w:rsidRPr="00391C7E">
        <w:rPr>
          <w:i/>
        </w:rPr>
        <w:t>Fra gli adempimenti del Consiglio</w:t>
      </w:r>
      <w:r w:rsidR="00CA5577" w:rsidRPr="00391C7E">
        <w:rPr>
          <w:i/>
        </w:rPr>
        <w:t xml:space="preserve"> Permanente anche alcune nomine. Infine, sono state approvati provvedimenti relativi a statuti di alcune Associazioni di fedeli.</w:t>
      </w:r>
    </w:p>
    <w:p w:rsidR="00A63CA1" w:rsidRDefault="00A63CA1" w:rsidP="00441202">
      <w:pPr>
        <w:jc w:val="both"/>
      </w:pPr>
      <w:r w:rsidRPr="00391C7E">
        <w:rPr>
          <w:i/>
        </w:rPr>
        <w:t>Con un comunicato stampa i Vescovi hanno espresso solidarietà alla Chiesa e al popolo congolese</w:t>
      </w:r>
      <w:r w:rsidR="00D50AA6">
        <w:rPr>
          <w:i/>
        </w:rPr>
        <w:t xml:space="preserve"> per il perdurare di un clima di violenza e persecuzione</w:t>
      </w:r>
      <w:r w:rsidRPr="00391C7E">
        <w:rPr>
          <w:i/>
        </w:rPr>
        <w:t>.</w:t>
      </w:r>
    </w:p>
    <w:p w:rsidR="00225D86" w:rsidRDefault="00225D86"/>
    <w:p w:rsidR="001E624C" w:rsidRDefault="001E624C" w:rsidP="001E624C"/>
    <w:p w:rsidR="00654EA5" w:rsidRPr="001E624C" w:rsidRDefault="001E624C" w:rsidP="001E624C">
      <w:pPr>
        <w:jc w:val="both"/>
        <w:rPr>
          <w:b/>
        </w:rPr>
      </w:pPr>
      <w:r w:rsidRPr="001E624C">
        <w:rPr>
          <w:b/>
        </w:rPr>
        <w:t>1. Una lettura sapienziale della realtà</w:t>
      </w:r>
    </w:p>
    <w:p w:rsidR="0063378B" w:rsidRDefault="0063378B" w:rsidP="001E624C">
      <w:pPr>
        <w:jc w:val="both"/>
      </w:pPr>
    </w:p>
    <w:p w:rsidR="0063378B" w:rsidRDefault="0063378B" w:rsidP="001E624C">
      <w:pPr>
        <w:jc w:val="both"/>
      </w:pPr>
      <w:r>
        <w:t>«Per diritto evangelico»</w:t>
      </w:r>
      <w:r w:rsidR="004A1F47">
        <w:t>: l</w:t>
      </w:r>
      <w:r>
        <w:t xml:space="preserve">’espressione di Paolo VI, ripresa dalla prolusione del Cardinale Presidente, è stata la cifra attorno alla quale si sono ritrovati unanimi i membri del Consiglio Permanente. Nei diversi interventi ha preso volto una Chiesa che, </w:t>
      </w:r>
      <w:r w:rsidRPr="00D50AA6">
        <w:rPr>
          <w:i/>
        </w:rPr>
        <w:t>quando</w:t>
      </w:r>
      <w:r>
        <w:t xml:space="preserve"> si fa interprete del dramma dei giovani disoccupati e di quanti si sono trovati esclusi dal mondo del lavoro; </w:t>
      </w:r>
      <w:r w:rsidRPr="00D50AA6">
        <w:rPr>
          <w:i/>
        </w:rPr>
        <w:t>quando</w:t>
      </w:r>
      <w:r>
        <w:t xml:space="preserve"> dà voce alle famiglie, provate </w:t>
      </w:r>
      <w:r w:rsidR="00D50AA6">
        <w:t>d</w:t>
      </w:r>
      <w:r>
        <w:t xml:space="preserve">a una precarietà che spesso si trasforma in povertà; </w:t>
      </w:r>
      <w:r w:rsidRPr="00D50AA6">
        <w:rPr>
          <w:i/>
        </w:rPr>
        <w:t>quando</w:t>
      </w:r>
      <w:r>
        <w:t xml:space="preserve"> interviene a difesa della vita; </w:t>
      </w:r>
      <w:r w:rsidRPr="00D50AA6">
        <w:rPr>
          <w:i/>
        </w:rPr>
        <w:t>quando</w:t>
      </w:r>
      <w:r>
        <w:t xml:space="preserve"> sostiene la centralità della scuola tutta, chiedendo attenzione e rispetto anche per </w:t>
      </w:r>
      <w:r w:rsidR="00A8324F">
        <w:t>quel</w:t>
      </w:r>
      <w:r>
        <w:t xml:space="preserve">la pubblica paritaria; </w:t>
      </w:r>
      <w:r w:rsidRPr="00A8324F">
        <w:rPr>
          <w:i/>
        </w:rPr>
        <w:t>quando</w:t>
      </w:r>
      <w:r>
        <w:t xml:space="preserve"> si pone a servizio </w:t>
      </w:r>
      <w:r w:rsidR="00DA0741">
        <w:t>del malato o del migrante</w:t>
      </w:r>
      <w:r>
        <w:t xml:space="preserve">… lo fa animata da un’unica ragione: quel mandato evangelico che diventa </w:t>
      </w:r>
      <w:r w:rsidR="00A8324F">
        <w:t xml:space="preserve">annuncio, testimonianza e impegno di </w:t>
      </w:r>
      <w:r>
        <w:t xml:space="preserve">giustizia e solidarietà, </w:t>
      </w:r>
      <w:r w:rsidR="00A8324F">
        <w:t xml:space="preserve">di </w:t>
      </w:r>
      <w:r>
        <w:t>compassione, comprensione e disponibilità.</w:t>
      </w:r>
    </w:p>
    <w:p w:rsidR="008B2199" w:rsidRDefault="008B2199" w:rsidP="001E624C">
      <w:pPr>
        <w:jc w:val="both"/>
      </w:pPr>
      <w:r>
        <w:lastRenderedPageBreak/>
        <w:t xml:space="preserve">Proprio la consapevolezza di come tale sguardo </w:t>
      </w:r>
      <w:r w:rsidR="002722B5">
        <w:t xml:space="preserve">di fede </w:t>
      </w:r>
      <w:r>
        <w:t>nasca da una precisa esperienza ecclesiale, non è mancato il richiamo a soffermarsi maggiormente anche sul proprio cammino, alla luce del pontificato di Francesco e delle consegne del Convegno Ecclesiale Nazionale di Firenze.</w:t>
      </w:r>
      <w:r w:rsidR="00CD1716">
        <w:t xml:space="preserve"> Nella luce degli </w:t>
      </w:r>
      <w:r w:rsidR="00CD1716" w:rsidRPr="002722B5">
        <w:rPr>
          <w:i/>
        </w:rPr>
        <w:t>Orientamenti pastorali</w:t>
      </w:r>
      <w:r w:rsidR="00CD1716">
        <w:t xml:space="preserve"> del decennio è riemersa più volte la funzione educativa</w:t>
      </w:r>
      <w:r w:rsidR="002722B5">
        <w:t>, quale</w:t>
      </w:r>
      <w:r w:rsidR="00CD1716">
        <w:t xml:space="preserve"> compito primario della comunità ecclesiale</w:t>
      </w:r>
      <w:r w:rsidR="002722B5">
        <w:t xml:space="preserve"> per la formazione delle coscienze e </w:t>
      </w:r>
      <w:r w:rsidR="00CD1716">
        <w:t>di credenti che vivano davvero secondo Dio.</w:t>
      </w:r>
    </w:p>
    <w:p w:rsidR="0063378B" w:rsidRDefault="0063378B" w:rsidP="001E624C">
      <w:pPr>
        <w:jc w:val="both"/>
      </w:pPr>
      <w:r>
        <w:t xml:space="preserve">I Vescovi non hanno esitato a dare un nome anche alle </w:t>
      </w:r>
      <w:r w:rsidR="001E1DB0">
        <w:t xml:space="preserve">divisioni e alle </w:t>
      </w:r>
      <w:r>
        <w:t xml:space="preserve">paure che agitano il tessuto sociale e </w:t>
      </w:r>
      <w:r w:rsidR="002D33FA">
        <w:t xml:space="preserve">che </w:t>
      </w:r>
      <w:r>
        <w:t xml:space="preserve">possono alimentare forme di chiusura e di razzismo. </w:t>
      </w:r>
      <w:r w:rsidR="002722B5">
        <w:t>Nell’analisi dei Pastori</w:t>
      </w:r>
      <w:r w:rsidR="001E1DB0">
        <w:t xml:space="preserve"> questo sfondo </w:t>
      </w:r>
      <w:r w:rsidR="002722B5">
        <w:t xml:space="preserve">rende </w:t>
      </w:r>
      <w:r w:rsidR="001E1DB0">
        <w:t xml:space="preserve">ancora più </w:t>
      </w:r>
      <w:r w:rsidR="002722B5">
        <w:t xml:space="preserve">significativa </w:t>
      </w:r>
      <w:r w:rsidR="00C11C12">
        <w:t>la generosità di tante famiglie e comunità in cui ci si spende per un’accoglienza che sia inclusione sociale. È stata, quindi, riaffermata la comune v</w:t>
      </w:r>
      <w:r w:rsidR="00196978">
        <w:t xml:space="preserve">olontà di contribuire </w:t>
      </w:r>
      <w:r w:rsidR="00C11C12">
        <w:t xml:space="preserve">nei fatti </w:t>
      </w:r>
      <w:r w:rsidR="00196978">
        <w:t xml:space="preserve">a rasserenare e ricucire, </w:t>
      </w:r>
      <w:r w:rsidR="00C11C12">
        <w:t xml:space="preserve">chiedendo nel contempo che </w:t>
      </w:r>
      <w:r w:rsidR="001E1DB0">
        <w:t xml:space="preserve">pure </w:t>
      </w:r>
      <w:r w:rsidR="00DB3560">
        <w:t>la politica faccia la propria parte per gestire al meglio fenomeni che richiedono lucidità di analisi e continuità</w:t>
      </w:r>
      <w:r w:rsidR="003669EA">
        <w:t xml:space="preserve"> di impegno.</w:t>
      </w:r>
    </w:p>
    <w:p w:rsidR="00FF7B62" w:rsidRDefault="00FF7B62" w:rsidP="001E624C">
      <w:pPr>
        <w:jc w:val="both"/>
      </w:pPr>
      <w:r>
        <w:t xml:space="preserve">Davanti all’approssimarsi dell’appuntamento elettorale </w:t>
      </w:r>
      <w:r w:rsidR="002D33FA">
        <w:t>(</w:t>
      </w:r>
      <w:r w:rsidR="002D33FA" w:rsidRPr="002D33FA">
        <w:rPr>
          <w:i/>
        </w:rPr>
        <w:t>4 marzo 2018</w:t>
      </w:r>
      <w:r w:rsidR="002D33FA">
        <w:t xml:space="preserve">), </w:t>
      </w:r>
      <w:r>
        <w:t xml:space="preserve">dal Consiglio Permanente è emerso un duplice e unanime appello: </w:t>
      </w:r>
      <w:r w:rsidRPr="00C11C12">
        <w:rPr>
          <w:i/>
        </w:rPr>
        <w:t>agli elettori</w:t>
      </w:r>
      <w:r>
        <w:t xml:space="preserve">, perché superino senza esitazione ogni tentazione di astensionismo; </w:t>
      </w:r>
      <w:r w:rsidRPr="00C11C12">
        <w:rPr>
          <w:i/>
        </w:rPr>
        <w:t>ai candidati</w:t>
      </w:r>
      <w:r>
        <w:t xml:space="preserve">, perché avvertano la necessità di un cammino formativo e la responsabilità di mantenere per tutta la durata del mandato un vero rapporto con la </w:t>
      </w:r>
      <w:r w:rsidR="002D33FA">
        <w:t>“base”. E</w:t>
      </w:r>
      <w:r w:rsidR="00C11C12">
        <w:t xml:space="preserve">ntrambe </w:t>
      </w:r>
      <w:r w:rsidR="002D33FA">
        <w:t xml:space="preserve">sono </w:t>
      </w:r>
      <w:r w:rsidR="00C11C12">
        <w:t>condizioni</w:t>
      </w:r>
      <w:r>
        <w:t xml:space="preserve"> </w:t>
      </w:r>
      <w:r w:rsidR="00C11C12">
        <w:t xml:space="preserve">essenziali </w:t>
      </w:r>
      <w:r>
        <w:t>per conoscere da vicino e, quindi, affrontare i problemi che toccano la vita reale della gente.</w:t>
      </w:r>
    </w:p>
    <w:p w:rsidR="00654EA5" w:rsidRDefault="00B56591" w:rsidP="001E624C">
      <w:pPr>
        <w:jc w:val="both"/>
      </w:pPr>
      <w:r>
        <w:t>L’apprezzamento per il tono sereno, concreto e coraggioso come pure la convergenza sui contenuti della prolusione –</w:t>
      </w:r>
      <w:r w:rsidR="006F1E6C">
        <w:t xml:space="preserve"> definita </w:t>
      </w:r>
      <w:r>
        <w:t>«una lettura sapienziale della realtà» – non ha impedito al Consiglio Permanente di individuare un’altra modalità per il suo svolgimento. L’esigenza di rinnovarne il metodo è nata proprio dal</w:t>
      </w:r>
      <w:r w:rsidR="00C11C12">
        <w:t xml:space="preserve"> desiderio </w:t>
      </w:r>
      <w:r w:rsidR="004A2EA2">
        <w:t xml:space="preserve">di procedere in maniera più sinodale e </w:t>
      </w:r>
      <w:r>
        <w:t xml:space="preserve">valorizzare </w:t>
      </w:r>
      <w:r w:rsidR="00C11C12">
        <w:t xml:space="preserve">appieno </w:t>
      </w:r>
      <w:r>
        <w:t xml:space="preserve">i diversi interventi, espressione </w:t>
      </w:r>
      <w:r w:rsidR="00C11C12">
        <w:t xml:space="preserve">spesso </w:t>
      </w:r>
      <w:r>
        <w:t xml:space="preserve">del lavoro </w:t>
      </w:r>
      <w:r w:rsidR="00C11C12">
        <w:t>previo n</w:t>
      </w:r>
      <w:r>
        <w:t>elle Conferenze Episcopali Regionali.</w:t>
      </w:r>
      <w:r w:rsidR="0056043B">
        <w:t xml:space="preserve"> </w:t>
      </w:r>
      <w:r w:rsidR="004A2EA2">
        <w:t>Di qui la scelta dei Vescovi di orientarsi per un nuovo schema: un’</w:t>
      </w:r>
      <w:r w:rsidR="004A2EA2" w:rsidRPr="004A2EA2">
        <w:rPr>
          <w:i/>
        </w:rPr>
        <w:t>I</w:t>
      </w:r>
      <w:r w:rsidR="00E0485E" w:rsidRPr="004A2EA2">
        <w:rPr>
          <w:i/>
        </w:rPr>
        <w:t>ntroduzione</w:t>
      </w:r>
      <w:r w:rsidR="00196978">
        <w:t xml:space="preserve"> a porte chiuse</w:t>
      </w:r>
      <w:r w:rsidR="00E0485E">
        <w:t>, che in maniera problematizzante possa offrire uno sguardo sull’attualità tanto ecclesiale quanto sociale</w:t>
      </w:r>
      <w:r w:rsidR="00196978">
        <w:t xml:space="preserve"> e aprire il </w:t>
      </w:r>
      <w:r w:rsidR="00323358">
        <w:t>confronto</w:t>
      </w:r>
      <w:r w:rsidR="004A2EA2">
        <w:t xml:space="preserve">; una </w:t>
      </w:r>
      <w:r w:rsidR="004A2EA2" w:rsidRPr="004A2EA2">
        <w:rPr>
          <w:i/>
        </w:rPr>
        <w:t>C</w:t>
      </w:r>
      <w:r w:rsidR="00E0485E" w:rsidRPr="004A2EA2">
        <w:rPr>
          <w:i/>
        </w:rPr>
        <w:t>onclusione</w:t>
      </w:r>
      <w:r w:rsidR="00E0485E">
        <w:t xml:space="preserve">, </w:t>
      </w:r>
      <w:r w:rsidR="00EA119E">
        <w:t xml:space="preserve">aperta ai media, </w:t>
      </w:r>
      <w:r w:rsidR="00E0485E">
        <w:t xml:space="preserve">con cui “restituire” la ricchezza maturata nel </w:t>
      </w:r>
      <w:r w:rsidR="00323358">
        <w:t xml:space="preserve">discernimento </w:t>
      </w:r>
      <w:r w:rsidR="004A2EA2">
        <w:t xml:space="preserve">collegiale; il </w:t>
      </w:r>
      <w:r w:rsidR="004A2EA2" w:rsidRPr="004A2EA2">
        <w:rPr>
          <w:i/>
        </w:rPr>
        <w:t>C</w:t>
      </w:r>
      <w:r w:rsidR="00E0485E" w:rsidRPr="004A2EA2">
        <w:rPr>
          <w:i/>
        </w:rPr>
        <w:t>omunicato finale</w:t>
      </w:r>
      <w:r w:rsidR="00E0485E">
        <w:t xml:space="preserve">, quale testo che </w:t>
      </w:r>
      <w:r w:rsidR="00CE1F48">
        <w:t xml:space="preserve">raccoglie </w:t>
      </w:r>
      <w:r w:rsidR="00E0485E">
        <w:t xml:space="preserve">le decisioni assunte </w:t>
      </w:r>
      <w:r w:rsidR="00C11C12">
        <w:t>dal Consiglio sulla base de</w:t>
      </w:r>
      <w:r w:rsidR="00E0485E">
        <w:t>ll’</w:t>
      </w:r>
      <w:r w:rsidR="00CE1F48">
        <w:t>ordine del giorno</w:t>
      </w:r>
      <w:r w:rsidR="00E0485E">
        <w:t xml:space="preserve"> </w:t>
      </w:r>
      <w:r w:rsidR="00CE1F48">
        <w:t>e che viene presentato nel</w:t>
      </w:r>
      <w:r w:rsidR="004A2EA2">
        <w:t xml:space="preserve">la </w:t>
      </w:r>
      <w:r w:rsidR="004A2EA2" w:rsidRPr="004A2EA2">
        <w:rPr>
          <w:i/>
        </w:rPr>
        <w:t>C</w:t>
      </w:r>
      <w:r w:rsidR="00E0485E" w:rsidRPr="004A2EA2">
        <w:rPr>
          <w:i/>
        </w:rPr>
        <w:t>onferenza stampa</w:t>
      </w:r>
      <w:r w:rsidR="00EA119E">
        <w:t xml:space="preserve"> conclusiva.</w:t>
      </w:r>
    </w:p>
    <w:p w:rsidR="0056043B" w:rsidRDefault="0056043B"/>
    <w:p w:rsidR="0056043B" w:rsidRDefault="0056043B"/>
    <w:p w:rsidR="00C5052E" w:rsidRPr="005951F5" w:rsidRDefault="00654EA5">
      <w:pPr>
        <w:rPr>
          <w:b/>
        </w:rPr>
      </w:pPr>
      <w:r w:rsidRPr="005951F5">
        <w:rPr>
          <w:b/>
        </w:rPr>
        <w:t>2.</w:t>
      </w:r>
      <w:r w:rsidR="00C5052E" w:rsidRPr="005951F5">
        <w:rPr>
          <w:b/>
        </w:rPr>
        <w:t xml:space="preserve"> </w:t>
      </w:r>
      <w:r w:rsidR="008A7CE6">
        <w:rPr>
          <w:b/>
        </w:rPr>
        <w:t>Sulla rotta de</w:t>
      </w:r>
      <w:r w:rsidR="00C11C12">
        <w:rPr>
          <w:b/>
        </w:rPr>
        <w:t xml:space="preserve">l </w:t>
      </w:r>
      <w:r w:rsidR="00C11C12" w:rsidRPr="00C11C12">
        <w:rPr>
          <w:b/>
          <w:i/>
        </w:rPr>
        <w:t>Mare Nostrum</w:t>
      </w:r>
    </w:p>
    <w:p w:rsidR="003F1929" w:rsidRDefault="003F1929" w:rsidP="007810C8">
      <w:pPr>
        <w:jc w:val="both"/>
      </w:pPr>
    </w:p>
    <w:p w:rsidR="00C11C12" w:rsidRDefault="007810C8" w:rsidP="007810C8">
      <w:pPr>
        <w:jc w:val="both"/>
      </w:pPr>
      <w:r>
        <w:t xml:space="preserve">Ha suscitato un consenso unanime e convinto la proposta, avanzata dal Cardinale Presidente, di promuovere come Conferenza Episcopale Italiana </w:t>
      </w:r>
      <w:r w:rsidRPr="00D62E26">
        <w:t>un</w:t>
      </w:r>
      <w:r>
        <w:t xml:space="preserve"> </w:t>
      </w:r>
      <w:r w:rsidRPr="007810C8">
        <w:rPr>
          <w:i/>
        </w:rPr>
        <w:t>Incontro di riflessione e di spiritualità per la pace nel Mediterraneo</w:t>
      </w:r>
      <w:r w:rsidRPr="00D62E26">
        <w:t xml:space="preserve">, </w:t>
      </w:r>
      <w:r w:rsidR="00821D3F">
        <w:t>coinvolgendo</w:t>
      </w:r>
      <w:r w:rsidRPr="00D62E26">
        <w:t xml:space="preserve"> i Vescovi </w:t>
      </w:r>
      <w:r>
        <w:t xml:space="preserve">cattolici di rito latino e orientale </w:t>
      </w:r>
      <w:r w:rsidRPr="00D62E26">
        <w:t>d</w:t>
      </w:r>
      <w:r w:rsidR="00C11C12">
        <w:t>e</w:t>
      </w:r>
      <w:r w:rsidRPr="00D62E26">
        <w:t>i Paesi che si affacciano sul</w:t>
      </w:r>
      <w:r>
        <w:t>le sponde del</w:t>
      </w:r>
      <w:r w:rsidRPr="00D62E26">
        <w:t xml:space="preserve"> Mediterraneo.</w:t>
      </w:r>
    </w:p>
    <w:p w:rsidR="007810C8" w:rsidRDefault="00821D3F" w:rsidP="007810C8">
      <w:pPr>
        <w:jc w:val="both"/>
      </w:pPr>
      <w:r>
        <w:t>Uno sguardo di particolare attenzione il Consiglio ha chiesto che sia posto per la Terrasanta, per Israele e Palestina.</w:t>
      </w:r>
      <w:r w:rsidR="000C797B">
        <w:t xml:space="preserve"> </w:t>
      </w:r>
      <w:r w:rsidR="00C11C12">
        <w:t>A partire dalla valorizzazione di alcuni luoghi a forte valenza simbolica, l</w:t>
      </w:r>
      <w:r w:rsidR="000C797B">
        <w:t xml:space="preserve">a </w:t>
      </w:r>
      <w:r w:rsidR="00C11C12">
        <w:t xml:space="preserve">finalità dell’iniziativa </w:t>
      </w:r>
      <w:r w:rsidR="000C797B">
        <w:t xml:space="preserve">è quella di far incontrare culture e popoli, stimolando anche l’Europa a sentire maggiormente la realtà del </w:t>
      </w:r>
      <w:r w:rsidR="00C11C12" w:rsidRPr="00C11C12">
        <w:rPr>
          <w:i/>
        </w:rPr>
        <w:t>Mare Nostrum</w:t>
      </w:r>
      <w:r w:rsidR="000C797B">
        <w:t>.</w:t>
      </w:r>
    </w:p>
    <w:p w:rsidR="00B71F9A" w:rsidRPr="00D62E26" w:rsidRDefault="00C11C12" w:rsidP="00EE2E2E">
      <w:pPr>
        <w:jc w:val="both"/>
      </w:pPr>
      <w:r>
        <w:t xml:space="preserve">La proposta </w:t>
      </w:r>
      <w:r w:rsidR="00EE2E2E">
        <w:t>nasce dalla constatazione di come d</w:t>
      </w:r>
      <w:r w:rsidR="00B71F9A" w:rsidRPr="00D62E26">
        <w:t xml:space="preserve">a diversi anni </w:t>
      </w:r>
      <w:r>
        <w:t>l</w:t>
      </w:r>
      <w:r w:rsidR="00EE2E2E">
        <w:t xml:space="preserve">’area </w:t>
      </w:r>
      <w:r>
        <w:t xml:space="preserve">mediterranea </w:t>
      </w:r>
      <w:r w:rsidR="00EE2E2E">
        <w:t xml:space="preserve">sia </w:t>
      </w:r>
      <w:r w:rsidR="00B71F9A" w:rsidRPr="00D62E26">
        <w:t>al centro di profonde crisi, che coniugano instabilità politica, precarietà economica e tensioni religiose</w:t>
      </w:r>
      <w:r w:rsidR="00EE2E2E">
        <w:t xml:space="preserve">: dal </w:t>
      </w:r>
      <w:r>
        <w:t xml:space="preserve">Medio Oriente </w:t>
      </w:r>
      <w:r w:rsidR="00EE2E2E">
        <w:t>alle coste africane, dai Balcani alla Spagna</w:t>
      </w:r>
      <w:r w:rsidR="00B71F9A" w:rsidRPr="00D62E26">
        <w:t xml:space="preserve">. </w:t>
      </w:r>
      <w:r w:rsidR="00EE2E2E">
        <w:t xml:space="preserve">La CEI intende muoversi per </w:t>
      </w:r>
      <w:r>
        <w:t xml:space="preserve">favorire la </w:t>
      </w:r>
      <w:r w:rsidR="00EE2E2E">
        <w:t>conoscenza diretta</w:t>
      </w:r>
      <w:r>
        <w:t>,</w:t>
      </w:r>
      <w:r w:rsidR="00EE2E2E">
        <w:t xml:space="preserve"> </w:t>
      </w:r>
      <w:r w:rsidR="00657908">
        <w:t>condizione che consente</w:t>
      </w:r>
      <w:r w:rsidR="00EE2E2E">
        <w:t xml:space="preserve"> una lettura profonda delle situazioni, </w:t>
      </w:r>
      <w:r>
        <w:t>l</w:t>
      </w:r>
      <w:r w:rsidR="00EE2E2E">
        <w:t xml:space="preserve">a difesa delle comunità cristiane perseguitate, </w:t>
      </w:r>
      <w:r>
        <w:t xml:space="preserve">la promozione </w:t>
      </w:r>
      <w:r w:rsidR="00EE2E2E">
        <w:t xml:space="preserve">del </w:t>
      </w:r>
      <w:r w:rsidR="00B71F9A" w:rsidRPr="00D62E26">
        <w:t xml:space="preserve">bene della pace e </w:t>
      </w:r>
      <w:r>
        <w:t xml:space="preserve">la tutela </w:t>
      </w:r>
      <w:r w:rsidR="00EE2E2E">
        <w:t xml:space="preserve">della </w:t>
      </w:r>
      <w:r w:rsidR="00B71F9A" w:rsidRPr="00D62E26">
        <w:t xml:space="preserve">dignità umana. </w:t>
      </w:r>
    </w:p>
    <w:p w:rsidR="00B71F9A" w:rsidRPr="00D62E26" w:rsidRDefault="00657908" w:rsidP="00436F73">
      <w:pPr>
        <w:jc w:val="both"/>
      </w:pPr>
      <w:r>
        <w:t xml:space="preserve">L’incontro intende collocarsi </w:t>
      </w:r>
      <w:r w:rsidR="00B71F9A" w:rsidRPr="00D62E26">
        <w:t xml:space="preserve">idealmente </w:t>
      </w:r>
      <w:r w:rsidR="00B71F9A">
        <w:t xml:space="preserve">nel </w:t>
      </w:r>
      <w:r w:rsidR="00B71F9A" w:rsidRPr="00D62E26">
        <w:t>solco della visione profetica di Giorgio La Pira, che era solito definire il Mediterraneo come una sorta di «grande lago di Tiberiade»</w:t>
      </w:r>
      <w:r w:rsidR="003F1929">
        <w:t>,</w:t>
      </w:r>
      <w:r w:rsidR="00B71F9A" w:rsidRPr="00D62E26">
        <w:t xml:space="preserve"> come il mare ch</w:t>
      </w:r>
      <w:r w:rsidR="00B71F9A">
        <w:t>e accomuna</w:t>
      </w:r>
      <w:r w:rsidR="00B71F9A" w:rsidRPr="00D62E26">
        <w:t xml:space="preserve"> la «triplice famiglia di Abramo». </w:t>
      </w:r>
    </w:p>
    <w:p w:rsidR="005951F5" w:rsidRDefault="005951F5" w:rsidP="00482B02">
      <w:pPr>
        <w:jc w:val="both"/>
      </w:pPr>
    </w:p>
    <w:p w:rsidR="003F1929" w:rsidRDefault="003F1929" w:rsidP="00482B02">
      <w:pPr>
        <w:jc w:val="both"/>
      </w:pPr>
    </w:p>
    <w:p w:rsidR="005951F5" w:rsidRDefault="005951F5">
      <w:pPr>
        <w:rPr>
          <w:b/>
        </w:rPr>
      </w:pPr>
      <w:r w:rsidRPr="005951F5">
        <w:rPr>
          <w:b/>
        </w:rPr>
        <w:t>3</w:t>
      </w:r>
      <w:r w:rsidR="00654EA5" w:rsidRPr="005951F5">
        <w:rPr>
          <w:b/>
        </w:rPr>
        <w:t>.</w:t>
      </w:r>
      <w:r w:rsidRPr="005951F5">
        <w:rPr>
          <w:b/>
        </w:rPr>
        <w:t xml:space="preserve"> </w:t>
      </w:r>
      <w:r w:rsidR="00657908">
        <w:rPr>
          <w:b/>
        </w:rPr>
        <w:t>Il mandato della Settimana Sociale</w:t>
      </w:r>
    </w:p>
    <w:p w:rsidR="003F1929" w:rsidRPr="005951F5" w:rsidRDefault="003F1929">
      <w:pPr>
        <w:rPr>
          <w:b/>
        </w:rPr>
      </w:pPr>
    </w:p>
    <w:p w:rsidR="005951F5" w:rsidRDefault="00EA2CD6" w:rsidP="008A7CE6">
      <w:pPr>
        <w:jc w:val="both"/>
      </w:pPr>
      <w:r>
        <w:t>Le molteplici aspettative suscitate dalla 48ª Settimana Sociale dei Cattolici Italiani</w:t>
      </w:r>
      <w:r w:rsidR="008A7CE6">
        <w:t xml:space="preserve"> – </w:t>
      </w:r>
      <w:r>
        <w:t xml:space="preserve">svoltasi a Cagliari a fine ottobre, </w:t>
      </w:r>
      <w:r w:rsidR="008A7CE6">
        <w:t xml:space="preserve">al culmine </w:t>
      </w:r>
      <w:r>
        <w:t>di un signif</w:t>
      </w:r>
      <w:r w:rsidR="008A7CE6">
        <w:t>icativo percorso di preparazione –</w:t>
      </w:r>
      <w:r>
        <w:t xml:space="preserve"> hanno trovato nei membri del Consiglio Permanente riscontro </w:t>
      </w:r>
      <w:r w:rsidR="008A7CE6">
        <w:t xml:space="preserve">attento e </w:t>
      </w:r>
      <w:r>
        <w:t xml:space="preserve">piena disponibilità. </w:t>
      </w:r>
      <w:r w:rsidR="00AE663A">
        <w:t xml:space="preserve">Nel confronto è stato rimarcato come un lavoro degno rimanga </w:t>
      </w:r>
      <w:r w:rsidR="008A7CE6">
        <w:t xml:space="preserve">per il Paese </w:t>
      </w:r>
      <w:r w:rsidR="00AE663A">
        <w:t xml:space="preserve">priorità assoluta, rispetto alla quale la Settimana Sociale </w:t>
      </w:r>
      <w:r w:rsidR="008A7CE6">
        <w:t xml:space="preserve">ha </w:t>
      </w:r>
      <w:r w:rsidR="00AE663A">
        <w:t>consegna</w:t>
      </w:r>
      <w:r w:rsidR="008A7CE6">
        <w:t>to</w:t>
      </w:r>
      <w:r w:rsidR="00AE663A">
        <w:t xml:space="preserve"> una novità di metodo – secondo i quattro registri comunicativi della denuncia, delle buone pratiche, del racconto e delle proposte – che, a sua volta, impegna una conversione culturale.</w:t>
      </w:r>
    </w:p>
    <w:p w:rsidR="00AE663A" w:rsidRDefault="00AE663A" w:rsidP="008A7CE6">
      <w:pPr>
        <w:jc w:val="both"/>
      </w:pPr>
      <w:r>
        <w:t xml:space="preserve">Di qui </w:t>
      </w:r>
      <w:r w:rsidR="008A7CE6">
        <w:t xml:space="preserve">l’indicazione per </w:t>
      </w:r>
      <w:r>
        <w:t xml:space="preserve">alcune proposte operative: </w:t>
      </w:r>
      <w:r w:rsidR="003F1929">
        <w:t xml:space="preserve">il potenziamento </w:t>
      </w:r>
      <w:r>
        <w:t xml:space="preserve">in tutte le Diocesi della Pastorale sociale, intesa come mezzo e fonte di evangelizzazione, in raccordo stabile con la Commissione del laicato, la Pastorale giovanile, la Caritas; un rilancio deciso del Progetto Policoro e del Progetto Cercatori di </w:t>
      </w:r>
      <w:proofErr w:type="spellStart"/>
      <w:r>
        <w:t>LavOro</w:t>
      </w:r>
      <w:proofErr w:type="spellEnd"/>
      <w:r w:rsidR="00AE64CE">
        <w:t>; la promozione di forme di coordinamento della presenza dei cattolici in politica – nell’apertura anche a quanti provengono da esperienze culturali differenti –</w:t>
      </w:r>
      <w:r w:rsidR="003F1929">
        <w:t>,</w:t>
      </w:r>
      <w:r w:rsidR="00AE64CE">
        <w:t xml:space="preserve"> al fine di dare risposte comuni a</w:t>
      </w:r>
      <w:r w:rsidR="008A7CE6">
        <w:t>i</w:t>
      </w:r>
      <w:r w:rsidR="00AE64CE">
        <w:t xml:space="preserve"> problemi vitali delle persone e della società.</w:t>
      </w:r>
    </w:p>
    <w:p w:rsidR="003F1929" w:rsidRDefault="003F1929" w:rsidP="008A7CE6">
      <w:pPr>
        <w:jc w:val="both"/>
      </w:pPr>
    </w:p>
    <w:p w:rsidR="005951F5" w:rsidRDefault="005951F5" w:rsidP="008A7CE6">
      <w:pPr>
        <w:jc w:val="both"/>
      </w:pPr>
    </w:p>
    <w:p w:rsidR="00C5052E" w:rsidRDefault="005951F5">
      <w:pPr>
        <w:rPr>
          <w:b/>
        </w:rPr>
      </w:pPr>
      <w:r w:rsidRPr="005951F5">
        <w:rPr>
          <w:b/>
        </w:rPr>
        <w:t xml:space="preserve">4. </w:t>
      </w:r>
      <w:r w:rsidR="008A7CE6">
        <w:rPr>
          <w:b/>
        </w:rPr>
        <w:t>Unità d’intenti e d’azione per il dopo-sisma</w:t>
      </w:r>
    </w:p>
    <w:p w:rsidR="003F1929" w:rsidRDefault="003F1929" w:rsidP="006D574D">
      <w:pPr>
        <w:jc w:val="both"/>
      </w:pPr>
    </w:p>
    <w:p w:rsidR="006D574D" w:rsidRDefault="006D574D" w:rsidP="006D574D">
      <w:pPr>
        <w:jc w:val="both"/>
      </w:pPr>
      <w:r>
        <w:t xml:space="preserve">Nei lavori del Consiglio </w:t>
      </w:r>
      <w:r w:rsidR="008A7CE6">
        <w:t>P</w:t>
      </w:r>
      <w:r>
        <w:t xml:space="preserve">ermanente non poteva non trovare spazio un’informativa relativa alle Diocesi colpite dal </w:t>
      </w:r>
      <w:r w:rsidR="00A82D5F">
        <w:t xml:space="preserve">terremoto </w:t>
      </w:r>
      <w:r>
        <w:t xml:space="preserve">nel 2016, quale </w:t>
      </w:r>
      <w:r w:rsidRPr="00036272">
        <w:t xml:space="preserve">segno di condivisione con le sofferenze di famiglie e comunità, </w:t>
      </w:r>
      <w:r>
        <w:t xml:space="preserve">oggi </w:t>
      </w:r>
      <w:r w:rsidR="008A7CE6">
        <w:t>alle prese con le difficoltà legate al</w:t>
      </w:r>
      <w:r>
        <w:t>l’avvio del percorso della ricostruzione.</w:t>
      </w:r>
    </w:p>
    <w:p w:rsidR="008F16BB" w:rsidRPr="008F16BB" w:rsidRDefault="006D574D" w:rsidP="006D574D">
      <w:pPr>
        <w:jc w:val="both"/>
      </w:pPr>
      <w:r>
        <w:t>Ai Vescovi è stata presentata l</w:t>
      </w:r>
      <w:r w:rsidRPr="00036272">
        <w:t xml:space="preserve">a funzione di dialogo con le Istituzioni </w:t>
      </w:r>
      <w:r>
        <w:t xml:space="preserve">svolta dalla </w:t>
      </w:r>
      <w:r w:rsidRPr="00036272">
        <w:t xml:space="preserve">Segreteria Generale della </w:t>
      </w:r>
      <w:r w:rsidR="003F1929">
        <w:t>CEI</w:t>
      </w:r>
      <w:r>
        <w:t>, attenta a farsi promotrice</w:t>
      </w:r>
      <w:r w:rsidRPr="00036272">
        <w:t xml:space="preserve"> dell’unità di intenti e di azione tra le Diocesi.</w:t>
      </w:r>
      <w:r>
        <w:t xml:space="preserve"> Tale lavoro </w:t>
      </w:r>
      <w:r w:rsidRPr="00036272">
        <w:t xml:space="preserve">ha </w:t>
      </w:r>
      <w:r>
        <w:t xml:space="preserve">conseguito </w:t>
      </w:r>
      <w:r w:rsidRPr="00036272">
        <w:t>risultati inediti</w:t>
      </w:r>
      <w:r>
        <w:t xml:space="preserve">: la </w:t>
      </w:r>
      <w:r w:rsidRPr="00036272">
        <w:t xml:space="preserve">stretta sintonia con il Commissario Straordinario per la ricostruzione e il Ministero dei beni e delle attività culturali e del turismo </w:t>
      </w:r>
      <w:r>
        <w:t xml:space="preserve">ha portato </w:t>
      </w:r>
      <w:r w:rsidR="00A82D5F">
        <w:t xml:space="preserve">già all’indomani degli eventi sismici </w:t>
      </w:r>
      <w:r w:rsidRPr="00036272">
        <w:t xml:space="preserve">alla firma di un </w:t>
      </w:r>
      <w:r w:rsidRPr="00036272">
        <w:rPr>
          <w:i/>
        </w:rPr>
        <w:t>Protocollo d’Intesa</w:t>
      </w:r>
      <w:r w:rsidRPr="00036272">
        <w:t xml:space="preserve"> e all’istituzione di una </w:t>
      </w:r>
      <w:r w:rsidRPr="00036272">
        <w:rPr>
          <w:i/>
        </w:rPr>
        <w:t xml:space="preserve">Consulta </w:t>
      </w:r>
      <w:r w:rsidRPr="00036272">
        <w:t xml:space="preserve">e di un </w:t>
      </w:r>
      <w:r w:rsidRPr="00036272">
        <w:rPr>
          <w:i/>
        </w:rPr>
        <w:t>Tavolo di lavoro tecnico</w:t>
      </w:r>
      <w:r w:rsidRPr="00036272">
        <w:t>.</w:t>
      </w:r>
      <w:r>
        <w:t xml:space="preserve"> Nella fase attuale q</w:t>
      </w:r>
      <w:r w:rsidRPr="00036272">
        <w:t>uesta modalità</w:t>
      </w:r>
      <w:r>
        <w:t xml:space="preserve"> di collaborazione </w:t>
      </w:r>
      <w:r w:rsidRPr="00036272">
        <w:t xml:space="preserve">si </w:t>
      </w:r>
      <w:r>
        <w:t xml:space="preserve">è </w:t>
      </w:r>
      <w:r w:rsidRPr="00036272">
        <w:t>rivela</w:t>
      </w:r>
      <w:r>
        <w:t>ta</w:t>
      </w:r>
      <w:r w:rsidRPr="00036272">
        <w:t xml:space="preserve"> </w:t>
      </w:r>
      <w:r w:rsidR="00312846">
        <w:t xml:space="preserve">preziosa nella definizione del </w:t>
      </w:r>
      <w:r w:rsidR="00312846" w:rsidRPr="00312846">
        <w:rPr>
          <w:i/>
        </w:rPr>
        <w:t>R</w:t>
      </w:r>
      <w:r w:rsidRPr="00312846">
        <w:rPr>
          <w:i/>
        </w:rPr>
        <w:t>egolamento attuativo</w:t>
      </w:r>
      <w:r w:rsidR="00312846">
        <w:t xml:space="preserve">, </w:t>
      </w:r>
      <w:r>
        <w:t>disposto dal Commissario</w:t>
      </w:r>
      <w:r w:rsidR="00312846">
        <w:t>,</w:t>
      </w:r>
      <w:r>
        <w:t xml:space="preserve"> </w:t>
      </w:r>
      <w:r w:rsidRPr="00036272">
        <w:t xml:space="preserve">circa le procedure pubbliche d’appalto. </w:t>
      </w:r>
      <w:r>
        <w:t>A</w:t>
      </w:r>
      <w:r w:rsidRPr="00036272">
        <w:t xml:space="preserve">lle Diocesi </w:t>
      </w:r>
      <w:r>
        <w:t xml:space="preserve">è stata riconosciuta </w:t>
      </w:r>
      <w:r w:rsidRPr="00036272">
        <w:t>la possibilità di porsi come “enti attuatori” su chiese ed edifici di culto di proprietà degli enti ecclesiastici civilmente riconosciuti, di interesse storico-artistico.</w:t>
      </w:r>
      <w:r>
        <w:t xml:space="preserve"> È stato osservato come tale passaggio sia gravoso di nuove responsabilità; peraltro i Vescovi </w:t>
      </w:r>
      <w:r w:rsidR="00312846">
        <w:t xml:space="preserve">delle zone direttamente coinvolte </w:t>
      </w:r>
      <w:r>
        <w:t xml:space="preserve">confidano che le nuove </w:t>
      </w:r>
      <w:r w:rsidRPr="00036272">
        <w:t>regole possano consentire di affrontare la riapertura delle chiese nel modo più celere</w:t>
      </w:r>
      <w:r>
        <w:t>, assicurando</w:t>
      </w:r>
      <w:r w:rsidRPr="00036272">
        <w:t xml:space="preserve"> la restituzione alle comunità di luoghi di culto e di incontro.</w:t>
      </w:r>
    </w:p>
    <w:p w:rsidR="008F16BB" w:rsidRDefault="008F16BB" w:rsidP="006D574D">
      <w:pPr>
        <w:jc w:val="both"/>
      </w:pPr>
    </w:p>
    <w:p w:rsidR="003F1929" w:rsidRPr="008F16BB" w:rsidRDefault="003F1929" w:rsidP="006D574D">
      <w:pPr>
        <w:jc w:val="both"/>
      </w:pPr>
    </w:p>
    <w:p w:rsidR="008F16BB" w:rsidRPr="005951F5" w:rsidRDefault="008F16BB" w:rsidP="006D574D">
      <w:pPr>
        <w:jc w:val="both"/>
        <w:rPr>
          <w:b/>
        </w:rPr>
      </w:pPr>
      <w:r>
        <w:rPr>
          <w:b/>
        </w:rPr>
        <w:t>5. Informazioni e comunicazioni</w:t>
      </w:r>
    </w:p>
    <w:p w:rsidR="00F854A6" w:rsidRDefault="00F854A6" w:rsidP="006D574D">
      <w:pPr>
        <w:jc w:val="both"/>
      </w:pPr>
    </w:p>
    <w:p w:rsidR="003407DF" w:rsidRDefault="003407DF" w:rsidP="006D574D">
      <w:pPr>
        <w:jc w:val="both"/>
      </w:pPr>
      <w:r>
        <w:t xml:space="preserve">Ai Vescovi è stata presentata la proposta di un aggiornamento del Decreto generale </w:t>
      </w:r>
      <w:r w:rsidR="00515D65">
        <w:t xml:space="preserve">della CEI del 1999 </w:t>
      </w:r>
      <w:r>
        <w:t xml:space="preserve">per la protezione dei dati personali, </w:t>
      </w:r>
      <w:r w:rsidR="009932DF">
        <w:t xml:space="preserve">in modo da </w:t>
      </w:r>
      <w:r w:rsidR="00515D65">
        <w:t>conforma</w:t>
      </w:r>
      <w:r w:rsidR="00312846">
        <w:t>r</w:t>
      </w:r>
      <w:r w:rsidR="00515D65">
        <w:t xml:space="preserve">lo al </w:t>
      </w:r>
      <w:r>
        <w:t>Regolamento dell’Unione europea</w:t>
      </w:r>
      <w:r w:rsidR="009932DF">
        <w:t xml:space="preserve"> in materia</w:t>
      </w:r>
      <w:r>
        <w:t>, che diverrà applicabile</w:t>
      </w:r>
      <w:r w:rsidR="00613F8F">
        <w:t xml:space="preserve"> nei Paesi dell’Unione</w:t>
      </w:r>
      <w:r>
        <w:t xml:space="preserve"> a partire dal prossimo 25 maggio.</w:t>
      </w:r>
    </w:p>
    <w:p w:rsidR="00683C0C" w:rsidRDefault="00683C0C" w:rsidP="006D574D">
      <w:pPr>
        <w:jc w:val="both"/>
      </w:pPr>
      <w:r>
        <w:t xml:space="preserve">L’Europa – in particolare sotto il profilo che il contributo cristiano </w:t>
      </w:r>
      <w:r w:rsidR="00EE411C">
        <w:t xml:space="preserve">può </w:t>
      </w:r>
      <w:r>
        <w:t xml:space="preserve">assicurare </w:t>
      </w:r>
      <w:r w:rsidR="00EE411C">
        <w:t>a</w:t>
      </w:r>
      <w:r>
        <w:t xml:space="preserve">l Continente – è stata oggetto </w:t>
      </w:r>
      <w:r w:rsidR="000D65D3">
        <w:t xml:space="preserve">anche </w:t>
      </w:r>
      <w:r>
        <w:t>di un’informativa</w:t>
      </w:r>
      <w:r w:rsidR="000D65D3">
        <w:t>,</w:t>
      </w:r>
      <w:r>
        <w:t xml:space="preserve"> relativa a un’iniziativa promossa lo scorso ottobre dalla </w:t>
      </w:r>
      <w:proofErr w:type="spellStart"/>
      <w:r>
        <w:t>Comece</w:t>
      </w:r>
      <w:proofErr w:type="spellEnd"/>
      <w:r>
        <w:t xml:space="preserve"> e dalla Segreteria di Stato.</w:t>
      </w:r>
      <w:r w:rsidR="00DE21C2">
        <w:t xml:space="preserve"> Per superare il clima di diffuso scetticismo che </w:t>
      </w:r>
      <w:r w:rsidR="00EE411C">
        <w:t xml:space="preserve">negli Stati membri </w:t>
      </w:r>
      <w:r w:rsidR="00DE21C2">
        <w:t xml:space="preserve">accompagna il progetto europeo, si intuisce l’esigenza di maturare una visione comune da parte dei diversi </w:t>
      </w:r>
      <w:r w:rsidR="00EE411C">
        <w:t>Ep</w:t>
      </w:r>
      <w:r w:rsidR="00DE21C2">
        <w:t xml:space="preserve">iscopati, in ordine a questioni rilevanti per la persona e la vita sociale, come pure circa l’orientamento di fondo sul futuro del Continente. Nel contempo, </w:t>
      </w:r>
      <w:r w:rsidR="003856C0">
        <w:t xml:space="preserve">si avverte che </w:t>
      </w:r>
      <w:r w:rsidR="00DE21C2">
        <w:t>il cammino di unificazione europea deve poter coinvolgere l’intera comunità ecclesiale</w:t>
      </w:r>
      <w:r w:rsidR="003856C0">
        <w:t xml:space="preserve">, nella </w:t>
      </w:r>
      <w:r w:rsidR="00DE21C2">
        <w:t xml:space="preserve">sua </w:t>
      </w:r>
      <w:r w:rsidR="00DE21C2">
        <w:lastRenderedPageBreak/>
        <w:t>capacità di maturare un giudizio storico e un atteggiamento condiviso, da cui far discendere una corrispondente opera educativa.</w:t>
      </w:r>
    </w:p>
    <w:p w:rsidR="007E53C4" w:rsidRDefault="002768B8" w:rsidP="003F1929">
      <w:pPr>
        <w:jc w:val="both"/>
      </w:pPr>
      <w:r>
        <w:t xml:space="preserve">I Vescovi si sono confrontati anche sulla </w:t>
      </w:r>
      <w:r w:rsidR="003856C0">
        <w:t>L</w:t>
      </w:r>
      <w:r>
        <w:t xml:space="preserve">egge relativa al consenso informato e alle disposizioni anticipate di trattamento, giudicata ideologica e controversa, specie nel suo definire come terapia sanitaria l’idratazione e la nutrizione artificiale o nel non prevedere </w:t>
      </w:r>
      <w:r w:rsidR="003856C0">
        <w:t xml:space="preserve">la possibilità di obiezione </w:t>
      </w:r>
      <w:r>
        <w:t xml:space="preserve">di coscienza </w:t>
      </w:r>
      <w:r w:rsidR="003856C0">
        <w:t xml:space="preserve">da parte </w:t>
      </w:r>
      <w:r>
        <w:t xml:space="preserve">del medico. </w:t>
      </w:r>
      <w:r w:rsidR="00C44518">
        <w:t xml:space="preserve">Nel riaffermare la centralità dell’alleanza tra medico e paziente, il Consiglio ha ribadito l’impegno </w:t>
      </w:r>
      <w:r w:rsidR="000F405D">
        <w:t xml:space="preserve">culturale </w:t>
      </w:r>
      <w:r w:rsidR="00C44518">
        <w:t xml:space="preserve">della Chiesa </w:t>
      </w:r>
      <w:r w:rsidR="000F405D">
        <w:t xml:space="preserve">nel servizio alla vita </w:t>
      </w:r>
      <w:r w:rsidR="00C44518">
        <w:t xml:space="preserve">come </w:t>
      </w:r>
      <w:r w:rsidR="003856C0">
        <w:t xml:space="preserve">pure </w:t>
      </w:r>
      <w:r w:rsidR="000F405D">
        <w:t>n</w:t>
      </w:r>
      <w:r w:rsidR="00C44518">
        <w:t xml:space="preserve">ella </w:t>
      </w:r>
      <w:r w:rsidR="003856C0">
        <w:t>prossimità a</w:t>
      </w:r>
      <w:r w:rsidR="00C44518">
        <w:t>lla perso</w:t>
      </w:r>
      <w:r w:rsidR="000F405D">
        <w:t xml:space="preserve">na esposta alla </w:t>
      </w:r>
      <w:r w:rsidR="00C44518">
        <w:t>massima fragilità.</w:t>
      </w:r>
    </w:p>
    <w:p w:rsidR="00F854A6" w:rsidRDefault="001C31C2" w:rsidP="003F1929">
      <w:pPr>
        <w:jc w:val="both"/>
      </w:pPr>
      <w:r>
        <w:t>I membri del Consiglio Permanente hanno condiviso alcune considerazioni sull</w:t>
      </w:r>
      <w:r w:rsidR="009F1DC1">
        <w:t>e caratteristiche della certificazione dell</w:t>
      </w:r>
      <w:r>
        <w:t xml:space="preserve">’idoneità diocesana degli insegnanti di religione cattolica, in vista di un Concorso </w:t>
      </w:r>
      <w:r w:rsidR="009F1DC1">
        <w:t xml:space="preserve">nazionale, </w:t>
      </w:r>
      <w:r>
        <w:t xml:space="preserve">che nell’anno </w:t>
      </w:r>
      <w:r w:rsidR="00B31716">
        <w:t xml:space="preserve">in corso </w:t>
      </w:r>
      <w:r w:rsidR="009F1DC1">
        <w:t xml:space="preserve">dovrebbe essere </w:t>
      </w:r>
      <w:r>
        <w:t>svolto su base regionale e poi articolato secondo i numeri necessari in ciascuna Diocesi.</w:t>
      </w:r>
      <w:r w:rsidR="00B31716">
        <w:t xml:space="preserve"> </w:t>
      </w:r>
    </w:p>
    <w:p w:rsidR="00666A6D" w:rsidRDefault="00666A6D" w:rsidP="003F1929">
      <w:pPr>
        <w:jc w:val="both"/>
      </w:pPr>
    </w:p>
    <w:p w:rsidR="003F1929" w:rsidRPr="003648CE" w:rsidRDefault="003F1929" w:rsidP="003F1929">
      <w:pPr>
        <w:jc w:val="both"/>
      </w:pPr>
    </w:p>
    <w:p w:rsidR="00654EA5" w:rsidRDefault="008F16BB" w:rsidP="00460CFE">
      <w:pPr>
        <w:jc w:val="both"/>
        <w:rPr>
          <w:b/>
        </w:rPr>
      </w:pPr>
      <w:r>
        <w:rPr>
          <w:b/>
        </w:rPr>
        <w:t>6</w:t>
      </w:r>
      <w:r w:rsidR="005951F5" w:rsidRPr="005951F5">
        <w:rPr>
          <w:b/>
        </w:rPr>
        <w:t>.</w:t>
      </w:r>
      <w:r w:rsidR="005951F5">
        <w:t xml:space="preserve"> </w:t>
      </w:r>
      <w:r w:rsidR="00654EA5" w:rsidRPr="00654EA5">
        <w:rPr>
          <w:b/>
        </w:rPr>
        <w:t>Varie</w:t>
      </w:r>
    </w:p>
    <w:p w:rsidR="003F1929" w:rsidRDefault="003F1929" w:rsidP="00460CFE">
      <w:pPr>
        <w:jc w:val="both"/>
      </w:pPr>
    </w:p>
    <w:p w:rsidR="00391C7E" w:rsidRDefault="00670383" w:rsidP="00460CFE">
      <w:pPr>
        <w:jc w:val="both"/>
      </w:pPr>
      <w:r w:rsidRPr="00670383">
        <w:t xml:space="preserve">La situazione di evoluzione culturale della società ha aiutato il Consiglio a individuare il tema principale dell’Assemblea Generale, in calendario dal 21 al 24 del prossimo mese di maggio. I Vescovi, animati dalla volontà di non venir meno a una precisa responsabilità </w:t>
      </w:r>
      <w:r w:rsidR="00391C7E">
        <w:t>educativa</w:t>
      </w:r>
      <w:r w:rsidRPr="00670383">
        <w:t xml:space="preserve">, si sono </w:t>
      </w:r>
      <w:r w:rsidR="00391C7E">
        <w:t xml:space="preserve">espressi per </w:t>
      </w:r>
      <w:r w:rsidRPr="00670383">
        <w:t xml:space="preserve">una riflessione che aiuti a </w:t>
      </w:r>
      <w:r>
        <w:t xml:space="preserve">focalizzare </w:t>
      </w:r>
      <w:r w:rsidRPr="00670383">
        <w:rPr>
          <w:i/>
        </w:rPr>
        <w:t>Quale presenza ecclesiale nell’attuale contesto comunicativo</w:t>
      </w:r>
      <w:r w:rsidRPr="00670383">
        <w:t xml:space="preserve">, in linea con la scansione degli </w:t>
      </w:r>
      <w:r w:rsidRPr="00391C7E">
        <w:rPr>
          <w:i/>
        </w:rPr>
        <w:t xml:space="preserve">Orientamenti </w:t>
      </w:r>
      <w:r w:rsidR="00391C7E" w:rsidRPr="00391C7E">
        <w:rPr>
          <w:i/>
        </w:rPr>
        <w:t>pastorali</w:t>
      </w:r>
      <w:r w:rsidR="00391C7E">
        <w:t xml:space="preserve"> </w:t>
      </w:r>
      <w:r w:rsidRPr="00670383">
        <w:t>del decennio.</w:t>
      </w:r>
    </w:p>
    <w:p w:rsidR="00670383" w:rsidRDefault="004F1AD5" w:rsidP="00460CFE">
      <w:pPr>
        <w:jc w:val="both"/>
      </w:pPr>
      <w:r>
        <w:t xml:space="preserve">Il Consiglio Permanente </w:t>
      </w:r>
      <w:r w:rsidRPr="004F1AD5">
        <w:t xml:space="preserve">ha anche stabilito </w:t>
      </w:r>
      <w:r w:rsidR="0011664B">
        <w:t xml:space="preserve">di convocare </w:t>
      </w:r>
      <w:r w:rsidRPr="004F1AD5">
        <w:t>un’Assemblea Straordinaria in autunno (</w:t>
      </w:r>
      <w:r w:rsidRPr="00391C7E">
        <w:rPr>
          <w:i/>
        </w:rPr>
        <w:t>12-1</w:t>
      </w:r>
      <w:r w:rsidR="00833C70">
        <w:rPr>
          <w:i/>
        </w:rPr>
        <w:t>5</w:t>
      </w:r>
      <w:bookmarkStart w:id="0" w:name="_GoBack"/>
      <w:bookmarkEnd w:id="0"/>
      <w:r w:rsidRPr="00391C7E">
        <w:rPr>
          <w:i/>
        </w:rPr>
        <w:t xml:space="preserve"> novembre 2018</w:t>
      </w:r>
      <w:r w:rsidRPr="004F1AD5">
        <w:t>).</w:t>
      </w:r>
      <w:r w:rsidR="0060782B">
        <w:t xml:space="preserve"> Durante quell’</w:t>
      </w:r>
      <w:r w:rsidR="009B4227">
        <w:t>assise sarà sottoposta</w:t>
      </w:r>
      <w:r w:rsidR="0060782B">
        <w:t xml:space="preserve"> all’approvazione dei Vescovi la terza edizione del </w:t>
      </w:r>
      <w:r w:rsidR="0060782B" w:rsidRPr="0060782B">
        <w:rPr>
          <w:i/>
        </w:rPr>
        <w:t>Messale Romano</w:t>
      </w:r>
      <w:r w:rsidR="0060782B">
        <w:t xml:space="preserve"> nel suo complesso e, contestualmente, si procederà alla decisione circa l’introduzione della nuova formulazione del </w:t>
      </w:r>
      <w:r w:rsidR="0060782B" w:rsidRPr="0060782B">
        <w:rPr>
          <w:i/>
        </w:rPr>
        <w:t>Padre nostro</w:t>
      </w:r>
      <w:r w:rsidR="0060782B">
        <w:t xml:space="preserve"> nella liturgia e nella preghiera personale.</w:t>
      </w:r>
    </w:p>
    <w:p w:rsidR="00670383" w:rsidRDefault="00052762" w:rsidP="00460CFE">
      <w:pPr>
        <w:jc w:val="both"/>
      </w:pPr>
      <w:r>
        <w:t xml:space="preserve">Il Consiglio Permanente ha </w:t>
      </w:r>
      <w:r w:rsidR="00057142">
        <w:t xml:space="preserve">esaminato l’iter relativo alle </w:t>
      </w:r>
      <w:r w:rsidRPr="00052762">
        <w:rPr>
          <w:i/>
        </w:rPr>
        <w:t>Norme circa il regime amministrativo dei tribunali ecclesiastici italiani in materia di nullità matrimoniale</w:t>
      </w:r>
      <w:r>
        <w:t xml:space="preserve"> e alle nuove </w:t>
      </w:r>
      <w:r w:rsidRPr="00052762">
        <w:rPr>
          <w:i/>
        </w:rPr>
        <w:t>Disposizioni concernenti la concessione di contributi finanziari della CEI per i beni culturali ecclesiastici e l’edilizia di culto</w:t>
      </w:r>
      <w:r>
        <w:t xml:space="preserve">. </w:t>
      </w:r>
    </w:p>
    <w:p w:rsidR="00C5472F" w:rsidRDefault="00C5472F" w:rsidP="00460CFE">
      <w:pPr>
        <w:jc w:val="both"/>
      </w:pPr>
      <w:r>
        <w:t xml:space="preserve">Infine, sono state approvate modifiche agli statuti dell’Associazione dei </w:t>
      </w:r>
      <w:r w:rsidRPr="00C5472F">
        <w:rPr>
          <w:i/>
        </w:rPr>
        <w:t>Bibliotecari Ecclesiastici Italiani</w:t>
      </w:r>
      <w:r>
        <w:t xml:space="preserve"> (ABEI), della </w:t>
      </w:r>
      <w:r w:rsidRPr="00C5472F">
        <w:rPr>
          <w:i/>
        </w:rPr>
        <w:t>Consulta Nazionale delle Aggregazioni Laicali</w:t>
      </w:r>
      <w:r>
        <w:t xml:space="preserve"> (CNAL), dell’</w:t>
      </w:r>
      <w:r w:rsidRPr="00C5472F">
        <w:rPr>
          <w:i/>
        </w:rPr>
        <w:t>Unione Nazionale Italiana Trasporto Ammalati a Lourdes e Santuari Internazionali</w:t>
      </w:r>
      <w:r>
        <w:t xml:space="preserve"> (UNITALSI) e </w:t>
      </w:r>
      <w:r w:rsidR="00195D17">
        <w:t xml:space="preserve">ha approvato l’ammissione </w:t>
      </w:r>
      <w:r>
        <w:t xml:space="preserve">dell’Associazione </w:t>
      </w:r>
      <w:r w:rsidRPr="00C5472F">
        <w:rPr>
          <w:i/>
        </w:rPr>
        <w:t>Incontro Matrimoniale</w:t>
      </w:r>
      <w:r w:rsidR="00195D17">
        <w:t xml:space="preserve"> nella CNAL.</w:t>
      </w:r>
    </w:p>
    <w:p w:rsidR="00F039D4" w:rsidRDefault="00F039D4" w:rsidP="00460CFE">
      <w:pPr>
        <w:jc w:val="both"/>
      </w:pPr>
      <w:r>
        <w:t xml:space="preserve">Con un comunicato stampa i Vescovi hanno espresso solidarietà alla Chiesa e al popolo </w:t>
      </w:r>
      <w:r w:rsidR="00DF63FC">
        <w:t>della Repubblica Democratica del Congo</w:t>
      </w:r>
      <w:r>
        <w:t>: da anni il Paese è allo stremo, con sacerdoti</w:t>
      </w:r>
      <w:r w:rsidR="0011664B">
        <w:t>, religiosi e laici sequestrati</w:t>
      </w:r>
      <w:r>
        <w:t xml:space="preserve"> e la popolazione sottoposta a ogni genere di vessazioni da parte di formazioni armate.</w:t>
      </w:r>
    </w:p>
    <w:p w:rsidR="006D5CAE" w:rsidRDefault="006D5CAE" w:rsidP="006D5CAE"/>
    <w:p w:rsidR="006D5CAE" w:rsidRPr="00654EA5" w:rsidRDefault="006D5CAE">
      <w:pPr>
        <w:rPr>
          <w:b/>
        </w:rPr>
      </w:pPr>
    </w:p>
    <w:p w:rsidR="00654EA5" w:rsidRDefault="008F16BB">
      <w:pPr>
        <w:rPr>
          <w:b/>
        </w:rPr>
      </w:pPr>
      <w:r>
        <w:rPr>
          <w:b/>
        </w:rPr>
        <w:t>7</w:t>
      </w:r>
      <w:r w:rsidR="00654EA5" w:rsidRPr="00654EA5">
        <w:rPr>
          <w:b/>
        </w:rPr>
        <w:t>. Nomine</w:t>
      </w:r>
    </w:p>
    <w:p w:rsidR="006D5CAE" w:rsidRPr="00654EA5" w:rsidRDefault="006D5CAE">
      <w:pPr>
        <w:rPr>
          <w:b/>
        </w:rPr>
      </w:pPr>
    </w:p>
    <w:p w:rsidR="005E581F" w:rsidRPr="00D170F9" w:rsidRDefault="005E581F" w:rsidP="007738E8">
      <w:pPr>
        <w:ind w:firstLine="708"/>
        <w:jc w:val="both"/>
        <w:rPr>
          <w:color w:val="000000"/>
        </w:rPr>
      </w:pPr>
      <w:r w:rsidRPr="00D170F9">
        <w:rPr>
          <w:color w:val="000000"/>
        </w:rPr>
        <w:t>Nel corso dei lavori, il Consiglio Episcopale Permanente ha provveduto alle seguenti nomine:</w:t>
      </w:r>
    </w:p>
    <w:p w:rsidR="005E581F" w:rsidRDefault="005E581F" w:rsidP="005E581F">
      <w:pPr>
        <w:jc w:val="both"/>
        <w:rPr>
          <w:color w:val="000000"/>
        </w:rPr>
      </w:pPr>
    </w:p>
    <w:p w:rsidR="005E581F" w:rsidRPr="00263D56" w:rsidRDefault="005E581F" w:rsidP="0046396B">
      <w:pPr>
        <w:spacing w:after="60"/>
        <w:ind w:left="284" w:hanging="284"/>
        <w:jc w:val="both"/>
        <w:rPr>
          <w:i/>
          <w:color w:val="000000"/>
        </w:rPr>
      </w:pPr>
      <w:r w:rsidRPr="00263D56">
        <w:rPr>
          <w:b/>
        </w:rPr>
        <w:t>-</w:t>
      </w:r>
      <w:r w:rsidRPr="00263D56">
        <w:t xml:space="preserve"> </w:t>
      </w:r>
      <w:r>
        <w:tab/>
      </w:r>
      <w:r w:rsidRPr="00263D56">
        <w:t xml:space="preserve">Membro della Commissione Episcopale per il clero e la vita consacrata: </w:t>
      </w:r>
      <w:r w:rsidRPr="00263D56">
        <w:rPr>
          <w:color w:val="000000"/>
        </w:rPr>
        <w:t xml:space="preserve">S.E.R. Mons. Luigi Ernesto </w:t>
      </w:r>
      <w:proofErr w:type="spellStart"/>
      <w:r w:rsidRPr="00263D56">
        <w:rPr>
          <w:smallCaps/>
          <w:color w:val="000000"/>
        </w:rPr>
        <w:t>Palletti</w:t>
      </w:r>
      <w:proofErr w:type="spellEnd"/>
      <w:r w:rsidRPr="00263D56">
        <w:rPr>
          <w:color w:val="000000"/>
        </w:rPr>
        <w:t xml:space="preserve">, Vescovo di La Spezia </w:t>
      </w:r>
      <w:r w:rsidRPr="00263D56">
        <w:rPr>
          <w:b/>
          <w:color w:val="000000"/>
        </w:rPr>
        <w:t>-</w:t>
      </w:r>
      <w:r w:rsidRPr="00263D56">
        <w:rPr>
          <w:color w:val="000000"/>
        </w:rPr>
        <w:t xml:space="preserve"> Sarzana </w:t>
      </w:r>
      <w:r w:rsidRPr="00263D56">
        <w:rPr>
          <w:b/>
          <w:color w:val="000000"/>
        </w:rPr>
        <w:t>-</w:t>
      </w:r>
      <w:r w:rsidRPr="00263D56">
        <w:rPr>
          <w:color w:val="000000"/>
        </w:rPr>
        <w:t xml:space="preserve"> Brugnato.</w:t>
      </w:r>
    </w:p>
    <w:p w:rsidR="005E581F" w:rsidRPr="00263D56" w:rsidRDefault="005E581F" w:rsidP="0046396B">
      <w:pPr>
        <w:spacing w:after="60"/>
        <w:ind w:left="284" w:hanging="284"/>
        <w:jc w:val="both"/>
        <w:rPr>
          <w:color w:val="000000"/>
        </w:rPr>
      </w:pPr>
      <w:r w:rsidRPr="00263D56">
        <w:rPr>
          <w:b/>
        </w:rPr>
        <w:t>-</w:t>
      </w:r>
      <w:r w:rsidRPr="00263D56">
        <w:t xml:space="preserve"> </w:t>
      </w:r>
      <w:r>
        <w:tab/>
      </w:r>
      <w:r w:rsidRPr="00263D56">
        <w:t xml:space="preserve">Membro della Commissione Episcopale per la cultura e le comunicazioni sociali: </w:t>
      </w:r>
      <w:r w:rsidRPr="00263D56">
        <w:rPr>
          <w:color w:val="000000"/>
        </w:rPr>
        <w:t xml:space="preserve">S.E.R. Mons. Andrea </w:t>
      </w:r>
      <w:proofErr w:type="spellStart"/>
      <w:r w:rsidRPr="00263D56">
        <w:rPr>
          <w:smallCaps/>
          <w:color w:val="000000"/>
        </w:rPr>
        <w:t>Turazzi</w:t>
      </w:r>
      <w:proofErr w:type="spellEnd"/>
      <w:r w:rsidRPr="00263D56">
        <w:rPr>
          <w:color w:val="000000"/>
        </w:rPr>
        <w:t xml:space="preserve">, Vescovo di San Marino </w:t>
      </w:r>
      <w:r w:rsidRPr="00263D56">
        <w:rPr>
          <w:b/>
          <w:color w:val="000000"/>
        </w:rPr>
        <w:t>-</w:t>
      </w:r>
      <w:r w:rsidRPr="00263D56">
        <w:rPr>
          <w:color w:val="000000"/>
        </w:rPr>
        <w:t xml:space="preserve"> Montefeltro.</w:t>
      </w:r>
    </w:p>
    <w:p w:rsidR="005E581F" w:rsidRPr="00263D56" w:rsidRDefault="005E581F" w:rsidP="0046396B">
      <w:pPr>
        <w:widowControl w:val="0"/>
        <w:spacing w:after="60"/>
        <w:ind w:left="284" w:hanging="284"/>
        <w:jc w:val="both"/>
        <w:rPr>
          <w:i/>
        </w:rPr>
      </w:pPr>
      <w:r w:rsidRPr="00263D56">
        <w:rPr>
          <w:b/>
        </w:rPr>
        <w:t>-</w:t>
      </w:r>
      <w:r w:rsidRPr="00263D56">
        <w:t xml:space="preserve"> </w:t>
      </w:r>
      <w:r>
        <w:tab/>
      </w:r>
      <w:r w:rsidRPr="00263D56">
        <w:t>Rappresentante della Conferenza Episcopale Italiana nel Consiglio di amministrazione dell’Università Cattolica del Sacro Cuore: S.E.</w:t>
      </w:r>
      <w:r w:rsidR="0046396B">
        <w:t>R.</w:t>
      </w:r>
      <w:r w:rsidRPr="00263D56">
        <w:t xml:space="preserve"> Mons. Nunzio </w:t>
      </w:r>
      <w:r w:rsidRPr="00263D56">
        <w:rPr>
          <w:smallCaps/>
        </w:rPr>
        <w:t>Galantino</w:t>
      </w:r>
      <w:r w:rsidRPr="00263D56">
        <w:t>, Segretario Generale della CEI</w:t>
      </w:r>
      <w:r w:rsidRPr="00263D56">
        <w:rPr>
          <w:i/>
        </w:rPr>
        <w:t xml:space="preserve">. </w:t>
      </w:r>
    </w:p>
    <w:p w:rsidR="005E581F" w:rsidRPr="00263D56" w:rsidRDefault="007738E8" w:rsidP="0046396B">
      <w:pPr>
        <w:widowControl w:val="0"/>
        <w:spacing w:after="60"/>
        <w:ind w:left="284" w:hanging="284"/>
        <w:jc w:val="both"/>
      </w:pPr>
      <w:r w:rsidRPr="00263D56">
        <w:rPr>
          <w:b/>
        </w:rPr>
        <w:lastRenderedPageBreak/>
        <w:t>-</w:t>
      </w:r>
      <w:r w:rsidR="005E581F" w:rsidRPr="00263D56">
        <w:t xml:space="preserve"> </w:t>
      </w:r>
      <w:r w:rsidR="005E581F">
        <w:tab/>
        <w:t>Presidente n</w:t>
      </w:r>
      <w:r w:rsidR="005E581F" w:rsidRPr="00263D56">
        <w:t xml:space="preserve">azionale del Movimento di Impegno Educativo di Azione Cattolica (MIEAC): Prof. Gaetano </w:t>
      </w:r>
      <w:r w:rsidR="005E581F" w:rsidRPr="00263D56">
        <w:rPr>
          <w:smallCaps/>
        </w:rPr>
        <w:t>Pugliese.</w:t>
      </w:r>
      <w:r w:rsidR="005E581F" w:rsidRPr="00263D56">
        <w:t xml:space="preserve"> </w:t>
      </w:r>
    </w:p>
    <w:p w:rsidR="005E581F" w:rsidRPr="00263D56" w:rsidRDefault="005E581F" w:rsidP="0046396B">
      <w:pPr>
        <w:widowControl w:val="0"/>
        <w:spacing w:after="60"/>
        <w:ind w:left="284" w:hanging="284"/>
        <w:jc w:val="both"/>
      </w:pPr>
      <w:r w:rsidRPr="00263D56">
        <w:rPr>
          <w:b/>
        </w:rPr>
        <w:t>-</w:t>
      </w:r>
      <w:r w:rsidRPr="00263D56">
        <w:t xml:space="preserve"> </w:t>
      </w:r>
      <w:r>
        <w:tab/>
      </w:r>
      <w:r w:rsidRPr="00263D56">
        <w:t>Assistente ecclesiastico nazio</w:t>
      </w:r>
      <w:r>
        <w:t>nale del Movimento Adulti Scout</w:t>
      </w:r>
      <w:r w:rsidRPr="00263D56">
        <w:t xml:space="preserve"> Cattolici Italiani (MASCI): Mons. Guido </w:t>
      </w:r>
      <w:proofErr w:type="spellStart"/>
      <w:r w:rsidRPr="00263D56">
        <w:rPr>
          <w:smallCaps/>
        </w:rPr>
        <w:t>Lucchiari</w:t>
      </w:r>
      <w:proofErr w:type="spellEnd"/>
      <w:r w:rsidRPr="00263D56">
        <w:rPr>
          <w:smallCaps/>
        </w:rPr>
        <w:t xml:space="preserve"> </w:t>
      </w:r>
      <w:r w:rsidRPr="00263D56">
        <w:t xml:space="preserve">(Adria - Rovigo). </w:t>
      </w:r>
    </w:p>
    <w:p w:rsidR="005E581F" w:rsidRPr="00263D56" w:rsidRDefault="005E581F" w:rsidP="0046396B">
      <w:pPr>
        <w:spacing w:after="60"/>
        <w:ind w:left="284" w:hanging="284"/>
        <w:jc w:val="both"/>
      </w:pPr>
      <w:r w:rsidRPr="00263D56">
        <w:rPr>
          <w:b/>
        </w:rPr>
        <w:t>-</w:t>
      </w:r>
      <w:r w:rsidRPr="00263D56">
        <w:t xml:space="preserve"> </w:t>
      </w:r>
      <w:r>
        <w:tab/>
      </w:r>
      <w:r w:rsidRPr="00263D56">
        <w:t xml:space="preserve">Assistente ecclesiastico nazionale dei Convegni di Cultura Maria Cristina di Savoia: Mons. Vincenzo </w:t>
      </w:r>
      <w:proofErr w:type="spellStart"/>
      <w:r w:rsidRPr="00263D56">
        <w:rPr>
          <w:smallCaps/>
        </w:rPr>
        <w:t>Rini</w:t>
      </w:r>
      <w:proofErr w:type="spellEnd"/>
      <w:r w:rsidRPr="00263D56">
        <w:rPr>
          <w:smallCaps/>
        </w:rPr>
        <w:t xml:space="preserve"> </w:t>
      </w:r>
      <w:r w:rsidRPr="00263D56">
        <w:t xml:space="preserve">(Cremona). </w:t>
      </w:r>
    </w:p>
    <w:p w:rsidR="005E581F" w:rsidRPr="00263D56" w:rsidRDefault="005E581F" w:rsidP="0046396B">
      <w:pPr>
        <w:widowControl w:val="0"/>
        <w:spacing w:after="60"/>
        <w:ind w:left="284" w:hanging="284"/>
        <w:jc w:val="both"/>
      </w:pPr>
      <w:r w:rsidRPr="00263D56">
        <w:rPr>
          <w:b/>
          <w:iCs/>
        </w:rPr>
        <w:t>-</w:t>
      </w:r>
      <w:r w:rsidRPr="00263D56">
        <w:rPr>
          <w:iCs/>
        </w:rPr>
        <w:t xml:space="preserve"> </w:t>
      </w:r>
      <w:r>
        <w:rPr>
          <w:iCs/>
        </w:rPr>
        <w:tab/>
      </w:r>
      <w:r w:rsidRPr="00263D56">
        <w:rPr>
          <w:iCs/>
        </w:rPr>
        <w:t>Assistente ecclesiastico nazionale</w:t>
      </w:r>
      <w:r w:rsidRPr="00263D56">
        <w:t> dell’</w:t>
      </w:r>
      <w:hyperlink r:id="rId8" w:history="1">
        <w:r w:rsidRPr="007738E8">
          <w:rPr>
            <w:iCs/>
          </w:rPr>
          <w:t>Associazione Italiana Maestri Cattolici</w:t>
        </w:r>
      </w:hyperlink>
      <w:r w:rsidRPr="007738E8">
        <w:rPr>
          <w:iCs/>
        </w:rPr>
        <w:t xml:space="preserve"> (</w:t>
      </w:r>
      <w:r w:rsidRPr="00263D56">
        <w:t xml:space="preserve">AIMC): Padre Giuseppe </w:t>
      </w:r>
      <w:r w:rsidRPr="00263D56">
        <w:rPr>
          <w:smallCaps/>
        </w:rPr>
        <w:t>Oddone</w:t>
      </w:r>
      <w:r w:rsidRPr="00263D56">
        <w:t xml:space="preserve"> (Padri Somaschi)</w:t>
      </w:r>
      <w:r>
        <w:t>.</w:t>
      </w:r>
    </w:p>
    <w:p w:rsidR="005E581F" w:rsidRDefault="007738E8" w:rsidP="0046396B">
      <w:pPr>
        <w:widowControl w:val="0"/>
        <w:spacing w:after="60"/>
        <w:ind w:left="284" w:hanging="284"/>
        <w:jc w:val="both"/>
      </w:pPr>
      <w:r w:rsidRPr="00263D56">
        <w:rPr>
          <w:b/>
        </w:rPr>
        <w:t>-</w:t>
      </w:r>
      <w:r w:rsidR="005E581F" w:rsidRPr="00263D56">
        <w:rPr>
          <w:color w:val="000000"/>
        </w:rPr>
        <w:t xml:space="preserve"> </w:t>
      </w:r>
      <w:r w:rsidR="005E581F">
        <w:rPr>
          <w:color w:val="000000"/>
        </w:rPr>
        <w:tab/>
      </w:r>
      <w:r w:rsidR="005E581F" w:rsidRPr="00263D56">
        <w:rPr>
          <w:color w:val="000000"/>
        </w:rPr>
        <w:t xml:space="preserve">Consulente ecclesiastico </w:t>
      </w:r>
      <w:r w:rsidR="005E581F" w:rsidRPr="00263D56">
        <w:rPr>
          <w:iCs/>
        </w:rPr>
        <w:t>nazionale</w:t>
      </w:r>
      <w:r w:rsidR="005E581F" w:rsidRPr="00263D56">
        <w:t> </w:t>
      </w:r>
      <w:r w:rsidR="005E581F" w:rsidRPr="00263D56">
        <w:rPr>
          <w:color w:val="000000"/>
        </w:rPr>
        <w:t>dell’Unione Cattolica Italiana Insegnanti Medi (UCIIM):</w:t>
      </w:r>
      <w:r w:rsidR="005E581F">
        <w:rPr>
          <w:color w:val="000000"/>
        </w:rPr>
        <w:t xml:space="preserve"> </w:t>
      </w:r>
      <w:r w:rsidR="005E581F" w:rsidRPr="00081DD4">
        <w:t xml:space="preserve">Padre Giuseppe </w:t>
      </w:r>
      <w:r w:rsidR="005E581F" w:rsidRPr="00081DD4">
        <w:rPr>
          <w:smallCaps/>
        </w:rPr>
        <w:t>Oddone</w:t>
      </w:r>
      <w:r w:rsidR="005E581F" w:rsidRPr="00081DD4">
        <w:t xml:space="preserve"> (Padri Somaschi</w:t>
      </w:r>
      <w:r w:rsidR="005E581F">
        <w:t>).</w:t>
      </w:r>
    </w:p>
    <w:p w:rsidR="005E581F" w:rsidRPr="007665EB" w:rsidRDefault="007738E8" w:rsidP="0046396B">
      <w:pPr>
        <w:widowControl w:val="0"/>
        <w:spacing w:after="60"/>
        <w:ind w:left="284" w:hanging="284"/>
        <w:jc w:val="both"/>
        <w:rPr>
          <w:rStyle w:val="tipoincarico"/>
          <w:i w:val="0"/>
          <w:color w:val="000000"/>
        </w:rPr>
      </w:pPr>
      <w:r w:rsidRPr="00263D56">
        <w:rPr>
          <w:b/>
        </w:rPr>
        <w:t>-</w:t>
      </w:r>
      <w:r w:rsidR="005E581F" w:rsidRPr="00B14BC3">
        <w:rPr>
          <w:color w:val="000000"/>
        </w:rPr>
        <w:tab/>
      </w:r>
      <w:r w:rsidR="005E581F" w:rsidRPr="00B14BC3">
        <w:rPr>
          <w:rStyle w:val="tipoincarico"/>
          <w:i w:val="0"/>
          <w:color w:val="000000"/>
        </w:rPr>
        <w:t xml:space="preserve">Coordinatore nazionale della pastorale dei cattolici peruviani in Italia: Don Emerson </w:t>
      </w:r>
      <w:r w:rsidR="005E581F" w:rsidRPr="00B14BC3">
        <w:rPr>
          <w:rStyle w:val="tipoincarico"/>
          <w:i w:val="0"/>
          <w:smallCaps/>
          <w:color w:val="000000"/>
        </w:rPr>
        <w:t xml:space="preserve">Campos </w:t>
      </w:r>
      <w:proofErr w:type="spellStart"/>
      <w:r w:rsidR="005E581F" w:rsidRPr="00B14BC3">
        <w:rPr>
          <w:rStyle w:val="tipoincarico"/>
          <w:i w:val="0"/>
          <w:smallCaps/>
          <w:color w:val="000000"/>
        </w:rPr>
        <w:t>Aguilar</w:t>
      </w:r>
      <w:proofErr w:type="spellEnd"/>
      <w:r w:rsidR="005E581F" w:rsidRPr="00B14BC3">
        <w:rPr>
          <w:rStyle w:val="tipoincarico"/>
          <w:i w:val="0"/>
          <w:smallCaps/>
          <w:color w:val="000000"/>
        </w:rPr>
        <w:t xml:space="preserve"> </w:t>
      </w:r>
      <w:r w:rsidR="005E581F" w:rsidRPr="00B14BC3">
        <w:rPr>
          <w:rStyle w:val="tipoincarico"/>
          <w:i w:val="0"/>
          <w:color w:val="000000"/>
        </w:rPr>
        <w:t>(Palestrina).</w:t>
      </w:r>
      <w:r w:rsidR="005E581F" w:rsidRPr="007665EB">
        <w:rPr>
          <w:rStyle w:val="tipoincarico"/>
          <w:i w:val="0"/>
          <w:color w:val="000000"/>
        </w:rPr>
        <w:t xml:space="preserve"> </w:t>
      </w:r>
    </w:p>
    <w:p w:rsidR="005E581F" w:rsidRPr="00404348" w:rsidRDefault="005E581F" w:rsidP="0046396B">
      <w:pPr>
        <w:keepNext/>
        <w:spacing w:after="60"/>
        <w:ind w:right="-28"/>
        <w:rPr>
          <w:b/>
          <w:smallCaps/>
          <w:color w:val="000000"/>
          <w:highlight w:val="yellow"/>
        </w:rPr>
      </w:pPr>
    </w:p>
    <w:p w:rsidR="005E581F" w:rsidRPr="001B5155" w:rsidRDefault="005E581F" w:rsidP="0046396B">
      <w:pPr>
        <w:pStyle w:val="Rientrocorpodeltesto"/>
        <w:spacing w:after="60"/>
        <w:ind w:right="-2"/>
        <w:rPr>
          <w:color w:val="000000"/>
        </w:rPr>
      </w:pPr>
      <w:r w:rsidRPr="001B5155">
        <w:rPr>
          <w:color w:val="000000"/>
        </w:rPr>
        <w:t>Nella riunione del 2</w:t>
      </w:r>
      <w:r>
        <w:rPr>
          <w:color w:val="000000"/>
        </w:rPr>
        <w:t>2</w:t>
      </w:r>
      <w:r w:rsidRPr="001B5155">
        <w:rPr>
          <w:color w:val="000000"/>
        </w:rPr>
        <w:t xml:space="preserve"> </w:t>
      </w:r>
      <w:r>
        <w:rPr>
          <w:color w:val="000000"/>
        </w:rPr>
        <w:t>gennaio</w:t>
      </w:r>
      <w:r w:rsidRPr="001B5155">
        <w:rPr>
          <w:color w:val="000000"/>
        </w:rPr>
        <w:t xml:space="preserve"> 201</w:t>
      </w:r>
      <w:r>
        <w:rPr>
          <w:color w:val="000000"/>
        </w:rPr>
        <w:t>8</w:t>
      </w:r>
      <w:r w:rsidRPr="001B5155">
        <w:rPr>
          <w:color w:val="000000"/>
        </w:rPr>
        <w:t>, la Presidenza ha proceduto alle seguenti nomine:</w:t>
      </w:r>
    </w:p>
    <w:p w:rsidR="005E581F" w:rsidRPr="00404348" w:rsidRDefault="005E581F" w:rsidP="0046396B">
      <w:pPr>
        <w:pStyle w:val="Rientrocorpodeltesto"/>
        <w:spacing w:after="60"/>
        <w:ind w:right="-2"/>
        <w:rPr>
          <w:color w:val="000000"/>
          <w:highlight w:val="yellow"/>
        </w:rPr>
      </w:pPr>
    </w:p>
    <w:p w:rsidR="005E581F" w:rsidRPr="007665EB" w:rsidRDefault="007738E8" w:rsidP="0046396B">
      <w:pPr>
        <w:spacing w:after="60"/>
        <w:ind w:left="284" w:hanging="284"/>
        <w:jc w:val="both"/>
        <w:rPr>
          <w:color w:val="000000"/>
        </w:rPr>
      </w:pPr>
      <w:r w:rsidRPr="00263D56">
        <w:rPr>
          <w:b/>
        </w:rPr>
        <w:t>-</w:t>
      </w:r>
      <w:r w:rsidR="005E581F" w:rsidRPr="007665EB">
        <w:rPr>
          <w:color w:val="000000"/>
        </w:rPr>
        <w:t xml:space="preserve"> </w:t>
      </w:r>
      <w:r w:rsidR="005E581F" w:rsidRPr="007665EB">
        <w:rPr>
          <w:color w:val="000000"/>
        </w:rPr>
        <w:tab/>
        <w:t xml:space="preserve">Membro del Consiglio Nazionale della scuola cattolica: Avv. Stefano </w:t>
      </w:r>
      <w:r w:rsidR="005E581F" w:rsidRPr="007665EB">
        <w:rPr>
          <w:smallCaps/>
          <w:color w:val="000000"/>
        </w:rPr>
        <w:t xml:space="preserve">Giordano </w:t>
      </w:r>
      <w:r w:rsidR="005E581F" w:rsidRPr="007665EB">
        <w:rPr>
          <w:color w:val="000000"/>
        </w:rPr>
        <w:t>(FISM).</w:t>
      </w:r>
    </w:p>
    <w:p w:rsidR="005E581F" w:rsidRPr="007665EB" w:rsidRDefault="005E581F" w:rsidP="0046396B">
      <w:pPr>
        <w:spacing w:after="60"/>
        <w:ind w:left="284" w:hanging="284"/>
        <w:jc w:val="both"/>
        <w:rPr>
          <w:color w:val="000000"/>
        </w:rPr>
      </w:pPr>
      <w:r w:rsidRPr="007665EB">
        <w:rPr>
          <w:i/>
          <w:color w:val="000000"/>
        </w:rPr>
        <w:t xml:space="preserve">- </w:t>
      </w:r>
      <w:r w:rsidRPr="007665EB">
        <w:rPr>
          <w:i/>
          <w:color w:val="000000"/>
        </w:rPr>
        <w:tab/>
      </w:r>
      <w:r w:rsidRPr="007665EB">
        <w:rPr>
          <w:color w:val="000000"/>
        </w:rPr>
        <w:t xml:space="preserve">Membro del Comitato direttivo della Consulta Nazionale delle Aggregazioni Laicali (CNAL): Dott. Riccardo </w:t>
      </w:r>
      <w:proofErr w:type="spellStart"/>
      <w:r w:rsidRPr="007665EB">
        <w:rPr>
          <w:smallCaps/>
          <w:color w:val="000000"/>
        </w:rPr>
        <w:t>Ghidella</w:t>
      </w:r>
      <w:proofErr w:type="spellEnd"/>
      <w:r w:rsidRPr="007665EB">
        <w:rPr>
          <w:color w:val="000000"/>
        </w:rPr>
        <w:t xml:space="preserve"> (UCID).</w:t>
      </w:r>
    </w:p>
    <w:p w:rsidR="005E581F" w:rsidRPr="007665EB" w:rsidRDefault="007738E8" w:rsidP="0046396B">
      <w:pPr>
        <w:spacing w:after="60"/>
        <w:ind w:left="284" w:hanging="284"/>
        <w:jc w:val="both"/>
        <w:rPr>
          <w:color w:val="000000"/>
        </w:rPr>
      </w:pPr>
      <w:r w:rsidRPr="00263D56">
        <w:rPr>
          <w:b/>
        </w:rPr>
        <w:t>-</w:t>
      </w:r>
      <w:r w:rsidR="005E581F" w:rsidRPr="007665EB">
        <w:rPr>
          <w:iCs/>
          <w:color w:val="000000"/>
        </w:rPr>
        <w:t xml:space="preserve"> </w:t>
      </w:r>
      <w:r w:rsidR="005E581F" w:rsidRPr="007665EB">
        <w:rPr>
          <w:iCs/>
          <w:color w:val="000000"/>
        </w:rPr>
        <w:tab/>
      </w:r>
      <w:r w:rsidR="005E581F" w:rsidRPr="007665EB">
        <w:rPr>
          <w:color w:val="000000"/>
        </w:rPr>
        <w:t xml:space="preserve">Presidente della Federazione tra le Associazioni del Clero in Italia (FACI): Don Maurizio </w:t>
      </w:r>
      <w:proofErr w:type="spellStart"/>
      <w:r w:rsidR="005E581F" w:rsidRPr="007665EB">
        <w:rPr>
          <w:smallCaps/>
          <w:color w:val="000000"/>
        </w:rPr>
        <w:t>Giaretti</w:t>
      </w:r>
      <w:proofErr w:type="spellEnd"/>
      <w:r w:rsidR="005E581F" w:rsidRPr="007665EB">
        <w:rPr>
          <w:color w:val="000000"/>
        </w:rPr>
        <w:t xml:space="preserve"> (Asti).</w:t>
      </w:r>
    </w:p>
    <w:p w:rsidR="005E581F" w:rsidRPr="007665EB" w:rsidRDefault="007738E8" w:rsidP="0046396B">
      <w:pPr>
        <w:widowControl w:val="0"/>
        <w:spacing w:after="60"/>
        <w:ind w:left="284" w:hanging="284"/>
        <w:jc w:val="both"/>
        <w:rPr>
          <w:color w:val="000000"/>
        </w:rPr>
      </w:pPr>
      <w:r w:rsidRPr="00263D56">
        <w:rPr>
          <w:b/>
        </w:rPr>
        <w:t>-</w:t>
      </w:r>
      <w:r w:rsidR="005E581F" w:rsidRPr="007665EB">
        <w:rPr>
          <w:color w:val="000000"/>
        </w:rPr>
        <w:t xml:space="preserve"> </w:t>
      </w:r>
      <w:r w:rsidR="005E581F" w:rsidRPr="007665EB">
        <w:rPr>
          <w:color w:val="000000"/>
        </w:rPr>
        <w:tab/>
        <w:t xml:space="preserve">Vice Presidente della Federazione tra le Associazioni del Clero in Italia (FACI): Mons. Sossio </w:t>
      </w:r>
      <w:r w:rsidR="005E581F" w:rsidRPr="007665EB">
        <w:rPr>
          <w:smallCaps/>
          <w:color w:val="000000"/>
        </w:rPr>
        <w:t xml:space="preserve">Rossi </w:t>
      </w:r>
      <w:r w:rsidR="005E581F" w:rsidRPr="007665EB">
        <w:rPr>
          <w:color w:val="000000"/>
        </w:rPr>
        <w:t>(Aversa).</w:t>
      </w:r>
    </w:p>
    <w:p w:rsidR="005E581F" w:rsidRPr="001B5155" w:rsidRDefault="007738E8" w:rsidP="0046396B">
      <w:pPr>
        <w:widowControl w:val="0"/>
        <w:spacing w:after="60"/>
        <w:ind w:left="284" w:hanging="284"/>
        <w:jc w:val="both"/>
      </w:pPr>
      <w:r w:rsidRPr="00263D56">
        <w:rPr>
          <w:b/>
        </w:rPr>
        <w:t>-</w:t>
      </w:r>
      <w:r w:rsidR="005E581F" w:rsidRPr="0066226F">
        <w:t xml:space="preserve"> </w:t>
      </w:r>
      <w:r w:rsidR="005E581F" w:rsidRPr="0066226F">
        <w:tab/>
        <w:t>Rappresentante della CEI presso la Federazione tra le Associazioni del Clero in Italia</w:t>
      </w:r>
      <w:r w:rsidR="00CB1C93">
        <w:t xml:space="preserve"> (FACI): </w:t>
      </w:r>
      <w:r w:rsidR="005E581F" w:rsidRPr="0066226F">
        <w:t>S.E.</w:t>
      </w:r>
      <w:r w:rsidR="0046396B">
        <w:t>R.</w:t>
      </w:r>
      <w:r w:rsidR="005E581F" w:rsidRPr="0066226F">
        <w:t xml:space="preserve"> Mons. Ernesto </w:t>
      </w:r>
      <w:r w:rsidR="005E581F" w:rsidRPr="0066226F">
        <w:rPr>
          <w:smallCaps/>
        </w:rPr>
        <w:t>Mandara</w:t>
      </w:r>
      <w:r w:rsidR="005E581F" w:rsidRPr="0066226F">
        <w:t>, Vescovo di Sabina - Poggio Mirteto.</w:t>
      </w:r>
    </w:p>
    <w:p w:rsidR="005E581F" w:rsidRPr="001B5155" w:rsidRDefault="007738E8" w:rsidP="0046396B">
      <w:pPr>
        <w:widowControl w:val="0"/>
        <w:spacing w:after="60"/>
        <w:ind w:left="284" w:hanging="284"/>
        <w:jc w:val="both"/>
      </w:pPr>
      <w:r w:rsidRPr="00263D56">
        <w:rPr>
          <w:b/>
        </w:rPr>
        <w:t>-</w:t>
      </w:r>
      <w:r w:rsidR="005E581F" w:rsidRPr="001B5155">
        <w:t xml:space="preserve"> </w:t>
      </w:r>
      <w:r w:rsidR="005E581F">
        <w:tab/>
      </w:r>
      <w:r w:rsidR="005E581F" w:rsidRPr="001B5155">
        <w:t xml:space="preserve">Membro del Consiglio di amministrazione della Fondazione </w:t>
      </w:r>
      <w:r w:rsidR="005E581F" w:rsidRPr="001B5155">
        <w:rPr>
          <w:i/>
        </w:rPr>
        <w:t>Istituto Fides</w:t>
      </w:r>
      <w:r w:rsidR="005E581F" w:rsidRPr="001B5155">
        <w:t xml:space="preserve">: Don Antonio </w:t>
      </w:r>
      <w:proofErr w:type="spellStart"/>
      <w:r w:rsidR="005E581F" w:rsidRPr="001B5155">
        <w:rPr>
          <w:smallCaps/>
        </w:rPr>
        <w:t>Interguglielmi</w:t>
      </w:r>
      <w:proofErr w:type="spellEnd"/>
      <w:r w:rsidR="005E581F" w:rsidRPr="001B5155">
        <w:rPr>
          <w:smallCaps/>
        </w:rPr>
        <w:t xml:space="preserve"> </w:t>
      </w:r>
      <w:r w:rsidR="005E581F" w:rsidRPr="001B5155">
        <w:rPr>
          <w:smallCaps/>
          <w:color w:val="000000"/>
        </w:rPr>
        <w:t>(</w:t>
      </w:r>
      <w:r w:rsidR="005E581F" w:rsidRPr="001B5155">
        <w:rPr>
          <w:color w:val="000000"/>
        </w:rPr>
        <w:t>Roma</w:t>
      </w:r>
      <w:r w:rsidR="005E581F" w:rsidRPr="001B5155">
        <w:rPr>
          <w:smallCaps/>
          <w:color w:val="000000"/>
        </w:rPr>
        <w:t>).</w:t>
      </w:r>
    </w:p>
    <w:p w:rsidR="005E581F" w:rsidRDefault="005E581F" w:rsidP="005E581F">
      <w:pPr>
        <w:jc w:val="both"/>
        <w:rPr>
          <w:color w:val="000000"/>
          <w:highlight w:val="yellow"/>
        </w:rPr>
      </w:pPr>
    </w:p>
    <w:p w:rsidR="005E581F" w:rsidRDefault="005E581F" w:rsidP="005E581F">
      <w:pPr>
        <w:jc w:val="both"/>
        <w:rPr>
          <w:color w:val="000000"/>
          <w:highlight w:val="yellow"/>
        </w:rPr>
      </w:pPr>
    </w:p>
    <w:p w:rsidR="005E581F" w:rsidRPr="004710BD" w:rsidRDefault="005E581F" w:rsidP="005E581F">
      <w:pPr>
        <w:jc w:val="both"/>
        <w:rPr>
          <w:color w:val="000000"/>
        </w:rPr>
      </w:pPr>
      <w:r w:rsidRPr="0066226F">
        <w:rPr>
          <w:color w:val="000000"/>
        </w:rPr>
        <w:t>Roma, 25 gennaio 2018</w:t>
      </w:r>
    </w:p>
    <w:p w:rsidR="00985834" w:rsidRDefault="00985834" w:rsidP="00985834"/>
    <w:sectPr w:rsidR="00985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C6" w:rsidRDefault="005E30C6" w:rsidP="002E7404">
      <w:r>
        <w:separator/>
      </w:r>
    </w:p>
  </w:endnote>
  <w:endnote w:type="continuationSeparator" w:id="0">
    <w:p w:rsidR="005E30C6" w:rsidRDefault="005E30C6" w:rsidP="002E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04" w:rsidRDefault="002E74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04" w:rsidRDefault="002E74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04" w:rsidRDefault="002E74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C6" w:rsidRDefault="005E30C6" w:rsidP="002E7404">
      <w:r>
        <w:separator/>
      </w:r>
    </w:p>
  </w:footnote>
  <w:footnote w:type="continuationSeparator" w:id="0">
    <w:p w:rsidR="005E30C6" w:rsidRDefault="005E30C6" w:rsidP="002E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04" w:rsidRDefault="002E74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04" w:rsidRDefault="002E74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04" w:rsidRDefault="002E74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35A"/>
    <w:multiLevelType w:val="hybridMultilevel"/>
    <w:tmpl w:val="07F6AAC4"/>
    <w:lvl w:ilvl="0" w:tplc="141E2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52E4D"/>
    <w:multiLevelType w:val="hybridMultilevel"/>
    <w:tmpl w:val="F63AB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01F4"/>
    <w:multiLevelType w:val="hybridMultilevel"/>
    <w:tmpl w:val="BE44B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D26C9"/>
    <w:multiLevelType w:val="hybridMultilevel"/>
    <w:tmpl w:val="DA463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0742"/>
    <w:multiLevelType w:val="hybridMultilevel"/>
    <w:tmpl w:val="9AC2A934"/>
    <w:lvl w:ilvl="0" w:tplc="469AF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86"/>
    <w:rsid w:val="000327BE"/>
    <w:rsid w:val="00052762"/>
    <w:rsid w:val="00057142"/>
    <w:rsid w:val="00081CDB"/>
    <w:rsid w:val="000C6F83"/>
    <w:rsid w:val="000C797B"/>
    <w:rsid w:val="000D65D3"/>
    <w:rsid w:val="000F405D"/>
    <w:rsid w:val="001048F1"/>
    <w:rsid w:val="0011664B"/>
    <w:rsid w:val="00195D17"/>
    <w:rsid w:val="00196978"/>
    <w:rsid w:val="001C31C2"/>
    <w:rsid w:val="001C3A7F"/>
    <w:rsid w:val="001E1DB0"/>
    <w:rsid w:val="001E4DBC"/>
    <w:rsid w:val="001E624C"/>
    <w:rsid w:val="00225D86"/>
    <w:rsid w:val="002722B5"/>
    <w:rsid w:val="002768B8"/>
    <w:rsid w:val="002C7C5F"/>
    <w:rsid w:val="002D33FA"/>
    <w:rsid w:val="002E1721"/>
    <w:rsid w:val="002E7404"/>
    <w:rsid w:val="00312846"/>
    <w:rsid w:val="00323358"/>
    <w:rsid w:val="003407DF"/>
    <w:rsid w:val="00356F07"/>
    <w:rsid w:val="003631E4"/>
    <w:rsid w:val="003648CE"/>
    <w:rsid w:val="003669EA"/>
    <w:rsid w:val="003715AE"/>
    <w:rsid w:val="003856C0"/>
    <w:rsid w:val="00391C7E"/>
    <w:rsid w:val="003A7465"/>
    <w:rsid w:val="003B13BF"/>
    <w:rsid w:val="003E2117"/>
    <w:rsid w:val="003E5072"/>
    <w:rsid w:val="003F1929"/>
    <w:rsid w:val="00436F73"/>
    <w:rsid w:val="00441202"/>
    <w:rsid w:val="00460CFE"/>
    <w:rsid w:val="0046396B"/>
    <w:rsid w:val="00464E26"/>
    <w:rsid w:val="004742DB"/>
    <w:rsid w:val="00482B02"/>
    <w:rsid w:val="004A1F47"/>
    <w:rsid w:val="004A2EA2"/>
    <w:rsid w:val="004F1AD5"/>
    <w:rsid w:val="00515D65"/>
    <w:rsid w:val="0056043B"/>
    <w:rsid w:val="00570758"/>
    <w:rsid w:val="005951F5"/>
    <w:rsid w:val="005953D9"/>
    <w:rsid w:val="005E30C6"/>
    <w:rsid w:val="005E581F"/>
    <w:rsid w:val="0060782B"/>
    <w:rsid w:val="00613F8F"/>
    <w:rsid w:val="006237F4"/>
    <w:rsid w:val="0063378B"/>
    <w:rsid w:val="00654EA5"/>
    <w:rsid w:val="00657908"/>
    <w:rsid w:val="0066141B"/>
    <w:rsid w:val="00666A6D"/>
    <w:rsid w:val="00670383"/>
    <w:rsid w:val="00683C0C"/>
    <w:rsid w:val="006976CF"/>
    <w:rsid w:val="006D574D"/>
    <w:rsid w:val="006D5CAE"/>
    <w:rsid w:val="006E4DAB"/>
    <w:rsid w:val="006E6465"/>
    <w:rsid w:val="006F1E6C"/>
    <w:rsid w:val="00724CC5"/>
    <w:rsid w:val="00732E4C"/>
    <w:rsid w:val="007477E3"/>
    <w:rsid w:val="007738E8"/>
    <w:rsid w:val="007810C8"/>
    <w:rsid w:val="007C6A0D"/>
    <w:rsid w:val="007E53C4"/>
    <w:rsid w:val="007E6452"/>
    <w:rsid w:val="007E787A"/>
    <w:rsid w:val="00816FEB"/>
    <w:rsid w:val="00821D3F"/>
    <w:rsid w:val="00833C70"/>
    <w:rsid w:val="008A7CE6"/>
    <w:rsid w:val="008B2199"/>
    <w:rsid w:val="008F16BB"/>
    <w:rsid w:val="009065AD"/>
    <w:rsid w:val="00917D6F"/>
    <w:rsid w:val="0094589E"/>
    <w:rsid w:val="00961465"/>
    <w:rsid w:val="00972904"/>
    <w:rsid w:val="00985834"/>
    <w:rsid w:val="009932DF"/>
    <w:rsid w:val="009B4227"/>
    <w:rsid w:val="009F1DC1"/>
    <w:rsid w:val="00A03CFC"/>
    <w:rsid w:val="00A5455F"/>
    <w:rsid w:val="00A54707"/>
    <w:rsid w:val="00A63CA1"/>
    <w:rsid w:val="00A64A3E"/>
    <w:rsid w:val="00A82D5F"/>
    <w:rsid w:val="00A8324F"/>
    <w:rsid w:val="00A83ED0"/>
    <w:rsid w:val="00A9000A"/>
    <w:rsid w:val="00AE64CE"/>
    <w:rsid w:val="00AE663A"/>
    <w:rsid w:val="00AF5230"/>
    <w:rsid w:val="00B06EF5"/>
    <w:rsid w:val="00B22B91"/>
    <w:rsid w:val="00B31716"/>
    <w:rsid w:val="00B56591"/>
    <w:rsid w:val="00B71F9A"/>
    <w:rsid w:val="00BE20D0"/>
    <w:rsid w:val="00C11C12"/>
    <w:rsid w:val="00C41CC3"/>
    <w:rsid w:val="00C44518"/>
    <w:rsid w:val="00C5052E"/>
    <w:rsid w:val="00C53651"/>
    <w:rsid w:val="00C54606"/>
    <w:rsid w:val="00C5472F"/>
    <w:rsid w:val="00C95030"/>
    <w:rsid w:val="00CA5577"/>
    <w:rsid w:val="00CA69DE"/>
    <w:rsid w:val="00CB1B9A"/>
    <w:rsid w:val="00CB1C93"/>
    <w:rsid w:val="00CD1716"/>
    <w:rsid w:val="00CE1F48"/>
    <w:rsid w:val="00D14250"/>
    <w:rsid w:val="00D50AA6"/>
    <w:rsid w:val="00D54064"/>
    <w:rsid w:val="00DA0741"/>
    <w:rsid w:val="00DB3560"/>
    <w:rsid w:val="00DE21C2"/>
    <w:rsid w:val="00DF63FC"/>
    <w:rsid w:val="00E0485E"/>
    <w:rsid w:val="00E063BB"/>
    <w:rsid w:val="00E50E54"/>
    <w:rsid w:val="00E54D20"/>
    <w:rsid w:val="00E54D47"/>
    <w:rsid w:val="00EA119E"/>
    <w:rsid w:val="00EA2CD6"/>
    <w:rsid w:val="00EE2E2E"/>
    <w:rsid w:val="00EE411C"/>
    <w:rsid w:val="00F039D4"/>
    <w:rsid w:val="00F30906"/>
    <w:rsid w:val="00F854A6"/>
    <w:rsid w:val="00FA710B"/>
    <w:rsid w:val="00FF4C21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D86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6F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4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465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rsid w:val="005E581F"/>
    <w:rPr>
      <w:color w:val="0000FF"/>
      <w:u w:val="single"/>
    </w:rPr>
  </w:style>
  <w:style w:type="character" w:customStyle="1" w:styleId="tipoincarico">
    <w:name w:val="tipoincarico"/>
    <w:rsid w:val="005E581F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E581F"/>
    <w:pPr>
      <w:ind w:right="638"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E581F"/>
    <w:rPr>
      <w:rFonts w:ascii="Times New Roman" w:eastAsia="Times New Roman" w:hAnsi="Times New Roman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74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7404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74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7404"/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D86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6F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4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465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rsid w:val="005E581F"/>
    <w:rPr>
      <w:color w:val="0000FF"/>
      <w:u w:val="single"/>
    </w:rPr>
  </w:style>
  <w:style w:type="character" w:customStyle="1" w:styleId="tipoincarico">
    <w:name w:val="tipoincarico"/>
    <w:rsid w:val="005E581F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E581F"/>
    <w:pPr>
      <w:ind w:right="638"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E581F"/>
    <w:rPr>
      <w:rFonts w:ascii="Times New Roman" w:eastAsia="Times New Roman" w:hAnsi="Times New Roman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74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7404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74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7404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comune.ceiroma:80/web/view/skente.jsp?id=49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2018-01-25T10:36:00Z</dcterms:created>
  <dcterms:modified xsi:type="dcterms:W3CDTF">2018-01-26T09:24:00Z</dcterms:modified>
</cp:coreProperties>
</file>