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09" w:rsidRPr="00FC570F" w:rsidRDefault="00CE0CDE">
      <w:pPr>
        <w:spacing w:after="120" w:line="240" w:lineRule="auto"/>
        <w:ind w:firstLine="284"/>
        <w:jc w:val="center"/>
        <w:rPr>
          <w:rStyle w:val="Nessuno"/>
          <w:rFonts w:ascii="Times New Roman" w:hAnsi="Times New Roman" w:cs="Times New Roman"/>
          <w:b/>
          <w:bCs/>
          <w:sz w:val="24"/>
          <w:szCs w:val="24"/>
        </w:rPr>
      </w:pPr>
      <w:r w:rsidRPr="00FC570F">
        <w:rPr>
          <w:rStyle w:val="Nessuno"/>
          <w:rFonts w:ascii="Times New Roman" w:hAnsi="Times New Roman" w:cs="Times New Roman"/>
          <w:sz w:val="24"/>
          <w:szCs w:val="24"/>
        </w:rPr>
        <w:t>«</w:t>
      </w:r>
      <w:r w:rsidRPr="00FC570F">
        <w:rPr>
          <w:rStyle w:val="Nessuno"/>
          <w:rFonts w:ascii="Times New Roman" w:hAnsi="Times New Roman" w:cs="Times New Roman"/>
          <w:b/>
          <w:bCs/>
          <w:sz w:val="24"/>
          <w:szCs w:val="24"/>
        </w:rPr>
        <w:t>Il lavoro che vogliamo.</w:t>
      </w:r>
    </w:p>
    <w:p w:rsidR="00AA6309" w:rsidRPr="00FC570F" w:rsidRDefault="00CE0CDE">
      <w:pPr>
        <w:spacing w:after="120" w:line="240" w:lineRule="auto"/>
        <w:ind w:firstLine="284"/>
        <w:jc w:val="center"/>
        <w:rPr>
          <w:rStyle w:val="Nessuno"/>
          <w:rFonts w:ascii="Times New Roman" w:hAnsi="Times New Roman" w:cs="Times New Roman"/>
          <w:sz w:val="24"/>
          <w:szCs w:val="24"/>
        </w:rPr>
      </w:pPr>
      <w:r w:rsidRPr="00FC570F">
        <w:rPr>
          <w:rStyle w:val="Nessuno"/>
          <w:rFonts w:ascii="Times New Roman" w:hAnsi="Times New Roman" w:cs="Times New Roman"/>
          <w:b/>
          <w:bCs/>
          <w:sz w:val="24"/>
          <w:szCs w:val="24"/>
        </w:rPr>
        <w:t>Libero, creativo, partecipativo, solidale</w:t>
      </w:r>
      <w:r w:rsidRPr="00FC570F">
        <w:rPr>
          <w:rStyle w:val="Nessuno"/>
          <w:rFonts w:ascii="Times New Roman" w:hAnsi="Times New Roman" w:cs="Times New Roman"/>
          <w:sz w:val="24"/>
          <w:szCs w:val="24"/>
        </w:rPr>
        <w:t>».</w:t>
      </w:r>
    </w:p>
    <w:p w:rsidR="00AA6309" w:rsidRPr="00FC570F" w:rsidRDefault="00AA6309">
      <w:pPr>
        <w:spacing w:after="120" w:line="240" w:lineRule="auto"/>
        <w:ind w:firstLine="284"/>
        <w:jc w:val="center"/>
        <w:rPr>
          <w:rStyle w:val="Nessuno"/>
          <w:rFonts w:ascii="Times New Roman" w:hAnsi="Times New Roman" w:cs="Times New Roman"/>
          <w:sz w:val="24"/>
          <w:szCs w:val="24"/>
        </w:rPr>
      </w:pPr>
    </w:p>
    <w:p w:rsidR="00AA6309" w:rsidRPr="00FC570F" w:rsidRDefault="00CE0CDE">
      <w:pPr>
        <w:spacing w:after="120" w:line="240" w:lineRule="auto"/>
        <w:ind w:firstLine="284"/>
        <w:jc w:val="center"/>
        <w:rPr>
          <w:rStyle w:val="Nessuno"/>
          <w:rFonts w:ascii="Times New Roman" w:hAnsi="Times New Roman" w:cs="Times New Roman"/>
          <w:b/>
          <w:bCs/>
          <w:sz w:val="24"/>
          <w:szCs w:val="24"/>
        </w:rPr>
      </w:pPr>
      <w:r w:rsidRPr="00FC570F">
        <w:rPr>
          <w:rStyle w:val="Nessuno"/>
          <w:rFonts w:ascii="Times New Roman" w:hAnsi="Times New Roman" w:cs="Times New Roman"/>
          <w:b/>
          <w:bCs/>
          <w:sz w:val="24"/>
          <w:szCs w:val="24"/>
        </w:rPr>
        <w:t>Ragioni e obiettivi del convenire</w:t>
      </w:r>
    </w:p>
    <w:p w:rsidR="00AA6309" w:rsidRPr="00FC570F" w:rsidRDefault="00CE0CDE">
      <w:pPr>
        <w:pStyle w:val="Titolo4"/>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center"/>
        <w:rPr>
          <w:rFonts w:eastAsia="Arial" w:cs="Times New Roman"/>
          <w:i/>
          <w:sz w:val="24"/>
          <w:szCs w:val="24"/>
        </w:rPr>
      </w:pPr>
      <w:r w:rsidRPr="00FC570F">
        <w:rPr>
          <w:rStyle w:val="Nessuno"/>
          <w:rFonts w:cs="Times New Roman"/>
          <w:b/>
          <w:bCs/>
          <w:i/>
          <w:sz w:val="24"/>
          <w:szCs w:val="24"/>
        </w:rPr>
        <w:t>Instrumentum laboris</w:t>
      </w:r>
    </w:p>
    <w:p w:rsidR="00AA6309" w:rsidRPr="00FC570F"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center"/>
        <w:rPr>
          <w:rFonts w:ascii="Times New Roman" w:eastAsia="Arial" w:hAnsi="Times New Roman" w:cs="Times New Roman"/>
          <w:sz w:val="24"/>
          <w:szCs w:val="24"/>
        </w:rPr>
      </w:pPr>
    </w:p>
    <w:p w:rsidR="00AA6309" w:rsidRPr="00FC570F" w:rsidRDefault="00AA63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ind w:left="2835"/>
        <w:jc w:val="both"/>
        <w:rPr>
          <w:rFonts w:ascii="Times New Roman" w:eastAsia="Arial" w:hAnsi="Times New Roman" w:cs="Times New Roman"/>
          <w:kern w:val="1"/>
          <w:sz w:val="24"/>
          <w:szCs w:val="24"/>
        </w:rPr>
      </w:pPr>
    </w:p>
    <w:p w:rsidR="00AA6309" w:rsidRPr="00FC570F" w:rsidRDefault="00FC57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ind w:left="2835"/>
        <w:jc w:val="both"/>
        <w:rPr>
          <w:rStyle w:val="Nessuno"/>
          <w:rFonts w:ascii="Times New Roman" w:hAnsi="Times New Roman" w:cs="Times New Roman"/>
          <w:kern w:val="1"/>
          <w:sz w:val="24"/>
          <w:szCs w:val="24"/>
          <w:u w:color="FF0000"/>
        </w:rPr>
      </w:pPr>
      <w:r w:rsidRPr="00FC570F">
        <w:rPr>
          <w:rStyle w:val="Nessuno"/>
          <w:rFonts w:ascii="Times New Roman" w:hAnsi="Times New Roman" w:cs="Times New Roman"/>
          <w:kern w:val="1"/>
          <w:sz w:val="24"/>
          <w:szCs w:val="24"/>
        </w:rPr>
        <w:t>“</w:t>
      </w:r>
      <w:r w:rsidR="00CE0CDE" w:rsidRPr="00FC570F">
        <w:rPr>
          <w:rStyle w:val="Nessuno"/>
          <w:rFonts w:ascii="Times New Roman" w:hAnsi="Times New Roman" w:cs="Times New Roman"/>
          <w:i/>
          <w:iCs/>
          <w:kern w:val="1"/>
          <w:sz w:val="24"/>
          <w:szCs w:val="24"/>
          <w:u w:color="FF0000"/>
        </w:rPr>
        <w:t>Nel lavoro libero, creativo, partecipativo e solidale, l’essere umano esprime e accresce la dignità della propria vita</w:t>
      </w:r>
      <w:r w:rsidRPr="00FC570F">
        <w:rPr>
          <w:rStyle w:val="Nessuno"/>
          <w:rFonts w:ascii="Times New Roman" w:hAnsi="Times New Roman" w:cs="Times New Roman"/>
          <w:kern w:val="1"/>
          <w:sz w:val="24"/>
          <w:szCs w:val="24"/>
          <w:u w:color="FF0000"/>
        </w:rPr>
        <w:t>”. (</w:t>
      </w:r>
      <w:r>
        <w:rPr>
          <w:rStyle w:val="Nessuno"/>
          <w:rFonts w:ascii="Times New Roman" w:hAnsi="Times New Roman" w:cs="Times New Roman"/>
          <w:kern w:val="22"/>
          <w:sz w:val="24"/>
          <w:szCs w:val="24"/>
          <w:u w:color="FF0000"/>
        </w:rPr>
        <w:t>Francesco</w:t>
      </w:r>
      <w:r w:rsidRPr="00FC570F">
        <w:rPr>
          <w:rStyle w:val="Nessuno"/>
          <w:rFonts w:ascii="Times New Roman" w:hAnsi="Times New Roman" w:cs="Times New Roman"/>
          <w:kern w:val="1"/>
          <w:sz w:val="24"/>
          <w:szCs w:val="24"/>
          <w:u w:color="FF0000"/>
        </w:rPr>
        <w:t>,</w:t>
      </w:r>
      <w:r w:rsidR="00CE0CDE" w:rsidRPr="00FC570F">
        <w:rPr>
          <w:rStyle w:val="Nessuno"/>
          <w:rFonts w:ascii="Times New Roman" w:hAnsi="Times New Roman" w:cs="Times New Roman"/>
          <w:kern w:val="1"/>
          <w:sz w:val="24"/>
          <w:szCs w:val="24"/>
          <w:u w:color="FF0000"/>
        </w:rPr>
        <w:t xml:space="preserve"> </w:t>
      </w:r>
      <w:r w:rsidR="00CE0CDE" w:rsidRPr="00FC570F">
        <w:rPr>
          <w:rStyle w:val="Nessuno"/>
          <w:rFonts w:ascii="Times New Roman" w:hAnsi="Times New Roman" w:cs="Times New Roman"/>
          <w:i/>
          <w:iCs/>
          <w:kern w:val="1"/>
          <w:sz w:val="24"/>
          <w:szCs w:val="24"/>
          <w:u w:color="FF0000"/>
        </w:rPr>
        <w:t>Evangelii Gaudium</w:t>
      </w:r>
      <w:r w:rsidR="00CE0CDE" w:rsidRPr="00FC570F">
        <w:rPr>
          <w:rStyle w:val="Nessuno"/>
          <w:rFonts w:ascii="Times New Roman" w:hAnsi="Times New Roman" w:cs="Times New Roman"/>
          <w:kern w:val="1"/>
          <w:sz w:val="24"/>
          <w:szCs w:val="24"/>
          <w:u w:color="FF0000"/>
        </w:rPr>
        <w:t>, 192)</w:t>
      </w:r>
    </w:p>
    <w:p w:rsidR="00AA6309" w:rsidRDefault="00AA63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ind w:left="2835"/>
        <w:jc w:val="both"/>
        <w:rPr>
          <w:rFonts w:ascii="Arial" w:eastAsia="Arial" w:hAnsi="Arial" w:cs="Arial"/>
          <w:kern w:val="1"/>
        </w:rPr>
      </w:pP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rPr>
      </w:pPr>
    </w:p>
    <w:p w:rsidR="00AA6309" w:rsidRPr="005140C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eastAsia="Arial" w:hAnsi="Times New Roman" w:cs="Times New Roman"/>
          <w:b/>
          <w:bCs/>
          <w:sz w:val="20"/>
          <w:szCs w:val="20"/>
          <w:u w:val="single"/>
        </w:rPr>
      </w:pPr>
      <w:r w:rsidRPr="005140CC">
        <w:rPr>
          <w:rStyle w:val="Nessuno"/>
          <w:rFonts w:ascii="Times New Roman" w:hAnsi="Times New Roman" w:cs="Times New Roman"/>
          <w:b/>
          <w:bCs/>
          <w:sz w:val="20"/>
          <w:szCs w:val="20"/>
          <w:u w:val="single"/>
        </w:rPr>
        <w:t>1. La questione urgente del lavoro</w:t>
      </w:r>
      <w:r w:rsidRPr="005140CC">
        <w:rPr>
          <w:rFonts w:ascii="Times New Roman" w:hAnsi="Times New Roman" w:cs="Times New Roman"/>
          <w:sz w:val="20"/>
          <w:szCs w:val="20"/>
        </w:rPr>
        <w:t xml:space="preserve"> </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Arial" w:eastAsia="Arial" w:hAnsi="Arial" w:cs="Arial"/>
          <w:b/>
          <w:bCs/>
          <w:sz w:val="20"/>
          <w:szCs w:val="20"/>
          <w:u w:val="single"/>
        </w:rPr>
      </w:pPr>
    </w:p>
    <w:p w:rsidR="00AA6309" w:rsidRPr="00FC570F"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1</w:t>
      </w:r>
      <w:r>
        <w:rPr>
          <w:rFonts w:ascii="Arial" w:hAnsi="Arial"/>
          <w:sz w:val="20"/>
          <w:szCs w:val="20"/>
        </w:rPr>
        <w:t xml:space="preserve">. </w:t>
      </w:r>
      <w:r w:rsidRPr="00FC570F">
        <w:rPr>
          <w:rStyle w:val="Nessuno"/>
          <w:rFonts w:ascii="Times New Roman" w:hAnsi="Times New Roman" w:cs="Times New Roman"/>
          <w:b/>
          <w:bCs/>
          <w:sz w:val="20"/>
          <w:szCs w:val="20"/>
        </w:rPr>
        <w:t xml:space="preserve">Il lavoro era e rimane un’esperienza </w:t>
      </w:r>
      <w:r w:rsidRPr="00FC570F">
        <w:rPr>
          <w:rStyle w:val="Nessuno"/>
          <w:rFonts w:ascii="Times New Roman" w:hAnsi="Times New Roman" w:cs="Times New Roman"/>
          <w:b/>
          <w:bCs/>
          <w:sz w:val="20"/>
          <w:szCs w:val="20"/>
          <w:u w:color="FF0000"/>
        </w:rPr>
        <w:t>umana</w:t>
      </w:r>
      <w:r w:rsidRPr="00FC570F">
        <w:rPr>
          <w:rStyle w:val="Nessuno"/>
          <w:rFonts w:ascii="Times New Roman" w:hAnsi="Times New Roman" w:cs="Times New Roman"/>
          <w:b/>
          <w:bCs/>
          <w:sz w:val="20"/>
          <w:szCs w:val="20"/>
        </w:rPr>
        <w:t xml:space="preserve"> fondamentale</w:t>
      </w:r>
      <w:r w:rsidRPr="00FC570F">
        <w:rPr>
          <w:rFonts w:ascii="Times New Roman" w:hAnsi="Times New Roman" w:cs="Times New Roman"/>
          <w:sz w:val="20"/>
          <w:szCs w:val="20"/>
        </w:rPr>
        <w:t xml:space="preserve"> che coinvolge integralmente la persona e la comunità. Esso dice prima di tutto quanto amore c’è nel mondo: si lavora per vivere con dignità, per dar vita a una famiglia e far crescere i figli, per contribuire allo sviluppo della propria comunità.</w:t>
      </w:r>
      <w:r w:rsidR="00FC570F" w:rsidRPr="00FC570F">
        <w:rPr>
          <w:rFonts w:ascii="Times New Roman" w:hAnsi="Times New Roman" w:cs="Times New Roman"/>
          <w:sz w:val="20"/>
          <w:szCs w:val="20"/>
        </w:rPr>
        <w:t xml:space="preserve"> </w:t>
      </w:r>
      <w:r w:rsidRPr="00FC570F">
        <w:rPr>
          <w:rFonts w:ascii="Times New Roman" w:hAnsi="Times New Roman" w:cs="Times New Roman"/>
          <w:sz w:val="20"/>
          <w:szCs w:val="20"/>
        </w:rPr>
        <w:t xml:space="preserve">Il lavoro umano è un’esperienza dove coesistono realizzazione di sé </w:t>
      </w:r>
      <w:r w:rsidR="00FC570F" w:rsidRPr="00FC570F">
        <w:rPr>
          <w:rFonts w:ascii="Times New Roman" w:hAnsi="Times New Roman" w:cs="Times New Roman"/>
          <w:sz w:val="20"/>
          <w:szCs w:val="20"/>
        </w:rPr>
        <w:t xml:space="preserve">e </w:t>
      </w:r>
      <w:r w:rsidRPr="00FC570F">
        <w:rPr>
          <w:rFonts w:ascii="Times New Roman" w:hAnsi="Times New Roman" w:cs="Times New Roman"/>
          <w:sz w:val="20"/>
          <w:szCs w:val="20"/>
        </w:rPr>
        <w:t>fatica,  contratto e dono, individualità  e collettività, ferialit</w:t>
      </w:r>
      <w:r w:rsidR="00FC570F" w:rsidRPr="00FC570F">
        <w:rPr>
          <w:rFonts w:ascii="Times New Roman" w:hAnsi="Times New Roman" w:cs="Times New Roman"/>
          <w:sz w:val="20"/>
          <w:szCs w:val="20"/>
        </w:rPr>
        <w:t>à</w:t>
      </w:r>
      <w:r w:rsidRPr="00FC570F">
        <w:rPr>
          <w:rFonts w:ascii="Times New Roman" w:hAnsi="Times New Roman" w:cs="Times New Roman"/>
          <w:sz w:val="20"/>
          <w:szCs w:val="20"/>
        </w:rPr>
        <w:t xml:space="preserve"> e festa. Esso richiede passione, creatività, vitalità, energia, senso di responsabilità perché nelle imprese, nelle botteghe, negli studi professionali, negli uffici pubblici, la differenza, alla fine, la fanno le persone. Come scrive Giovanni Paolo II nella  </w:t>
      </w:r>
      <w:r w:rsidRPr="00FC570F">
        <w:rPr>
          <w:rStyle w:val="Nessuno"/>
          <w:rFonts w:ascii="Times New Roman" w:hAnsi="Times New Roman" w:cs="Times New Roman"/>
          <w:i/>
          <w:iCs/>
          <w:sz w:val="20"/>
          <w:szCs w:val="20"/>
        </w:rPr>
        <w:t>Laborem Exercens</w:t>
      </w:r>
      <w:r w:rsidRPr="00FC570F">
        <w:rPr>
          <w:rFonts w:ascii="Times New Roman" w:hAnsi="Times New Roman" w:cs="Times New Roman"/>
          <w:sz w:val="20"/>
          <w:szCs w:val="20"/>
        </w:rPr>
        <w:t xml:space="preserve"> (1981): “Mediante il lavoro, l’uomo </w:t>
      </w:r>
      <w:r w:rsidRPr="00FC570F">
        <w:rPr>
          <w:rFonts w:ascii="Times New Roman" w:hAnsi="Times New Roman" w:cs="Times New Roman"/>
          <w:i/>
          <w:sz w:val="20"/>
          <w:szCs w:val="20"/>
        </w:rPr>
        <w:t>non solo trasforma la natura</w:t>
      </w:r>
      <w:r w:rsidRPr="00FC570F">
        <w:rPr>
          <w:rFonts w:ascii="Times New Roman" w:hAnsi="Times New Roman" w:cs="Times New Roman"/>
          <w:sz w:val="20"/>
          <w:szCs w:val="20"/>
        </w:rPr>
        <w:t xml:space="preserve"> adattandola alle proprie necessità, ma </w:t>
      </w:r>
      <w:r w:rsidR="00FC570F" w:rsidRPr="00FC570F">
        <w:rPr>
          <w:rFonts w:ascii="Times New Roman" w:hAnsi="Times New Roman" w:cs="Times New Roman"/>
          <w:sz w:val="20"/>
          <w:szCs w:val="20"/>
        </w:rPr>
        <w:t xml:space="preserve">anche </w:t>
      </w:r>
      <w:r w:rsidRPr="00FC570F">
        <w:rPr>
          <w:rFonts w:ascii="Times New Roman" w:hAnsi="Times New Roman" w:cs="Times New Roman"/>
          <w:i/>
          <w:sz w:val="20"/>
          <w:szCs w:val="20"/>
        </w:rPr>
        <w:t xml:space="preserve">realizza se stesso </w:t>
      </w:r>
      <w:r w:rsidRPr="00FC570F">
        <w:rPr>
          <w:rFonts w:ascii="Times New Roman" w:hAnsi="Times New Roman" w:cs="Times New Roman"/>
          <w:sz w:val="20"/>
          <w:szCs w:val="20"/>
        </w:rPr>
        <w:t>come uomo e</w:t>
      </w:r>
      <w:r w:rsidR="00FC570F" w:rsidRPr="00FC570F">
        <w:rPr>
          <w:rFonts w:ascii="Times New Roman" w:hAnsi="Times New Roman" w:cs="Times New Roman"/>
          <w:sz w:val="20"/>
          <w:szCs w:val="20"/>
        </w:rPr>
        <w:t>d</w:t>
      </w:r>
      <w:r w:rsidRPr="00FC570F">
        <w:rPr>
          <w:rFonts w:ascii="Times New Roman" w:hAnsi="Times New Roman" w:cs="Times New Roman"/>
          <w:sz w:val="20"/>
          <w:szCs w:val="20"/>
        </w:rPr>
        <w:t xml:space="preserve"> anzi, in certo senso, </w:t>
      </w:r>
      <w:r w:rsidR="00FC570F" w:rsidRPr="00FC570F">
        <w:rPr>
          <w:rFonts w:ascii="Times New Roman" w:hAnsi="Times New Roman" w:cs="Times New Roman"/>
          <w:sz w:val="20"/>
          <w:szCs w:val="20"/>
        </w:rPr>
        <w:t>«</w:t>
      </w:r>
      <w:r w:rsidRPr="00FC570F">
        <w:rPr>
          <w:rFonts w:ascii="Times New Roman" w:hAnsi="Times New Roman" w:cs="Times New Roman"/>
          <w:sz w:val="20"/>
          <w:szCs w:val="20"/>
        </w:rPr>
        <w:t>diventa più uomo</w:t>
      </w:r>
      <w:r w:rsidR="00FC570F" w:rsidRPr="00FC570F">
        <w:rPr>
          <w:rFonts w:ascii="Times New Roman" w:hAnsi="Times New Roman" w:cs="Times New Roman"/>
          <w:sz w:val="20"/>
          <w:szCs w:val="20"/>
        </w:rPr>
        <w:t>»</w:t>
      </w:r>
      <w:r w:rsidRPr="00FC570F">
        <w:rPr>
          <w:rFonts w:ascii="Times New Roman" w:hAnsi="Times New Roman" w:cs="Times New Roman"/>
          <w:sz w:val="20"/>
          <w:szCs w:val="20"/>
        </w:rPr>
        <w:t>” (n.</w:t>
      </w:r>
      <w:r w:rsidR="00FC570F" w:rsidRPr="00FC570F">
        <w:rPr>
          <w:rFonts w:ascii="Times New Roman" w:hAnsi="Times New Roman" w:cs="Times New Roman"/>
          <w:sz w:val="20"/>
          <w:szCs w:val="20"/>
        </w:rPr>
        <w:t xml:space="preserve"> </w:t>
      </w:r>
      <w:r w:rsidRPr="00FC570F">
        <w:rPr>
          <w:rFonts w:ascii="Times New Roman" w:hAnsi="Times New Roman" w:cs="Times New Roman"/>
          <w:sz w:val="20"/>
          <w:szCs w:val="20"/>
        </w:rPr>
        <w:t xml:space="preserve">9). Mutuando inoltre dalla regola benedettina, si può dire che </w:t>
      </w:r>
      <w:r w:rsidR="00FC570F" w:rsidRPr="00FC570F">
        <w:rPr>
          <w:rFonts w:ascii="Times New Roman" w:hAnsi="Times New Roman" w:cs="Times New Roman"/>
          <w:sz w:val="20"/>
          <w:szCs w:val="20"/>
        </w:rPr>
        <w:t>‘</w:t>
      </w:r>
      <w:r w:rsidRPr="00FC570F">
        <w:rPr>
          <w:rFonts w:ascii="Times New Roman" w:hAnsi="Times New Roman" w:cs="Times New Roman"/>
          <w:sz w:val="20"/>
          <w:szCs w:val="20"/>
        </w:rPr>
        <w:t>lavorare non significa solo creare ricchezza, ma partecipare alla creazione del mondo</w:t>
      </w:r>
      <w:r w:rsidR="00FC570F" w:rsidRPr="00FC570F">
        <w:rPr>
          <w:rFonts w:ascii="Times New Roman" w:hAnsi="Times New Roman" w:cs="Times New Roman"/>
          <w:sz w:val="20"/>
          <w:szCs w:val="20"/>
        </w:rPr>
        <w:t>’</w:t>
      </w:r>
      <w:r w:rsidRPr="00FC570F">
        <w:rPr>
          <w:rFonts w:ascii="Times New Roman" w:hAnsi="Times New Roman" w:cs="Times New Roman"/>
          <w:sz w:val="20"/>
          <w:szCs w:val="20"/>
        </w:rPr>
        <w:t>.</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5140C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2.</w:t>
      </w:r>
      <w:r>
        <w:rPr>
          <w:rFonts w:ascii="Arial" w:hAnsi="Arial"/>
          <w:sz w:val="20"/>
          <w:szCs w:val="20"/>
        </w:rPr>
        <w:t xml:space="preserve"> </w:t>
      </w:r>
      <w:r w:rsidRPr="005140CC">
        <w:rPr>
          <w:rStyle w:val="Nessuno"/>
          <w:rFonts w:ascii="Times New Roman" w:hAnsi="Times New Roman" w:cs="Times New Roman"/>
          <w:b/>
          <w:bCs/>
          <w:sz w:val="20"/>
          <w:szCs w:val="20"/>
        </w:rPr>
        <w:t>Quanto il lavoro, e il lavoro ben fatto, sia importante per la nostra vita, quanto possa essere un’ancora di salvezza anche nei momenti più bui e difficili</w:t>
      </w:r>
      <w:r w:rsidRPr="005140CC">
        <w:rPr>
          <w:rFonts w:ascii="Times New Roman" w:hAnsi="Times New Roman" w:cs="Times New Roman"/>
          <w:sz w:val="20"/>
          <w:szCs w:val="20"/>
        </w:rPr>
        <w:t xml:space="preserve">, ce lo ricorda Primo Levi, raccontando un episodio della sua vita nel lager: </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Ma ad Auschwitz ho notato spesso un fenomeno curioso: i</w:t>
      </w:r>
      <w:r w:rsidR="005140CC" w:rsidRPr="005140CC">
        <w:rPr>
          <w:rFonts w:ascii="Times New Roman" w:hAnsi="Times New Roman" w:cs="Times New Roman"/>
          <w:sz w:val="20"/>
          <w:szCs w:val="20"/>
        </w:rPr>
        <w:t xml:space="preserve">l bisogno del «lavoro ben fatto» </w:t>
      </w:r>
      <w:r w:rsidRPr="005140CC">
        <w:rPr>
          <w:rFonts w:ascii="Times New Roman" w:hAnsi="Times New Roman" w:cs="Times New Roman"/>
          <w:sz w:val="20"/>
          <w:szCs w:val="20"/>
        </w:rPr>
        <w:t>è talmente radicato da spingere a far bene anche il lavoro imposto, schiavistico. Il muratore italiano che mi ha salvato la vita, portandomi cibo di nascosto per sei mesi, detestava i nazisti, il loro cibo, la loro lingua, la loro guerra; ma quando lo mettevano a tirar su muri, li faceva dritti e solidi, non per obbedienza ma per dignità professionale</w:t>
      </w:r>
      <w:r w:rsidR="005140CC" w:rsidRPr="005140CC">
        <w:rPr>
          <w:rFonts w:ascii="Times New Roman" w:hAnsi="Times New Roman" w:cs="Times New Roman"/>
          <w:sz w:val="20"/>
          <w:szCs w:val="20"/>
        </w:rPr>
        <w:t>”</w:t>
      </w:r>
      <w:r w:rsidR="00553D60">
        <w:rPr>
          <w:rFonts w:ascii="Times New Roman" w:hAnsi="Times New Roman" w:cs="Times New Roman"/>
          <w:sz w:val="20"/>
          <w:szCs w:val="20"/>
        </w:rPr>
        <w:t>. È</w:t>
      </w:r>
      <w:r w:rsidRPr="005140CC">
        <w:rPr>
          <w:rFonts w:ascii="Times New Roman" w:hAnsi="Times New Roman" w:cs="Times New Roman"/>
          <w:sz w:val="20"/>
          <w:szCs w:val="20"/>
        </w:rPr>
        <w:t xml:space="preserve"> infatti prima di tutto attraverso il lavoro che diciamo al mondo chi siamo, cosa sappiamo fare: non conosciamo veramente una persona fino a quando non la vediamo lavorare. Il lavoro è espressione della nostra dignità</w:t>
      </w:r>
      <w:r w:rsidR="005140CC" w:rsidRPr="005140CC">
        <w:rPr>
          <w:rFonts w:ascii="Times New Roman" w:hAnsi="Times New Roman" w:cs="Times New Roman"/>
          <w:sz w:val="20"/>
          <w:szCs w:val="20"/>
        </w:rPr>
        <w:t xml:space="preserve">, ma anche impegno, sforzo, </w:t>
      </w:r>
      <w:r w:rsidRPr="005140CC">
        <w:rPr>
          <w:rFonts w:ascii="Times New Roman" w:hAnsi="Times New Roman" w:cs="Times New Roman"/>
          <w:sz w:val="20"/>
          <w:szCs w:val="20"/>
        </w:rPr>
        <w:t xml:space="preserve">capacità di collaborare con altri, perché esso è sempre ‘con’ o ‘per’ qualcuno. E dunque non è mai un atto solitario. In questo senso, il lavoro è intriso di cooperazione, il luogo dove si diventa veramente adulti, dove impariamo a dare il nostro contributo per rendere più bello il mondo. L’uomo, scriveva San Tommaso d’Aquino </w:t>
      </w:r>
      <w:r w:rsidRPr="005140CC">
        <w:rPr>
          <w:rStyle w:val="Nessuno"/>
          <w:rFonts w:ascii="Times New Roman" w:hAnsi="Times New Roman" w:cs="Times New Roman"/>
          <w:sz w:val="20"/>
          <w:szCs w:val="20"/>
          <w:u w:color="FF0000"/>
        </w:rPr>
        <w:t>(</w:t>
      </w:r>
      <w:r w:rsidR="005140CC" w:rsidRPr="005140CC">
        <w:rPr>
          <w:rStyle w:val="Nessuno"/>
          <w:rFonts w:ascii="Times New Roman" w:hAnsi="Times New Roman" w:cs="Times New Roman"/>
          <w:sz w:val="20"/>
          <w:szCs w:val="20"/>
          <w:u w:color="FF0000"/>
        </w:rPr>
        <w:t xml:space="preserve">cf., </w:t>
      </w:r>
      <w:r w:rsidRPr="005140CC">
        <w:rPr>
          <w:rStyle w:val="Nessuno"/>
          <w:rFonts w:ascii="Times New Roman" w:hAnsi="Times New Roman" w:cs="Times New Roman"/>
          <w:i/>
          <w:iCs/>
          <w:sz w:val="20"/>
          <w:szCs w:val="20"/>
          <w:u w:color="FF0000"/>
        </w:rPr>
        <w:t>De Veritate</w:t>
      </w:r>
      <w:r w:rsidRPr="005140CC">
        <w:rPr>
          <w:rStyle w:val="Nessuno"/>
          <w:rFonts w:ascii="Times New Roman" w:hAnsi="Times New Roman" w:cs="Times New Roman"/>
          <w:sz w:val="20"/>
          <w:szCs w:val="20"/>
          <w:u w:color="FF0000"/>
        </w:rPr>
        <w:t>)</w:t>
      </w:r>
      <w:r w:rsidRPr="005140CC">
        <w:rPr>
          <w:rFonts w:ascii="Times New Roman" w:hAnsi="Times New Roman" w:cs="Times New Roman"/>
          <w:sz w:val="20"/>
          <w:szCs w:val="20"/>
        </w:rPr>
        <w:t xml:space="preserve"> conosce se stesso solo in azione, durante l’azione, mentre è in azio</w:t>
      </w:r>
      <w:r w:rsidR="005140CC" w:rsidRPr="005140CC">
        <w:rPr>
          <w:rFonts w:ascii="Times New Roman" w:hAnsi="Times New Roman" w:cs="Times New Roman"/>
          <w:sz w:val="20"/>
          <w:szCs w:val="20"/>
        </w:rPr>
        <w:t xml:space="preserve">ne. </w:t>
      </w:r>
      <w:r w:rsidRPr="005140CC">
        <w:rPr>
          <w:rFonts w:ascii="Times New Roman" w:hAnsi="Times New Roman" w:cs="Times New Roman"/>
          <w:sz w:val="20"/>
          <w:szCs w:val="20"/>
        </w:rPr>
        <w:t>Ecco perché</w:t>
      </w:r>
      <w:r w:rsidR="005140CC" w:rsidRPr="005140CC">
        <w:rPr>
          <w:rFonts w:ascii="Times New Roman" w:hAnsi="Times New Roman" w:cs="Times New Roman"/>
          <w:sz w:val="20"/>
          <w:szCs w:val="20"/>
        </w:rPr>
        <w:t xml:space="preserve">, quando non </w:t>
      </w:r>
      <w:r w:rsidRPr="005140CC">
        <w:rPr>
          <w:rFonts w:ascii="Times New Roman" w:hAnsi="Times New Roman" w:cs="Times New Roman"/>
          <w:sz w:val="20"/>
          <w:szCs w:val="20"/>
        </w:rPr>
        <w:t>lavora, l’essere umano conosce meno se stesso e smarrisce il senso del vivere.</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5140C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 xml:space="preserve">3. </w:t>
      </w:r>
      <w:r w:rsidRPr="005140CC">
        <w:rPr>
          <w:rStyle w:val="Nessuno"/>
          <w:rFonts w:ascii="Times New Roman" w:hAnsi="Times New Roman" w:cs="Times New Roman"/>
          <w:b/>
          <w:bCs/>
          <w:sz w:val="20"/>
          <w:szCs w:val="20"/>
        </w:rPr>
        <w:t xml:space="preserve">Se il lavoro è una dimensione così importante per l’essere umano, deve esserlo per tutti. </w:t>
      </w:r>
      <w:r w:rsidRPr="005140CC">
        <w:rPr>
          <w:rFonts w:ascii="Times New Roman" w:hAnsi="Times New Roman" w:cs="Times New Roman"/>
          <w:sz w:val="20"/>
          <w:szCs w:val="20"/>
        </w:rPr>
        <w:t xml:space="preserve">Negare ad un giovane di partecipare a questo grande progetto comune o privare un adulto della possibilità </w:t>
      </w:r>
      <w:r w:rsidR="005140CC" w:rsidRPr="005140CC">
        <w:rPr>
          <w:rFonts w:ascii="Times New Roman" w:hAnsi="Times New Roman" w:cs="Times New Roman"/>
          <w:sz w:val="20"/>
          <w:szCs w:val="20"/>
        </w:rPr>
        <w:t>di continuare a dare il proprio</w:t>
      </w:r>
      <w:r w:rsidRPr="005140CC">
        <w:rPr>
          <w:rFonts w:ascii="Times New Roman" w:hAnsi="Times New Roman" w:cs="Times New Roman"/>
          <w:sz w:val="20"/>
          <w:szCs w:val="20"/>
        </w:rPr>
        <w:t xml:space="preserve"> contributo; sfruttare il lavoro altrui o discriminare in base all’identità di genere o razziale sono atti </w:t>
      </w:r>
      <w:r w:rsidR="005140CC" w:rsidRPr="005140CC">
        <w:rPr>
          <w:rFonts w:ascii="Times New Roman" w:hAnsi="Times New Roman" w:cs="Times New Roman"/>
          <w:sz w:val="20"/>
          <w:szCs w:val="20"/>
        </w:rPr>
        <w:t xml:space="preserve">di </w:t>
      </w:r>
      <w:r w:rsidRPr="005140CC">
        <w:rPr>
          <w:rFonts w:ascii="Times New Roman" w:hAnsi="Times New Roman" w:cs="Times New Roman"/>
          <w:sz w:val="20"/>
          <w:szCs w:val="20"/>
        </w:rPr>
        <w:t>violenza che lacerano il tessuto umano e sociale. Anche rispetto al tema degli immigrati, è proprio il lavoro che costituisce lo strumento più efficace per il successo del percorso di integrazione.</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5140C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 xml:space="preserve">4. </w:t>
      </w:r>
      <w:r w:rsidRPr="005140CC">
        <w:rPr>
          <w:rStyle w:val="Nessuno"/>
          <w:rFonts w:ascii="Times New Roman" w:hAnsi="Times New Roman" w:cs="Times New Roman"/>
          <w:b/>
          <w:bCs/>
          <w:sz w:val="20"/>
          <w:szCs w:val="20"/>
        </w:rPr>
        <w:t>La questione della disoccupazione ci interpella in modo particolare</w:t>
      </w:r>
      <w:r w:rsidRPr="005140CC">
        <w:rPr>
          <w:rFonts w:ascii="Times New Roman" w:hAnsi="Times New Roman" w:cs="Times New Roman"/>
          <w:sz w:val="20"/>
          <w:szCs w:val="20"/>
        </w:rPr>
        <w:t>. L’isolamento sociale, il senso di fallimento, il rischio di depressione sono costi umani che non possono essere dimenticati. E ci</w:t>
      </w:r>
      <w:r w:rsidR="005140CC" w:rsidRPr="005140CC">
        <w:rPr>
          <w:rFonts w:ascii="Times New Roman" w:hAnsi="Times New Roman" w:cs="Times New Roman"/>
          <w:sz w:val="20"/>
          <w:szCs w:val="20"/>
        </w:rPr>
        <w:t>ò è</w:t>
      </w:r>
      <w:r w:rsidRPr="005140CC">
        <w:rPr>
          <w:rFonts w:ascii="Times New Roman" w:hAnsi="Times New Roman" w:cs="Times New Roman"/>
          <w:sz w:val="20"/>
          <w:szCs w:val="20"/>
        </w:rPr>
        <w:t xml:space="preserve"> tanto più vero nelle regioni del Mezzogiorno dove l’aspirazion</w:t>
      </w:r>
      <w:r w:rsidR="00553D60">
        <w:rPr>
          <w:rFonts w:ascii="Times New Roman" w:hAnsi="Times New Roman" w:cs="Times New Roman"/>
          <w:sz w:val="20"/>
          <w:szCs w:val="20"/>
        </w:rPr>
        <w:t xml:space="preserve">e ad avere un lavoro dignitoso </w:t>
      </w:r>
      <w:r w:rsidRPr="005140CC">
        <w:rPr>
          <w:rFonts w:ascii="Times New Roman" w:hAnsi="Times New Roman" w:cs="Times New Roman"/>
          <w:sz w:val="20"/>
          <w:szCs w:val="20"/>
        </w:rPr>
        <w:t>è troppo spesso destinata a non trasformarsi in realtà.</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5140C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 xml:space="preserve">5. </w:t>
      </w:r>
      <w:r w:rsidRPr="005140CC">
        <w:rPr>
          <w:rStyle w:val="Nessuno"/>
          <w:rFonts w:ascii="Times New Roman" w:hAnsi="Times New Roman" w:cs="Times New Roman"/>
          <w:b/>
          <w:bCs/>
          <w:sz w:val="20"/>
          <w:szCs w:val="20"/>
        </w:rPr>
        <w:t>Guardando avanti gli interrogativi diventano ancora più incalzanti</w:t>
      </w:r>
      <w:r w:rsidRPr="005140CC">
        <w:rPr>
          <w:rFonts w:ascii="Times New Roman" w:hAnsi="Times New Roman" w:cs="Times New Roman"/>
          <w:sz w:val="20"/>
          <w:szCs w:val="20"/>
        </w:rPr>
        <w:t xml:space="preserve">. Negli ultimi anni, infatti, il mondo del lavoro sta cambiando così in fretta da rivoluzionare stili di vita e modelli etici. Si tratta di mutamenti portatori di grandi domande. Cosa significa oggi lavoro (umano)? Quali devono essere i (nuovi) diritti e doveri del lavoratore? </w:t>
      </w:r>
      <w:r w:rsidRPr="005140CC">
        <w:rPr>
          <w:rFonts w:ascii="Times New Roman" w:hAnsi="Times New Roman" w:cs="Times New Roman"/>
          <w:color w:val="auto"/>
          <w:sz w:val="20"/>
          <w:szCs w:val="20"/>
        </w:rPr>
        <w:t xml:space="preserve">Come sconfiggere la disoccupazione e quale formazione continua potrà </w:t>
      </w:r>
      <w:r w:rsidR="005140CC" w:rsidRPr="005140CC">
        <w:rPr>
          <w:rFonts w:ascii="Times New Roman" w:hAnsi="Times New Roman" w:cs="Times New Roman"/>
          <w:color w:val="auto"/>
          <w:sz w:val="20"/>
          <w:szCs w:val="20"/>
        </w:rPr>
        <w:t xml:space="preserve">preparare </w:t>
      </w:r>
      <w:r w:rsidR="005140CC" w:rsidRPr="008949B4">
        <w:rPr>
          <w:rFonts w:ascii="Times New Roman" w:hAnsi="Times New Roman" w:cs="Times New Roman"/>
          <w:color w:val="auto"/>
          <w:sz w:val="20"/>
          <w:szCs w:val="20"/>
        </w:rPr>
        <w:t xml:space="preserve">chi </w:t>
      </w:r>
      <w:r w:rsidR="008949B4" w:rsidRPr="008949B4">
        <w:rPr>
          <w:rFonts w:ascii="Times New Roman" w:hAnsi="Times New Roman" w:cs="Times New Roman"/>
          <w:color w:val="auto"/>
          <w:sz w:val="20"/>
          <w:szCs w:val="20"/>
        </w:rPr>
        <w:t>già lavora ai cambiamenti</w:t>
      </w:r>
      <w:r w:rsidRPr="008949B4">
        <w:rPr>
          <w:rFonts w:ascii="Times New Roman" w:hAnsi="Times New Roman" w:cs="Times New Roman"/>
          <w:color w:val="auto"/>
          <w:sz w:val="20"/>
          <w:szCs w:val="20"/>
        </w:rPr>
        <w:t xml:space="preserve"> </w:t>
      </w:r>
      <w:r w:rsidR="008949B4" w:rsidRPr="008949B4">
        <w:rPr>
          <w:rFonts w:ascii="Times New Roman" w:hAnsi="Times New Roman" w:cs="Times New Roman"/>
          <w:color w:val="auto"/>
          <w:sz w:val="20"/>
          <w:szCs w:val="20"/>
        </w:rPr>
        <w:t xml:space="preserve">del </w:t>
      </w:r>
      <w:r w:rsidRPr="008949B4">
        <w:rPr>
          <w:rFonts w:ascii="Times New Roman" w:hAnsi="Times New Roman" w:cs="Times New Roman"/>
          <w:color w:val="auto"/>
          <w:sz w:val="20"/>
          <w:szCs w:val="20"/>
        </w:rPr>
        <w:t xml:space="preserve">futuro? </w:t>
      </w:r>
      <w:r w:rsidRPr="005140CC">
        <w:rPr>
          <w:rFonts w:ascii="Times New Roman" w:hAnsi="Times New Roman" w:cs="Times New Roman"/>
          <w:sz w:val="20"/>
          <w:szCs w:val="20"/>
        </w:rPr>
        <w:t xml:space="preserve">E ancora ci chiediamo: con quali competenze gestire il rapporto lavoratore e la macchina robot? Su quali conoscenze </w:t>
      </w:r>
      <w:r w:rsidRPr="005140CC">
        <w:rPr>
          <w:rFonts w:ascii="Times New Roman" w:hAnsi="Times New Roman" w:cs="Times New Roman"/>
          <w:sz w:val="20"/>
          <w:szCs w:val="20"/>
        </w:rPr>
        <w:lastRenderedPageBreak/>
        <w:t>devono investire i giovani? E infine, come in tutt</w:t>
      </w:r>
      <w:r w:rsidR="002D42E2">
        <w:rPr>
          <w:rFonts w:ascii="Times New Roman" w:hAnsi="Times New Roman" w:cs="Times New Roman"/>
          <w:sz w:val="20"/>
          <w:szCs w:val="20"/>
        </w:rPr>
        <w:t xml:space="preserve">i i cambiamenti epocali, quali </w:t>
      </w:r>
      <w:r w:rsidRPr="005140CC">
        <w:rPr>
          <w:rFonts w:ascii="Times New Roman" w:hAnsi="Times New Roman" w:cs="Times New Roman"/>
          <w:sz w:val="20"/>
          <w:szCs w:val="20"/>
        </w:rPr>
        <w:t xml:space="preserve">forme di tutela efficaci per il </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lavoro degno</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 xml:space="preserve"> è necessario trovare al tempo dell’industria 4.0?</w:t>
      </w:r>
    </w:p>
    <w:p w:rsidR="00AA6309" w:rsidRDefault="00AA6309">
      <w:pPr>
        <w:spacing w:after="120" w:line="240" w:lineRule="auto"/>
        <w:ind w:firstLine="284"/>
        <w:jc w:val="both"/>
        <w:rPr>
          <w:rFonts w:ascii="Arial" w:eastAsia="Arial" w:hAnsi="Arial" w:cs="Arial"/>
          <w:sz w:val="20"/>
          <w:szCs w:val="20"/>
        </w:rPr>
      </w:pPr>
    </w:p>
    <w:p w:rsidR="00AA6309" w:rsidRDefault="00AA6309">
      <w:pPr>
        <w:spacing w:after="120" w:line="240" w:lineRule="auto"/>
        <w:ind w:firstLine="284"/>
        <w:jc w:val="both"/>
        <w:rPr>
          <w:rFonts w:ascii="Arial" w:eastAsia="Arial" w:hAnsi="Arial" w:cs="Arial"/>
          <w:sz w:val="20"/>
          <w:szCs w:val="20"/>
        </w:rPr>
      </w:pPr>
    </w:p>
    <w:p w:rsidR="00AA6309" w:rsidRPr="005140CC" w:rsidRDefault="00CE0CDE"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eastAsia="Arial" w:hAnsi="Times New Roman" w:cs="Times New Roman"/>
          <w:b/>
          <w:bCs/>
          <w:sz w:val="20"/>
          <w:szCs w:val="20"/>
          <w:u w:val="single"/>
        </w:rPr>
      </w:pPr>
      <w:r w:rsidRPr="005140CC">
        <w:rPr>
          <w:rStyle w:val="Nessuno"/>
          <w:rFonts w:ascii="Times New Roman" w:hAnsi="Times New Roman" w:cs="Times New Roman"/>
          <w:b/>
          <w:bCs/>
          <w:sz w:val="20"/>
          <w:szCs w:val="20"/>
          <w:u w:val="single"/>
        </w:rPr>
        <w:t>2. Mai senza i volti</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5140C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sz w:val="20"/>
          <w:szCs w:val="20"/>
        </w:rPr>
      </w:pPr>
      <w:r w:rsidRPr="005140CC">
        <w:rPr>
          <w:rStyle w:val="Nessuno"/>
          <w:rFonts w:ascii="Times New Roman" w:hAnsi="Times New Roman" w:cs="Times New Roman"/>
          <w:sz w:val="20"/>
          <w:szCs w:val="20"/>
        </w:rPr>
        <w:t xml:space="preserve">6. </w:t>
      </w:r>
      <w:r w:rsidRPr="005140CC">
        <w:rPr>
          <w:rStyle w:val="Nessuno"/>
          <w:rFonts w:ascii="Times New Roman" w:hAnsi="Times New Roman" w:cs="Times New Roman"/>
          <w:b/>
          <w:bCs/>
          <w:sz w:val="20"/>
          <w:szCs w:val="20"/>
        </w:rPr>
        <w:t>Non si risolvono i problemi dimenticando i volti e le storie della gente che lavora</w:t>
      </w:r>
      <w:r w:rsidRPr="005140CC">
        <w:rPr>
          <w:rStyle w:val="Nessuno"/>
          <w:rFonts w:ascii="Times New Roman" w:hAnsi="Times New Roman" w:cs="Times New Roman"/>
          <w:sz w:val="20"/>
          <w:szCs w:val="20"/>
        </w:rPr>
        <w:t xml:space="preserve">. Il lavoro non è una astrazione. Ma </w:t>
      </w:r>
      <w:r w:rsidR="005140CC" w:rsidRPr="005140CC">
        <w:rPr>
          <w:rStyle w:val="Nessuno"/>
          <w:rFonts w:ascii="Times New Roman" w:hAnsi="Times New Roman" w:cs="Times New Roman"/>
          <w:sz w:val="20"/>
          <w:szCs w:val="20"/>
        </w:rPr>
        <w:t xml:space="preserve">coinvolge sempre concretamente </w:t>
      </w:r>
      <w:r w:rsidRPr="005140CC">
        <w:rPr>
          <w:rStyle w:val="Nessuno"/>
          <w:rFonts w:ascii="Times New Roman" w:hAnsi="Times New Roman" w:cs="Times New Roman"/>
          <w:sz w:val="20"/>
          <w:szCs w:val="20"/>
        </w:rPr>
        <w:t>la vita delle persone. Che vanno prima di tutto ascoltate. È</w:t>
      </w:r>
      <w:r w:rsidR="00553D60">
        <w:rPr>
          <w:rStyle w:val="Nessuno"/>
          <w:rFonts w:ascii="Times New Roman" w:hAnsi="Times New Roman" w:cs="Times New Roman"/>
          <w:sz w:val="20"/>
          <w:szCs w:val="20"/>
        </w:rPr>
        <w:t xml:space="preserve"> stato scritto che l’ascoltare ‘è un atto del silenzio’</w:t>
      </w:r>
      <w:r w:rsidRPr="005140CC">
        <w:rPr>
          <w:rStyle w:val="Nessuno"/>
          <w:rFonts w:ascii="Times New Roman" w:hAnsi="Times New Roman" w:cs="Times New Roman"/>
          <w:sz w:val="20"/>
          <w:szCs w:val="20"/>
        </w:rPr>
        <w:t xml:space="preserve"> per essere obbedienti a una realtà che cambia. Per questo alla base del nostro impegno ci devono essere sempre i volti delle donne e degli uomini che lavorano. E ancora di più di coloro che non lavorano o che lavorano in contesti di precarietà o illegittimità. È a loro che dobbiamo rispondere. Troppe volte i problemi del lavoro rimangono confinati nelle vite di </w:t>
      </w:r>
      <w:r w:rsidR="005140CC" w:rsidRPr="005140CC">
        <w:rPr>
          <w:rStyle w:val="Nessuno"/>
          <w:rFonts w:ascii="Times New Roman" w:hAnsi="Times New Roman" w:cs="Times New Roman"/>
          <w:sz w:val="20"/>
          <w:szCs w:val="20"/>
        </w:rPr>
        <w:t>chi li deve sopportare: forse è</w:t>
      </w:r>
      <w:r w:rsidRPr="005140CC">
        <w:rPr>
          <w:rStyle w:val="Nessuno"/>
          <w:rFonts w:ascii="Times New Roman" w:hAnsi="Times New Roman" w:cs="Times New Roman"/>
          <w:sz w:val="20"/>
          <w:szCs w:val="20"/>
        </w:rPr>
        <w:t xml:space="preserve"> proprio questa distanza dal dolore degli altri che finisce per renderci insensibili e ignavi. </w:t>
      </w:r>
    </w:p>
    <w:p w:rsidR="00AA6309" w:rsidRDefault="00AA63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Style w:val="Nessuno"/>
          <w:rFonts w:ascii="Arial" w:eastAsia="Arial" w:hAnsi="Arial" w:cs="Arial"/>
          <w:sz w:val="20"/>
          <w:szCs w:val="20"/>
        </w:rPr>
      </w:pPr>
    </w:p>
    <w:p w:rsidR="00AA6309" w:rsidRPr="005140CC"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 xml:space="preserve">7. </w:t>
      </w:r>
      <w:r w:rsidRPr="005140CC">
        <w:rPr>
          <w:rStyle w:val="Nessuno"/>
          <w:rFonts w:ascii="Times New Roman" w:hAnsi="Times New Roman" w:cs="Times New Roman"/>
          <w:b/>
          <w:bCs/>
          <w:sz w:val="20"/>
          <w:szCs w:val="20"/>
        </w:rPr>
        <w:t>È per tale ragione che in questi mesi siamo andati alla ricerca di volti e storie per raccontare come cambia il lavoro</w:t>
      </w:r>
      <w:r w:rsidRPr="005140CC">
        <w:rPr>
          <w:rFonts w:ascii="Times New Roman" w:hAnsi="Times New Roman" w:cs="Times New Roman"/>
          <w:sz w:val="20"/>
          <w:szCs w:val="20"/>
        </w:rPr>
        <w:t>. Il deserto occupazionale, più figlio di politiche er</w:t>
      </w:r>
      <w:r w:rsidR="005140CC" w:rsidRPr="005140CC">
        <w:rPr>
          <w:rFonts w:ascii="Times New Roman" w:hAnsi="Times New Roman" w:cs="Times New Roman"/>
          <w:sz w:val="20"/>
          <w:szCs w:val="20"/>
        </w:rPr>
        <w:t>rate in risposta ai cambiamenti</w:t>
      </w:r>
      <w:r w:rsidRPr="005140CC">
        <w:rPr>
          <w:rFonts w:ascii="Times New Roman" w:hAnsi="Times New Roman" w:cs="Times New Roman"/>
          <w:sz w:val="20"/>
          <w:szCs w:val="20"/>
        </w:rPr>
        <w:t xml:space="preserve"> globali che dell’automazione, può essere fatto fiorire e coltivato da uomini e donne che mettono al centro </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un’ecologia integrale</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 xml:space="preserve"> del lavoro. Partire dai volti </w:t>
      </w:r>
      <w:r w:rsidR="005140CC" w:rsidRPr="005140CC">
        <w:rPr>
          <w:rFonts w:ascii="Times New Roman" w:hAnsi="Times New Roman" w:cs="Times New Roman"/>
          <w:sz w:val="20"/>
          <w:szCs w:val="20"/>
        </w:rPr>
        <w:t>è</w:t>
      </w:r>
      <w:r w:rsidRPr="005140CC">
        <w:rPr>
          <w:rFonts w:ascii="Times New Roman" w:hAnsi="Times New Roman" w:cs="Times New Roman"/>
          <w:sz w:val="20"/>
          <w:szCs w:val="20"/>
        </w:rPr>
        <w:t xml:space="preserve"> l’antidoto a ogni deriva tecnocratica. Progresso materiale e spirituale sono vasi comunicanti per umanizzare il lavoro e porre al centro la dignità della persona secondo gli insegnamenti della Dottrina Sociale della Chiesa.</w:t>
      </w:r>
    </w:p>
    <w:p w:rsidR="00AA6309" w:rsidRPr="005140CC"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w:hAnsi="Times New Roman" w:cs="Times New Roman"/>
          <w:sz w:val="20"/>
          <w:szCs w:val="20"/>
        </w:rPr>
      </w:pPr>
      <w:r w:rsidRPr="005140CC">
        <w:rPr>
          <w:rFonts w:ascii="Times New Roman" w:hAnsi="Times New Roman" w:cs="Times New Roman"/>
          <w:sz w:val="20"/>
          <w:szCs w:val="20"/>
        </w:rPr>
        <w:t xml:space="preserve">8. </w:t>
      </w:r>
      <w:r w:rsidRPr="005140CC">
        <w:rPr>
          <w:rStyle w:val="Nessuno"/>
          <w:rFonts w:ascii="Times New Roman" w:hAnsi="Times New Roman" w:cs="Times New Roman"/>
          <w:b/>
          <w:bCs/>
          <w:sz w:val="20"/>
          <w:szCs w:val="20"/>
        </w:rPr>
        <w:t>Dire lavoro è dire impresa che produce ricchezza attraverso il lavoro</w:t>
      </w:r>
      <w:r w:rsidRPr="005140CC">
        <w:rPr>
          <w:rFonts w:ascii="Times New Roman" w:hAnsi="Times New Roman" w:cs="Times New Roman"/>
          <w:sz w:val="20"/>
          <w:szCs w:val="20"/>
        </w:rPr>
        <w:t>. La rilevanza civile dell’azione imprenditoriale è sotto gli occhi di tutti. Il buon imprenditore è colui che si prende cura della sua impresa e del lavoro che in essa si svolge. Il suo compito non si esaurisce nella creazione di valore economico. In una economia sana e aperta, il valore economico deve anche tradursi in reddito e qualit</w:t>
      </w:r>
      <w:r w:rsidRPr="005140CC">
        <w:rPr>
          <w:rFonts w:ascii="Times New Roman" w:hAnsi="Times New Roman" w:cs="Times New Roman"/>
          <w:sz w:val="20"/>
          <w:szCs w:val="20"/>
          <w:lang w:val="fr-FR"/>
        </w:rPr>
        <w:t xml:space="preserve">à </w:t>
      </w:r>
      <w:r w:rsidRPr="005140CC">
        <w:rPr>
          <w:rFonts w:ascii="Times New Roman" w:hAnsi="Times New Roman" w:cs="Times New Roman"/>
          <w:sz w:val="20"/>
          <w:szCs w:val="20"/>
        </w:rPr>
        <w:t xml:space="preserve">della vita, consentire una vita materiale decente e innescare il processo di inclusione sociale. Non è un caso che Giovanni Paolo II pone la moderna </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economia d'impresa” al servizio dell’</w:t>
      </w:r>
      <w:r w:rsidRPr="005140CC">
        <w:rPr>
          <w:rFonts w:ascii="Times New Roman" w:hAnsi="Times New Roman" w:cs="Times New Roman"/>
          <w:sz w:val="20"/>
          <w:szCs w:val="20"/>
          <w:lang w:val="fr-FR"/>
        </w:rPr>
        <w:t xml:space="preserve">integrale libertà </w:t>
      </w:r>
      <w:r w:rsidRPr="005140CC">
        <w:rPr>
          <w:rFonts w:ascii="Times New Roman" w:hAnsi="Times New Roman" w:cs="Times New Roman"/>
          <w:sz w:val="20"/>
          <w:szCs w:val="20"/>
        </w:rPr>
        <w:t xml:space="preserve">umana, </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il cui centro è di natura etica e religiosa</w:t>
      </w:r>
      <w:r w:rsidR="005140CC" w:rsidRPr="005140CC">
        <w:rPr>
          <w:rFonts w:ascii="Times New Roman" w:hAnsi="Times New Roman" w:cs="Times New Roman"/>
          <w:sz w:val="20"/>
          <w:szCs w:val="20"/>
        </w:rPr>
        <w:t>”</w:t>
      </w:r>
      <w:r w:rsidRPr="005140CC">
        <w:rPr>
          <w:rFonts w:ascii="Times New Roman" w:hAnsi="Times New Roman" w:cs="Times New Roman"/>
          <w:sz w:val="20"/>
          <w:szCs w:val="20"/>
        </w:rPr>
        <w:t>, e lo inquadra all'interno di un solido sistema delle regole (</w:t>
      </w:r>
      <w:r w:rsidR="005140CC">
        <w:rPr>
          <w:rFonts w:ascii="Times New Roman" w:hAnsi="Times New Roman" w:cs="Times New Roman"/>
          <w:i/>
          <w:sz w:val="20"/>
          <w:szCs w:val="20"/>
        </w:rPr>
        <w:t>Centesimus A</w:t>
      </w:r>
      <w:r w:rsidR="005140CC" w:rsidRPr="005140CC">
        <w:rPr>
          <w:rFonts w:ascii="Times New Roman" w:hAnsi="Times New Roman" w:cs="Times New Roman"/>
          <w:i/>
          <w:sz w:val="20"/>
          <w:szCs w:val="20"/>
        </w:rPr>
        <w:t>nnus</w:t>
      </w:r>
      <w:r w:rsidRPr="005140CC">
        <w:rPr>
          <w:rFonts w:ascii="Times New Roman" w:hAnsi="Times New Roman" w:cs="Times New Roman"/>
          <w:sz w:val="20"/>
          <w:szCs w:val="20"/>
        </w:rPr>
        <w:t>, 42).</w:t>
      </w:r>
    </w:p>
    <w:p w:rsidR="00AA6309"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rPr>
      </w:pPr>
      <w:r>
        <w:rPr>
          <w:rFonts w:ascii="Arial" w:hAnsi="Arial"/>
          <w:sz w:val="20"/>
          <w:szCs w:val="20"/>
        </w:rPr>
        <w:t> </w:t>
      </w:r>
    </w:p>
    <w:p w:rsidR="00AA6309" w:rsidRPr="0088790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w:hAnsi="Times New Roman" w:cs="Times New Roman"/>
          <w:sz w:val="20"/>
          <w:szCs w:val="20"/>
        </w:rPr>
      </w:pPr>
      <w:r w:rsidRPr="00887908">
        <w:rPr>
          <w:rFonts w:ascii="Times New Roman" w:hAnsi="Times New Roman" w:cs="Times New Roman"/>
          <w:sz w:val="20"/>
          <w:szCs w:val="20"/>
        </w:rPr>
        <w:t xml:space="preserve">9. Il recente discorso di Papa Francesco a Genova </w:t>
      </w:r>
      <w:r w:rsidR="00887908">
        <w:rPr>
          <w:rFonts w:ascii="Times New Roman" w:hAnsi="Times New Roman" w:cs="Times New Roman"/>
          <w:sz w:val="20"/>
          <w:szCs w:val="20"/>
        </w:rPr>
        <w:t xml:space="preserve">(27 maggio 2017) </w:t>
      </w:r>
      <w:r w:rsidRPr="00887908">
        <w:rPr>
          <w:rFonts w:ascii="Times New Roman" w:hAnsi="Times New Roman" w:cs="Times New Roman"/>
          <w:sz w:val="20"/>
          <w:szCs w:val="20"/>
        </w:rPr>
        <w:t xml:space="preserve">ci dice con estrema chiarezza che </w:t>
      </w:r>
      <w:r w:rsidRPr="00887908">
        <w:rPr>
          <w:rStyle w:val="Nessuno"/>
          <w:rFonts w:ascii="Times New Roman" w:hAnsi="Times New Roman" w:cs="Times New Roman"/>
          <w:b/>
          <w:bCs/>
          <w:sz w:val="20"/>
          <w:szCs w:val="20"/>
        </w:rPr>
        <w:t>il lavoro lo crea l’impresa, nella misura in cui risponda in modo adeguato al suo specifico dovere di solidariet</w:t>
      </w:r>
      <w:r w:rsidRPr="00887908">
        <w:rPr>
          <w:rStyle w:val="Nessuno"/>
          <w:rFonts w:ascii="Times New Roman" w:hAnsi="Times New Roman" w:cs="Times New Roman"/>
          <w:b/>
          <w:bCs/>
          <w:sz w:val="20"/>
          <w:szCs w:val="20"/>
          <w:lang w:val="fr-FR"/>
        </w:rPr>
        <w:t>à</w:t>
      </w:r>
      <w:r w:rsidRPr="00887908">
        <w:rPr>
          <w:rFonts w:ascii="Times New Roman" w:hAnsi="Times New Roman" w:cs="Times New Roman"/>
          <w:sz w:val="20"/>
          <w:szCs w:val="20"/>
        </w:rPr>
        <w:t>. L'efficienza, rispettosa dei principi di sostenibilit</w:t>
      </w:r>
      <w:r w:rsidRPr="00887908">
        <w:rPr>
          <w:rFonts w:ascii="Times New Roman" w:hAnsi="Times New Roman" w:cs="Times New Roman"/>
          <w:sz w:val="20"/>
          <w:szCs w:val="20"/>
          <w:lang w:val="fr-FR"/>
        </w:rPr>
        <w:t xml:space="preserve">à </w:t>
      </w:r>
      <w:r w:rsidRPr="00887908">
        <w:rPr>
          <w:rFonts w:ascii="Times New Roman" w:hAnsi="Times New Roman" w:cs="Times New Roman"/>
          <w:sz w:val="20"/>
          <w:szCs w:val="20"/>
        </w:rPr>
        <w:t>sociale e ambientale, oltre a costituire il motore di una azienda ben organizzata e a fruttare dunque profitto, diventa allo stesso tempo un criterio di giustizia sociale.</w:t>
      </w:r>
    </w:p>
    <w:p w:rsidR="00AA6309"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rPr>
      </w:pPr>
      <w:r>
        <w:rPr>
          <w:rFonts w:ascii="Arial" w:hAnsi="Arial"/>
          <w:sz w:val="20"/>
          <w:szCs w:val="20"/>
        </w:rPr>
        <w:t> </w:t>
      </w:r>
    </w:p>
    <w:p w:rsidR="00AA6309" w:rsidRPr="0088790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w:hAnsi="Times New Roman" w:cs="Times New Roman"/>
          <w:sz w:val="20"/>
          <w:szCs w:val="20"/>
        </w:rPr>
      </w:pPr>
      <w:r w:rsidRPr="00887908">
        <w:rPr>
          <w:rFonts w:ascii="Times New Roman" w:hAnsi="Times New Roman" w:cs="Times New Roman"/>
          <w:sz w:val="20"/>
          <w:szCs w:val="20"/>
        </w:rPr>
        <w:t>10. Molti giovani, legittimamente si chiedono: “ci sar</w:t>
      </w:r>
      <w:r w:rsidRPr="00887908">
        <w:rPr>
          <w:rFonts w:ascii="Times New Roman" w:hAnsi="Times New Roman" w:cs="Times New Roman"/>
          <w:sz w:val="20"/>
          <w:szCs w:val="20"/>
          <w:lang w:val="fr-FR"/>
        </w:rPr>
        <w:t xml:space="preserve">à </w:t>
      </w:r>
      <w:r w:rsidRPr="00887908">
        <w:rPr>
          <w:rFonts w:ascii="Times New Roman" w:hAnsi="Times New Roman" w:cs="Times New Roman"/>
          <w:sz w:val="20"/>
          <w:szCs w:val="20"/>
        </w:rPr>
        <w:t xml:space="preserve">un lavoro anche per me quando avrò finito gli studi?”. Una domanda che ci sta a cuore e che spesso resta drammaticamente senza risposta a causa del dramma della disoccupazione. Occorre, al tempo stesso, che un sempre maggior numero di giovani si ponga anche un’altra domanda: “quanti posti di lavoro sarò capace di creare, finiti gli studi?”. </w:t>
      </w:r>
      <w:r w:rsidRPr="00887908">
        <w:rPr>
          <w:rStyle w:val="Nessuno"/>
          <w:rFonts w:ascii="Times New Roman" w:hAnsi="Times New Roman" w:cs="Times New Roman"/>
          <w:b/>
          <w:bCs/>
          <w:sz w:val="20"/>
          <w:szCs w:val="20"/>
        </w:rPr>
        <w:t>Promuovere una cultura d’impresa significa investire sulla capacit</w:t>
      </w:r>
      <w:r w:rsidRPr="00887908">
        <w:rPr>
          <w:rStyle w:val="Nessuno"/>
          <w:rFonts w:ascii="Times New Roman" w:hAnsi="Times New Roman" w:cs="Times New Roman"/>
          <w:b/>
          <w:bCs/>
          <w:sz w:val="20"/>
          <w:szCs w:val="20"/>
          <w:lang w:val="fr-FR"/>
        </w:rPr>
        <w:t xml:space="preserve">à </w:t>
      </w:r>
      <w:r w:rsidRPr="00887908">
        <w:rPr>
          <w:rStyle w:val="Nessuno"/>
          <w:rFonts w:ascii="Times New Roman" w:hAnsi="Times New Roman" w:cs="Times New Roman"/>
          <w:b/>
          <w:bCs/>
          <w:sz w:val="20"/>
          <w:szCs w:val="20"/>
        </w:rPr>
        <w:t>di essere protagonisti delle propria vita</w:t>
      </w:r>
      <w:r w:rsidRPr="00887908">
        <w:rPr>
          <w:rFonts w:ascii="Times New Roman" w:hAnsi="Times New Roman" w:cs="Times New Roman"/>
          <w:sz w:val="20"/>
          <w:szCs w:val="20"/>
        </w:rPr>
        <w:t>. Per far ciò</w:t>
      </w:r>
      <w:r w:rsidR="00887908" w:rsidRPr="00887908">
        <w:rPr>
          <w:rFonts w:ascii="Times New Roman" w:hAnsi="Times New Roman" w:cs="Times New Roman"/>
          <w:sz w:val="20"/>
          <w:szCs w:val="20"/>
        </w:rPr>
        <w:t>,</w:t>
      </w:r>
      <w:r w:rsidRPr="00887908">
        <w:rPr>
          <w:rFonts w:ascii="Times New Roman" w:hAnsi="Times New Roman" w:cs="Times New Roman"/>
          <w:sz w:val="20"/>
          <w:szCs w:val="20"/>
        </w:rPr>
        <w:t xml:space="preserve"> crediamo sia necessario sostenere la  </w:t>
      </w:r>
      <w:r w:rsidR="00887908" w:rsidRPr="00887908">
        <w:rPr>
          <w:rFonts w:ascii="Times New Roman" w:hAnsi="Times New Roman" w:cs="Times New Roman"/>
          <w:sz w:val="20"/>
          <w:szCs w:val="20"/>
        </w:rPr>
        <w:t>‘</w:t>
      </w:r>
      <w:r w:rsidRPr="00887908">
        <w:rPr>
          <w:rFonts w:ascii="Times New Roman" w:hAnsi="Times New Roman" w:cs="Times New Roman"/>
          <w:sz w:val="20"/>
          <w:szCs w:val="20"/>
        </w:rPr>
        <w:t>creativit</w:t>
      </w:r>
      <w:r w:rsidR="00887908" w:rsidRPr="00887908">
        <w:rPr>
          <w:rFonts w:ascii="Times New Roman" w:hAnsi="Times New Roman" w:cs="Times New Roman"/>
          <w:sz w:val="20"/>
          <w:szCs w:val="20"/>
        </w:rPr>
        <w:t>à’</w:t>
      </w:r>
      <w:r w:rsidRPr="00887908">
        <w:rPr>
          <w:rFonts w:ascii="Times New Roman" w:hAnsi="Times New Roman" w:cs="Times New Roman"/>
          <w:sz w:val="20"/>
          <w:szCs w:val="20"/>
        </w:rPr>
        <w:t xml:space="preserve"> dei giovani</w:t>
      </w:r>
      <w:r w:rsidRPr="00887908">
        <w:rPr>
          <w:rFonts w:ascii="Times New Roman" w:hAnsi="Times New Roman" w:cs="Times New Roman"/>
          <w:sz w:val="20"/>
          <w:szCs w:val="20"/>
          <w:lang w:val="fr-FR"/>
        </w:rPr>
        <w:t>: la virt</w:t>
      </w:r>
      <w:r w:rsidR="00887908" w:rsidRPr="00887908">
        <w:rPr>
          <w:rFonts w:ascii="Times New Roman" w:hAnsi="Times New Roman" w:cs="Times New Roman"/>
          <w:sz w:val="20"/>
          <w:szCs w:val="20"/>
        </w:rPr>
        <w:t>ù</w:t>
      </w:r>
      <w:r w:rsidRPr="00887908">
        <w:rPr>
          <w:rFonts w:ascii="Times New Roman" w:hAnsi="Times New Roman" w:cs="Times New Roman"/>
          <w:sz w:val="20"/>
          <w:szCs w:val="20"/>
        </w:rPr>
        <w:t xml:space="preserve"> dell’iniziativa che sgorga dalla soggettivit</w:t>
      </w:r>
      <w:r w:rsidRPr="00887908">
        <w:rPr>
          <w:rFonts w:ascii="Times New Roman" w:hAnsi="Times New Roman" w:cs="Times New Roman"/>
          <w:sz w:val="20"/>
          <w:szCs w:val="20"/>
          <w:lang w:val="fr-FR"/>
        </w:rPr>
        <w:t xml:space="preserve">à </w:t>
      </w:r>
      <w:r w:rsidRPr="00887908">
        <w:rPr>
          <w:rFonts w:ascii="Times New Roman" w:hAnsi="Times New Roman" w:cs="Times New Roman"/>
          <w:sz w:val="20"/>
          <w:szCs w:val="20"/>
        </w:rPr>
        <w:t xml:space="preserve">creativa della persona umana, ossia l’inclinazione a cogliere ciò che altri non riescono ancora a vedere. In secondo luogo, educare alla </w:t>
      </w:r>
      <w:r w:rsidR="00887908" w:rsidRPr="00887908">
        <w:rPr>
          <w:rFonts w:ascii="Times New Roman" w:hAnsi="Times New Roman" w:cs="Times New Roman"/>
          <w:sz w:val="20"/>
          <w:szCs w:val="20"/>
        </w:rPr>
        <w:t>‘</w:t>
      </w:r>
      <w:r w:rsidRPr="00887908">
        <w:rPr>
          <w:rFonts w:ascii="Times New Roman" w:hAnsi="Times New Roman" w:cs="Times New Roman"/>
          <w:sz w:val="20"/>
          <w:szCs w:val="20"/>
          <w:lang w:val="pt-PT"/>
        </w:rPr>
        <w:t>solidariet</w:t>
      </w:r>
      <w:r w:rsidR="00887908" w:rsidRPr="00887908">
        <w:rPr>
          <w:rFonts w:ascii="Times New Roman" w:hAnsi="Times New Roman" w:cs="Times New Roman"/>
          <w:sz w:val="20"/>
          <w:szCs w:val="20"/>
        </w:rPr>
        <w:t>à’</w:t>
      </w:r>
      <w:r w:rsidRPr="00887908">
        <w:rPr>
          <w:rFonts w:ascii="Times New Roman" w:hAnsi="Times New Roman" w:cs="Times New Roman"/>
          <w:sz w:val="20"/>
          <w:szCs w:val="20"/>
        </w:rPr>
        <w:t xml:space="preserve">, ossia, al </w:t>
      </w:r>
      <w:r w:rsidR="00887908" w:rsidRPr="00887908">
        <w:rPr>
          <w:rFonts w:ascii="Times New Roman" w:hAnsi="Times New Roman" w:cs="Times New Roman"/>
          <w:sz w:val="20"/>
          <w:szCs w:val="20"/>
        </w:rPr>
        <w:t>‘</w:t>
      </w:r>
      <w:r w:rsidRPr="00887908">
        <w:rPr>
          <w:rFonts w:ascii="Times New Roman" w:hAnsi="Times New Roman" w:cs="Times New Roman"/>
          <w:sz w:val="20"/>
          <w:szCs w:val="20"/>
        </w:rPr>
        <w:t>senso della comunit</w:t>
      </w:r>
      <w:r w:rsidR="00887908" w:rsidRPr="00887908">
        <w:rPr>
          <w:rFonts w:ascii="Times New Roman" w:hAnsi="Times New Roman" w:cs="Times New Roman"/>
          <w:sz w:val="20"/>
          <w:szCs w:val="20"/>
        </w:rPr>
        <w:t>à’</w:t>
      </w:r>
      <w:r w:rsidRPr="00887908">
        <w:rPr>
          <w:rFonts w:ascii="Times New Roman" w:hAnsi="Times New Roman" w:cs="Times New Roman"/>
          <w:sz w:val="20"/>
          <w:szCs w:val="20"/>
        </w:rPr>
        <w:t xml:space="preserve">, in considerazione del fatto che </w:t>
      </w:r>
      <w:r w:rsidRPr="00887908">
        <w:rPr>
          <w:rStyle w:val="Nessuno"/>
          <w:rFonts w:ascii="Times New Roman" w:hAnsi="Times New Roman" w:cs="Times New Roman"/>
          <w:i/>
          <w:iCs/>
          <w:sz w:val="20"/>
          <w:szCs w:val="20"/>
        </w:rPr>
        <w:t>il lavoro è lavoro con gli altri e lavoro per gli altri</w:t>
      </w:r>
      <w:r w:rsidRPr="00887908">
        <w:rPr>
          <w:rFonts w:ascii="Times New Roman" w:hAnsi="Times New Roman" w:cs="Times New Roman"/>
          <w:sz w:val="20"/>
          <w:szCs w:val="20"/>
        </w:rPr>
        <w:t xml:space="preserve">. In terzo luogo, educare al </w:t>
      </w:r>
      <w:r w:rsidR="00887908" w:rsidRPr="00887908">
        <w:rPr>
          <w:rFonts w:ascii="Times New Roman" w:hAnsi="Times New Roman" w:cs="Times New Roman"/>
          <w:sz w:val="20"/>
          <w:szCs w:val="20"/>
        </w:rPr>
        <w:t>‘</w:t>
      </w:r>
      <w:r w:rsidRPr="00887908">
        <w:rPr>
          <w:rFonts w:ascii="Times New Roman" w:hAnsi="Times New Roman" w:cs="Times New Roman"/>
          <w:sz w:val="20"/>
          <w:szCs w:val="20"/>
        </w:rPr>
        <w:t>realismo</w:t>
      </w:r>
      <w:r w:rsidR="00887908" w:rsidRPr="00887908">
        <w:rPr>
          <w:rFonts w:ascii="Times New Roman" w:hAnsi="Times New Roman" w:cs="Times New Roman"/>
          <w:sz w:val="20"/>
          <w:szCs w:val="20"/>
        </w:rPr>
        <w:t>’</w:t>
      </w:r>
      <w:r w:rsidRPr="00887908">
        <w:rPr>
          <w:rFonts w:ascii="Times New Roman" w:hAnsi="Times New Roman" w:cs="Times New Roman"/>
          <w:sz w:val="20"/>
          <w:szCs w:val="20"/>
          <w:lang w:val="es-ES_tradnl"/>
        </w:rPr>
        <w:t>, cio</w:t>
      </w:r>
      <w:r w:rsidRPr="00887908">
        <w:rPr>
          <w:rFonts w:ascii="Times New Roman" w:hAnsi="Times New Roman" w:cs="Times New Roman"/>
          <w:sz w:val="20"/>
          <w:szCs w:val="20"/>
        </w:rPr>
        <w:t>è alla fatica e ai tempi lunghi necessari per vincere la sfida della creazione del lavoro attraverso l’</w:t>
      </w:r>
      <w:r w:rsidRPr="00887908">
        <w:rPr>
          <w:rFonts w:ascii="Times New Roman" w:hAnsi="Times New Roman" w:cs="Times New Roman"/>
          <w:sz w:val="20"/>
          <w:szCs w:val="20"/>
          <w:lang w:val="pt-PT"/>
        </w:rPr>
        <w:t>impresa.</w:t>
      </w:r>
    </w:p>
    <w:p w:rsidR="00AA6309"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rPr>
      </w:pPr>
      <w:r>
        <w:rPr>
          <w:rFonts w:ascii="Arial" w:hAnsi="Arial"/>
          <w:sz w:val="20"/>
          <w:szCs w:val="20"/>
        </w:rPr>
        <w:t> </w:t>
      </w:r>
    </w:p>
    <w:p w:rsidR="00AA6309" w:rsidRPr="006F6736"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F6736">
        <w:rPr>
          <w:rFonts w:ascii="Times New Roman" w:hAnsi="Times New Roman" w:cs="Times New Roman"/>
          <w:sz w:val="20"/>
          <w:szCs w:val="20"/>
        </w:rPr>
        <w:t xml:space="preserve">11. </w:t>
      </w:r>
      <w:r w:rsidRPr="006F6736">
        <w:rPr>
          <w:rStyle w:val="Nessuno"/>
          <w:rFonts w:ascii="Times New Roman" w:hAnsi="Times New Roman" w:cs="Times New Roman"/>
          <w:b/>
          <w:bCs/>
          <w:sz w:val="20"/>
          <w:szCs w:val="20"/>
        </w:rPr>
        <w:t>Non ci ritroviamo a Cagliari per celebrare un bel convegno</w:t>
      </w:r>
      <w:r w:rsidRPr="006F6736">
        <w:rPr>
          <w:rFonts w:ascii="Times New Roman" w:hAnsi="Times New Roman" w:cs="Times New Roman"/>
          <w:sz w:val="20"/>
          <w:szCs w:val="20"/>
        </w:rPr>
        <w:t>. Data la gravità della situazione, ciò suonerebbe come una stonatura. Le giornate spese insieme vogliono piuttosto segnare una tappa di un cammino sinodale volto a capire, a trovare soluzioni, ad avanzare proposte. Il nostro ritrovarci vuole essere piuttosto un modo per stare vicini a chi si trova in difficoltà. Un modo per dire che non</w:t>
      </w:r>
      <w:r w:rsidR="006F6736" w:rsidRPr="006F6736">
        <w:rPr>
          <w:rFonts w:ascii="Times New Roman" w:hAnsi="Times New Roman" w:cs="Times New Roman"/>
          <w:sz w:val="20"/>
          <w:szCs w:val="20"/>
        </w:rPr>
        <w:t xml:space="preserve"> ci vogliamo dimenticare</w:t>
      </w:r>
      <w:r w:rsidRPr="006F6736">
        <w:rPr>
          <w:rFonts w:ascii="Times New Roman" w:hAnsi="Times New Roman" w:cs="Times New Roman"/>
          <w:sz w:val="20"/>
          <w:szCs w:val="20"/>
        </w:rPr>
        <w:t xml:space="preserve"> di nessuno. Seguendo l’indicazione di Papa Francesco, </w:t>
      </w:r>
      <w:r w:rsidRPr="006F6736">
        <w:rPr>
          <w:rStyle w:val="Nessuno"/>
          <w:rFonts w:ascii="Times New Roman" w:hAnsi="Times New Roman" w:cs="Times New Roman"/>
          <w:b/>
          <w:bCs/>
          <w:sz w:val="20"/>
          <w:szCs w:val="20"/>
        </w:rPr>
        <w:t>siamo qui per “iniziare processi</w:t>
      </w:r>
      <w:r w:rsidRPr="006F6736">
        <w:rPr>
          <w:rFonts w:ascii="Times New Roman" w:hAnsi="Times New Roman" w:cs="Times New Roman"/>
          <w:sz w:val="20"/>
          <w:szCs w:val="20"/>
        </w:rPr>
        <w:t>” che impegnino le comunità cristiane e la società italiana nel suo insieme</w:t>
      </w:r>
      <w:r w:rsidR="006F6736" w:rsidRPr="006F6736">
        <w:rPr>
          <w:rFonts w:ascii="Times New Roman" w:hAnsi="Times New Roman" w:cs="Times New Roman"/>
          <w:sz w:val="20"/>
          <w:szCs w:val="20"/>
        </w:rPr>
        <w:t xml:space="preserve"> </w:t>
      </w:r>
      <w:r w:rsidRPr="006F6736">
        <w:rPr>
          <w:rFonts w:ascii="Times New Roman" w:hAnsi="Times New Roman" w:cs="Times New Roman"/>
          <w:sz w:val="20"/>
          <w:szCs w:val="20"/>
        </w:rPr>
        <w:t>(</w:t>
      </w:r>
      <w:r w:rsidRPr="006F6736">
        <w:rPr>
          <w:rStyle w:val="Nessuno"/>
          <w:rFonts w:ascii="Times New Roman" w:hAnsi="Times New Roman" w:cs="Times New Roman"/>
          <w:i/>
          <w:iCs/>
          <w:sz w:val="20"/>
          <w:szCs w:val="20"/>
        </w:rPr>
        <w:t>Evangelii Gaudium,</w:t>
      </w:r>
      <w:r w:rsidRPr="006F6736">
        <w:rPr>
          <w:rFonts w:ascii="Times New Roman" w:hAnsi="Times New Roman" w:cs="Times New Roman"/>
          <w:sz w:val="20"/>
          <w:szCs w:val="20"/>
        </w:rPr>
        <w:t xml:space="preserve"> </w:t>
      </w:r>
      <w:r w:rsidR="006F6736" w:rsidRPr="006F6736">
        <w:rPr>
          <w:rFonts w:ascii="Times New Roman" w:hAnsi="Times New Roman" w:cs="Times New Roman"/>
          <w:sz w:val="20"/>
          <w:szCs w:val="20"/>
        </w:rPr>
        <w:t>n. 223</w:t>
      </w:r>
      <w:r w:rsidRPr="006F6736">
        <w:rPr>
          <w:rFonts w:ascii="Times New Roman" w:hAnsi="Times New Roman" w:cs="Times New Roman"/>
          <w:sz w:val="20"/>
          <w:szCs w:val="20"/>
        </w:rPr>
        <w:t xml:space="preserve">). Nello spirito di quei </w:t>
      </w:r>
      <w:r w:rsidR="006F6736" w:rsidRPr="006F6736">
        <w:rPr>
          <w:rFonts w:ascii="Times New Roman" w:hAnsi="Times New Roman" w:cs="Times New Roman"/>
          <w:sz w:val="20"/>
          <w:szCs w:val="20"/>
        </w:rPr>
        <w:t>‘</w:t>
      </w:r>
      <w:r w:rsidRPr="006F6736">
        <w:rPr>
          <w:rFonts w:ascii="Times New Roman" w:hAnsi="Times New Roman" w:cs="Times New Roman"/>
          <w:sz w:val="20"/>
          <w:szCs w:val="20"/>
        </w:rPr>
        <w:t>cammini sinodali</w:t>
      </w:r>
      <w:r w:rsidR="006F6736" w:rsidRPr="006F6736">
        <w:rPr>
          <w:rFonts w:ascii="Times New Roman" w:hAnsi="Times New Roman" w:cs="Times New Roman"/>
          <w:sz w:val="20"/>
          <w:szCs w:val="20"/>
        </w:rPr>
        <w:t>’</w:t>
      </w:r>
      <w:r w:rsidRPr="006F6736">
        <w:rPr>
          <w:rFonts w:ascii="Times New Roman" w:hAnsi="Times New Roman" w:cs="Times New Roman"/>
          <w:sz w:val="20"/>
          <w:szCs w:val="20"/>
        </w:rPr>
        <w:t xml:space="preserve"> che papa Francesco raccomanda come antidoto alla sclerosi ecclesiastica, </w:t>
      </w:r>
      <w:r w:rsidRPr="006F6736">
        <w:rPr>
          <w:rStyle w:val="Nessuno"/>
          <w:rFonts w:ascii="Times New Roman" w:hAnsi="Times New Roman" w:cs="Times New Roman"/>
          <w:b/>
          <w:bCs/>
          <w:i/>
          <w:iCs/>
          <w:sz w:val="20"/>
          <w:szCs w:val="20"/>
        </w:rPr>
        <w:t xml:space="preserve">l’Instrumentum Laboris </w:t>
      </w:r>
      <w:r w:rsidRPr="006F6736">
        <w:rPr>
          <w:rStyle w:val="Nessuno"/>
          <w:rFonts w:ascii="Times New Roman" w:hAnsi="Times New Roman" w:cs="Times New Roman"/>
          <w:b/>
          <w:bCs/>
          <w:sz w:val="20"/>
          <w:szCs w:val="20"/>
        </w:rPr>
        <w:t>costituisce un testo aperto</w:t>
      </w:r>
      <w:r w:rsidR="006F6736" w:rsidRPr="006F6736">
        <w:rPr>
          <w:rFonts w:ascii="Times New Roman" w:hAnsi="Times New Roman" w:cs="Times New Roman"/>
          <w:sz w:val="20"/>
          <w:szCs w:val="20"/>
        </w:rPr>
        <w:t xml:space="preserve"> che, raccogliendo</w:t>
      </w:r>
      <w:r w:rsidRPr="006F6736">
        <w:rPr>
          <w:rFonts w:ascii="Times New Roman" w:hAnsi="Times New Roman" w:cs="Times New Roman"/>
          <w:sz w:val="20"/>
          <w:szCs w:val="20"/>
        </w:rPr>
        <w:t xml:space="preserve"> i primi frutti del percor</w:t>
      </w:r>
      <w:r w:rsidR="006F6736" w:rsidRPr="006F6736">
        <w:rPr>
          <w:rFonts w:ascii="Times New Roman" w:hAnsi="Times New Roman" w:cs="Times New Roman"/>
          <w:sz w:val="20"/>
          <w:szCs w:val="20"/>
        </w:rPr>
        <w:t>so compiuto in tante Diocesi e A</w:t>
      </w:r>
      <w:r w:rsidRPr="006F6736">
        <w:rPr>
          <w:rFonts w:ascii="Times New Roman" w:hAnsi="Times New Roman" w:cs="Times New Roman"/>
          <w:sz w:val="20"/>
          <w:szCs w:val="20"/>
        </w:rPr>
        <w:t>ssociazioni nei mesi della preparazione, intende of</w:t>
      </w:r>
      <w:r w:rsidR="006F6736" w:rsidRPr="006F6736">
        <w:rPr>
          <w:rFonts w:ascii="Times New Roman" w:hAnsi="Times New Roman" w:cs="Times New Roman"/>
          <w:sz w:val="20"/>
          <w:szCs w:val="20"/>
        </w:rPr>
        <w:t>frire la</w:t>
      </w:r>
      <w:r w:rsidRPr="006F6736">
        <w:rPr>
          <w:rFonts w:ascii="Times New Roman" w:hAnsi="Times New Roman" w:cs="Times New Roman"/>
          <w:sz w:val="20"/>
          <w:szCs w:val="20"/>
        </w:rPr>
        <w:t xml:space="preserve"> base di riferimento comu</w:t>
      </w:r>
      <w:r w:rsidR="006F6736" w:rsidRPr="006F6736">
        <w:rPr>
          <w:rFonts w:ascii="Times New Roman" w:hAnsi="Times New Roman" w:cs="Times New Roman"/>
          <w:sz w:val="20"/>
          <w:szCs w:val="20"/>
        </w:rPr>
        <w:t>ne per un ordinato svolgimento dei lavori assembleari. Così</w:t>
      </w:r>
      <w:r w:rsidRPr="006F6736">
        <w:rPr>
          <w:rFonts w:ascii="Times New Roman" w:hAnsi="Times New Roman" w:cs="Times New Roman"/>
          <w:sz w:val="20"/>
          <w:szCs w:val="20"/>
        </w:rPr>
        <w:t xml:space="preserve"> da rendere la </w:t>
      </w:r>
      <w:r w:rsidR="006F6736" w:rsidRPr="006F6736">
        <w:rPr>
          <w:rFonts w:ascii="Times New Roman" w:hAnsi="Times New Roman" w:cs="Times New Roman"/>
          <w:sz w:val="20"/>
          <w:szCs w:val="20"/>
        </w:rPr>
        <w:t>48ª</w:t>
      </w:r>
      <w:r w:rsidRPr="006F6736">
        <w:rPr>
          <w:rFonts w:ascii="Times New Roman" w:hAnsi="Times New Roman" w:cs="Times New Roman"/>
          <w:sz w:val="20"/>
          <w:szCs w:val="20"/>
        </w:rPr>
        <w:t xml:space="preserve"> e</w:t>
      </w:r>
      <w:r w:rsidR="006F6736" w:rsidRPr="006F6736">
        <w:rPr>
          <w:rFonts w:ascii="Times New Roman" w:hAnsi="Times New Roman" w:cs="Times New Roman"/>
          <w:sz w:val="20"/>
          <w:szCs w:val="20"/>
        </w:rPr>
        <w:t>dizione delle Settimane Sociali</w:t>
      </w:r>
      <w:r w:rsidRPr="006F6736">
        <w:rPr>
          <w:rFonts w:ascii="Times New Roman" w:hAnsi="Times New Roman" w:cs="Times New Roman"/>
          <w:sz w:val="20"/>
          <w:szCs w:val="20"/>
        </w:rPr>
        <w:t xml:space="preserve"> vera esperienza di Chiesa, momento fruttuoso e propositivo a beneficio dell’intero Paese e soprattut</w:t>
      </w:r>
      <w:r w:rsidR="006F6736" w:rsidRPr="006F6736">
        <w:rPr>
          <w:rFonts w:ascii="Times New Roman" w:hAnsi="Times New Roman" w:cs="Times New Roman"/>
          <w:sz w:val="20"/>
          <w:szCs w:val="20"/>
        </w:rPr>
        <w:t>t</w:t>
      </w:r>
      <w:r w:rsidRPr="006F6736">
        <w:rPr>
          <w:rFonts w:ascii="Times New Roman" w:hAnsi="Times New Roman" w:cs="Times New Roman"/>
          <w:sz w:val="20"/>
          <w:szCs w:val="20"/>
        </w:rPr>
        <w:t xml:space="preserve">o di chi soffre per la mancanza o la cattiva qualità del lavoro. </w:t>
      </w:r>
    </w:p>
    <w:p w:rsidR="00AA6309" w:rsidRPr="006F6736"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F6736">
        <w:rPr>
          <w:rFonts w:ascii="Times New Roman" w:hAnsi="Times New Roman" w:cs="Times New Roman"/>
          <w:sz w:val="20"/>
          <w:szCs w:val="20"/>
        </w:rPr>
        <w:lastRenderedPageBreak/>
        <w:t xml:space="preserve">12. </w:t>
      </w:r>
      <w:r w:rsidRPr="006F6736">
        <w:rPr>
          <w:rStyle w:val="Nessuno"/>
          <w:rFonts w:ascii="Times New Roman" w:hAnsi="Times New Roman" w:cs="Times New Roman"/>
          <w:b/>
          <w:bCs/>
          <w:sz w:val="20"/>
          <w:szCs w:val="20"/>
        </w:rPr>
        <w:t xml:space="preserve">Il metodo che ci siamo dati </w:t>
      </w:r>
      <w:r w:rsidR="006F6736" w:rsidRPr="006F6736">
        <w:rPr>
          <w:rStyle w:val="Nessuno"/>
          <w:rFonts w:ascii="Times New Roman" w:hAnsi="Times New Roman" w:cs="Times New Roman"/>
          <w:b/>
          <w:bCs/>
          <w:sz w:val="20"/>
          <w:szCs w:val="20"/>
        </w:rPr>
        <w:t>è</w:t>
      </w:r>
      <w:r w:rsidRPr="006F6736">
        <w:rPr>
          <w:rStyle w:val="Nessuno"/>
          <w:rFonts w:ascii="Times New Roman" w:hAnsi="Times New Roman" w:cs="Times New Roman"/>
          <w:b/>
          <w:bCs/>
          <w:sz w:val="20"/>
          <w:szCs w:val="20"/>
        </w:rPr>
        <w:t xml:space="preserve"> basato su quattro registri comunicativi</w:t>
      </w:r>
      <w:r w:rsidR="006F6736" w:rsidRPr="006F6736">
        <w:rPr>
          <w:rStyle w:val="Nessuno"/>
          <w:rFonts w:ascii="Times New Roman" w:hAnsi="Times New Roman" w:cs="Times New Roman"/>
          <w:b/>
          <w:bCs/>
          <w:sz w:val="20"/>
          <w:szCs w:val="20"/>
        </w:rPr>
        <w:t>:</w:t>
      </w:r>
      <w:r w:rsidRPr="006F6736">
        <w:rPr>
          <w:rStyle w:val="Nessuno"/>
          <w:rFonts w:ascii="Times New Roman" w:hAnsi="Times New Roman" w:cs="Times New Roman"/>
          <w:b/>
          <w:bCs/>
          <w:sz w:val="20"/>
          <w:szCs w:val="20"/>
        </w:rPr>
        <w:t xml:space="preserve"> denuncia, ascolto, </w:t>
      </w:r>
      <w:r w:rsidR="006F6736" w:rsidRPr="006F6736">
        <w:rPr>
          <w:rStyle w:val="Nessuno"/>
          <w:rFonts w:ascii="Times New Roman" w:hAnsi="Times New Roman" w:cs="Times New Roman"/>
          <w:b/>
          <w:bCs/>
          <w:sz w:val="20"/>
          <w:szCs w:val="20"/>
        </w:rPr>
        <w:t>raccolta delle buone pratiche, proposta. Lo scopo</w:t>
      </w:r>
      <w:r w:rsidRPr="006F6736">
        <w:rPr>
          <w:rStyle w:val="Nessuno"/>
          <w:rFonts w:ascii="Times New Roman" w:hAnsi="Times New Roman" w:cs="Times New Roman"/>
          <w:b/>
          <w:bCs/>
          <w:sz w:val="20"/>
          <w:szCs w:val="20"/>
        </w:rPr>
        <w:t xml:space="preserve"> è </w:t>
      </w:r>
      <w:r w:rsidR="006F6736" w:rsidRPr="006F6736">
        <w:rPr>
          <w:rStyle w:val="Nessuno"/>
          <w:rFonts w:ascii="Times New Roman" w:hAnsi="Times New Roman" w:cs="Times New Roman"/>
          <w:b/>
          <w:bCs/>
          <w:sz w:val="20"/>
          <w:szCs w:val="20"/>
        </w:rPr>
        <w:t xml:space="preserve">quello di arrivare a </w:t>
      </w:r>
      <w:r w:rsidRPr="006F6736">
        <w:rPr>
          <w:rStyle w:val="Nessuno"/>
          <w:rFonts w:ascii="Times New Roman" w:hAnsi="Times New Roman" w:cs="Times New Roman"/>
          <w:b/>
          <w:bCs/>
          <w:sz w:val="20"/>
          <w:szCs w:val="20"/>
        </w:rPr>
        <w:t>maturare un vero cambiamento del nostro modo di essere e di fare.</w:t>
      </w:r>
      <w:r w:rsidRPr="006F6736">
        <w:rPr>
          <w:rFonts w:ascii="Times New Roman" w:hAnsi="Times New Roman" w:cs="Times New Roman"/>
          <w:sz w:val="20"/>
          <w:szCs w:val="20"/>
        </w:rPr>
        <w:t xml:space="preserve"> Una conversione di cui ha bisogno l’intera società italiana. La sfida che ci aspetta nei prossimi anni è infatti quella di realizzare un cambio di paradigma, passando da un model</w:t>
      </w:r>
      <w:r w:rsidR="006F6736" w:rsidRPr="006F6736">
        <w:rPr>
          <w:rFonts w:ascii="Times New Roman" w:hAnsi="Times New Roman" w:cs="Times New Roman"/>
          <w:sz w:val="20"/>
          <w:szCs w:val="20"/>
        </w:rPr>
        <w:t xml:space="preserve">lo basato sullo sfruttamento e </w:t>
      </w:r>
      <w:r w:rsidRPr="006F6736">
        <w:rPr>
          <w:rFonts w:ascii="Times New Roman" w:hAnsi="Times New Roman" w:cs="Times New Roman"/>
          <w:sz w:val="20"/>
          <w:szCs w:val="20"/>
        </w:rPr>
        <w:t xml:space="preserve">l'espansione illimitata ad uno centrato sulla persona umana e </w:t>
      </w:r>
      <w:r w:rsidR="006F6736" w:rsidRPr="006F6736">
        <w:rPr>
          <w:rFonts w:ascii="Times New Roman" w:hAnsi="Times New Roman" w:cs="Times New Roman"/>
          <w:sz w:val="20"/>
          <w:szCs w:val="20"/>
        </w:rPr>
        <w:t>sullo sviluppo umano integrale,</w:t>
      </w:r>
      <w:r w:rsidRPr="006F6736">
        <w:rPr>
          <w:rFonts w:ascii="Times New Roman" w:hAnsi="Times New Roman" w:cs="Times New Roman"/>
          <w:sz w:val="20"/>
          <w:szCs w:val="20"/>
        </w:rPr>
        <w:t xml:space="preserve"> sostenibile e inclusivo. </w:t>
      </w:r>
      <w:r w:rsidR="006F6736" w:rsidRPr="006F6736">
        <w:rPr>
          <w:rFonts w:ascii="Times New Roman" w:hAnsi="Times New Roman" w:cs="Times New Roman"/>
          <w:sz w:val="20"/>
          <w:szCs w:val="20"/>
        </w:rPr>
        <w:t>È</w:t>
      </w:r>
      <w:r w:rsidRPr="006F6736">
        <w:rPr>
          <w:rFonts w:ascii="Times New Roman" w:hAnsi="Times New Roman" w:cs="Times New Roman"/>
          <w:sz w:val="20"/>
          <w:szCs w:val="20"/>
        </w:rPr>
        <w:t xml:space="preserve"> in questa nuova cornice che il lavoro che vogliamo va cercato e trovato.</w:t>
      </w:r>
    </w:p>
    <w:p w:rsidR="00AA6309" w:rsidRDefault="00AA63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Arial" w:eastAsia="Arial" w:hAnsi="Arial" w:cs="Arial"/>
          <w:b/>
          <w:bCs/>
          <w:sz w:val="20"/>
          <w:szCs w:val="20"/>
          <w:u w:val="single"/>
        </w:rPr>
      </w:pPr>
    </w:p>
    <w:p w:rsidR="00AA6309" w:rsidRDefault="00CE0CDE"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hAnsi="Times New Roman" w:cs="Times New Roman"/>
          <w:b/>
          <w:bCs/>
          <w:sz w:val="20"/>
          <w:szCs w:val="20"/>
          <w:u w:val="single"/>
        </w:rPr>
      </w:pPr>
      <w:r w:rsidRPr="006C35C8">
        <w:rPr>
          <w:rFonts w:ascii="Times New Roman" w:hAnsi="Times New Roman" w:cs="Times New Roman"/>
          <w:b/>
          <w:bCs/>
          <w:sz w:val="20"/>
          <w:szCs w:val="20"/>
          <w:u w:val="single"/>
        </w:rPr>
        <w:t>3. Il lavoro degno</w:t>
      </w:r>
    </w:p>
    <w:p w:rsidR="00611E49" w:rsidRPr="006C35C8" w:rsidRDefault="00611E49"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Times New Roman" w:eastAsia="Arial" w:hAnsi="Times New Roman" w:cs="Times New Roman"/>
          <w:b/>
          <w:bCs/>
          <w:sz w:val="20"/>
          <w:szCs w:val="20"/>
          <w:u w:val="single"/>
        </w:rPr>
      </w:pPr>
    </w:p>
    <w:p w:rsidR="00AA6309" w:rsidRPr="006C35C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C35C8">
        <w:rPr>
          <w:rFonts w:ascii="Times New Roman" w:hAnsi="Times New Roman" w:cs="Times New Roman"/>
          <w:sz w:val="20"/>
          <w:szCs w:val="20"/>
        </w:rPr>
        <w:t xml:space="preserve">13. </w:t>
      </w:r>
      <w:r w:rsidRPr="006C35C8">
        <w:rPr>
          <w:rStyle w:val="Nessuno"/>
          <w:rFonts w:ascii="Times New Roman" w:hAnsi="Times New Roman" w:cs="Times New Roman"/>
          <w:b/>
          <w:bCs/>
          <w:sz w:val="20"/>
          <w:szCs w:val="20"/>
        </w:rPr>
        <w:t>Siamo figli di una storia da sempre attenta al lavoro</w:t>
      </w:r>
      <w:r w:rsidRPr="006C35C8">
        <w:rPr>
          <w:rFonts w:ascii="Times New Roman" w:hAnsi="Times New Roman" w:cs="Times New Roman"/>
          <w:sz w:val="20"/>
          <w:szCs w:val="20"/>
        </w:rPr>
        <w:t xml:space="preserve">. Dalla </w:t>
      </w:r>
      <w:r w:rsidR="006C35C8" w:rsidRPr="006C35C8">
        <w:rPr>
          <w:rStyle w:val="Nessuno"/>
          <w:rFonts w:ascii="Times New Roman" w:hAnsi="Times New Roman" w:cs="Times New Roman"/>
          <w:i/>
          <w:iCs/>
          <w:sz w:val="20"/>
          <w:szCs w:val="20"/>
        </w:rPr>
        <w:t>Rerum N</w:t>
      </w:r>
      <w:r w:rsidRPr="006C35C8">
        <w:rPr>
          <w:rStyle w:val="Nessuno"/>
          <w:rFonts w:ascii="Times New Roman" w:hAnsi="Times New Roman" w:cs="Times New Roman"/>
          <w:i/>
          <w:iCs/>
          <w:sz w:val="20"/>
          <w:szCs w:val="20"/>
        </w:rPr>
        <w:t>ovarum</w:t>
      </w:r>
      <w:r w:rsidR="00133B1A">
        <w:rPr>
          <w:rFonts w:ascii="Times New Roman" w:hAnsi="Times New Roman" w:cs="Times New Roman"/>
          <w:sz w:val="20"/>
          <w:szCs w:val="20"/>
        </w:rPr>
        <w:t xml:space="preserve"> (1891) di Leone XIII – </w:t>
      </w:r>
      <w:r w:rsidRPr="006C35C8">
        <w:rPr>
          <w:rFonts w:ascii="Times New Roman" w:hAnsi="Times New Roman" w:cs="Times New Roman"/>
          <w:sz w:val="20"/>
          <w:szCs w:val="20"/>
        </w:rPr>
        <w:t>in cui si denunciava lo sfruttamento dei lavoratori dipendenti, il lavoro minorile, i duri orari dei lavoratori,</w:t>
      </w:r>
      <w:r w:rsidR="00133B1A">
        <w:rPr>
          <w:rFonts w:ascii="Times New Roman" w:hAnsi="Times New Roman" w:cs="Times New Roman"/>
          <w:sz w:val="20"/>
          <w:szCs w:val="20"/>
        </w:rPr>
        <w:t xml:space="preserve"> la situazione delle fabbriche – </w:t>
      </w:r>
      <w:r w:rsidRPr="006C35C8">
        <w:rPr>
          <w:rFonts w:ascii="Times New Roman" w:hAnsi="Times New Roman" w:cs="Times New Roman"/>
          <w:sz w:val="20"/>
          <w:szCs w:val="20"/>
        </w:rPr>
        <w:t>fino all’</w:t>
      </w:r>
      <w:r w:rsidRPr="006C35C8">
        <w:rPr>
          <w:rStyle w:val="Nessuno"/>
          <w:rFonts w:ascii="Times New Roman" w:hAnsi="Times New Roman" w:cs="Times New Roman"/>
          <w:i/>
          <w:iCs/>
          <w:sz w:val="20"/>
          <w:szCs w:val="20"/>
        </w:rPr>
        <w:t>Evangelii Gaudium</w:t>
      </w:r>
      <w:r w:rsidR="006C35C8" w:rsidRPr="006C35C8">
        <w:rPr>
          <w:rStyle w:val="Nessuno"/>
          <w:rFonts w:ascii="Times New Roman" w:hAnsi="Times New Roman" w:cs="Times New Roman"/>
          <w:iCs/>
          <w:sz w:val="20"/>
          <w:szCs w:val="20"/>
        </w:rPr>
        <w:t xml:space="preserve"> (2013)</w:t>
      </w:r>
      <w:r w:rsidR="00133B1A">
        <w:rPr>
          <w:rStyle w:val="Nessuno"/>
          <w:rFonts w:ascii="Times New Roman" w:hAnsi="Times New Roman" w:cs="Times New Roman"/>
          <w:i/>
          <w:iCs/>
          <w:sz w:val="20"/>
          <w:szCs w:val="20"/>
        </w:rPr>
        <w:t xml:space="preserve"> – </w:t>
      </w:r>
      <w:r w:rsidR="006C35C8" w:rsidRPr="006C35C8">
        <w:rPr>
          <w:rStyle w:val="Nessuno"/>
          <w:rFonts w:ascii="Times New Roman" w:hAnsi="Times New Roman" w:cs="Times New Roman"/>
          <w:iCs/>
          <w:sz w:val="20"/>
          <w:szCs w:val="20"/>
        </w:rPr>
        <w:t>in</w:t>
      </w:r>
      <w:r w:rsidRPr="006C35C8">
        <w:rPr>
          <w:rStyle w:val="Nessuno"/>
          <w:rFonts w:ascii="Times New Roman" w:hAnsi="Times New Roman" w:cs="Times New Roman"/>
          <w:i/>
          <w:iCs/>
          <w:sz w:val="20"/>
          <w:szCs w:val="20"/>
        </w:rPr>
        <w:t xml:space="preserve"> </w:t>
      </w:r>
      <w:r w:rsidRPr="006C35C8">
        <w:rPr>
          <w:rFonts w:ascii="Times New Roman" w:hAnsi="Times New Roman" w:cs="Times New Roman"/>
          <w:sz w:val="20"/>
          <w:szCs w:val="20"/>
        </w:rPr>
        <w:t>cui Papa Francesco afferma che il lavoro è quella attività in cui “l’essere umano esprime e accresce la dignità della propria vita. Il giusto salario permette l’accesso adeguato agli altri beni che sono destinati all’uso comune” (n.</w:t>
      </w:r>
      <w:r w:rsidR="006C35C8" w:rsidRPr="006C35C8">
        <w:rPr>
          <w:rFonts w:ascii="Times New Roman" w:hAnsi="Times New Roman" w:cs="Times New Roman"/>
          <w:sz w:val="20"/>
          <w:szCs w:val="20"/>
        </w:rPr>
        <w:t xml:space="preserve"> </w:t>
      </w:r>
      <w:r w:rsidR="00E908E5">
        <w:rPr>
          <w:rFonts w:ascii="Times New Roman" w:hAnsi="Times New Roman" w:cs="Times New Roman"/>
          <w:sz w:val="20"/>
          <w:szCs w:val="20"/>
        </w:rPr>
        <w:t>192</w:t>
      </w:r>
      <w:r w:rsidR="00133B1A">
        <w:rPr>
          <w:rFonts w:ascii="Times New Roman" w:hAnsi="Times New Roman" w:cs="Times New Roman"/>
          <w:sz w:val="20"/>
          <w:szCs w:val="20"/>
        </w:rPr>
        <w:t xml:space="preserve">) – </w:t>
      </w:r>
      <w:r w:rsidRPr="006C35C8">
        <w:rPr>
          <w:rFonts w:ascii="Times New Roman" w:hAnsi="Times New Roman" w:cs="Times New Roman"/>
          <w:sz w:val="20"/>
          <w:szCs w:val="20"/>
        </w:rPr>
        <w:t>la Chiesa ha sempre avuto a cuore i lavoratori, specie i più deboli.</w:t>
      </w:r>
    </w:p>
    <w:p w:rsidR="00AA6309" w:rsidRPr="006C35C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C35C8">
        <w:rPr>
          <w:rFonts w:ascii="Times New Roman" w:hAnsi="Times New Roman" w:cs="Times New Roman"/>
          <w:sz w:val="20"/>
          <w:szCs w:val="20"/>
        </w:rPr>
        <w:t xml:space="preserve">14. </w:t>
      </w:r>
      <w:r w:rsidRPr="006C35C8">
        <w:rPr>
          <w:rStyle w:val="Nessuno"/>
          <w:rFonts w:ascii="Times New Roman" w:hAnsi="Times New Roman" w:cs="Times New Roman"/>
          <w:b/>
          <w:bCs/>
          <w:sz w:val="20"/>
          <w:szCs w:val="20"/>
        </w:rPr>
        <w:t xml:space="preserve">Un insegnamento penetrato così in profondità </w:t>
      </w:r>
      <w:r w:rsidR="006C35C8" w:rsidRPr="006C35C8">
        <w:rPr>
          <w:rStyle w:val="Nessuno"/>
          <w:rFonts w:ascii="Times New Roman" w:hAnsi="Times New Roman" w:cs="Times New Roman"/>
          <w:b/>
          <w:bCs/>
          <w:sz w:val="20"/>
          <w:szCs w:val="20"/>
        </w:rPr>
        <w:t xml:space="preserve">nella cultura italiana da </w:t>
      </w:r>
      <w:r w:rsidRPr="006C35C8">
        <w:rPr>
          <w:rStyle w:val="Nessuno"/>
          <w:rFonts w:ascii="Times New Roman" w:hAnsi="Times New Roman" w:cs="Times New Roman"/>
          <w:b/>
          <w:bCs/>
          <w:sz w:val="20"/>
          <w:szCs w:val="20"/>
        </w:rPr>
        <w:t>caratterizzare la stessa Costituzione italiana</w:t>
      </w:r>
      <w:r w:rsidRPr="006C35C8">
        <w:rPr>
          <w:rFonts w:ascii="Times New Roman" w:hAnsi="Times New Roman" w:cs="Times New Roman"/>
          <w:sz w:val="20"/>
          <w:szCs w:val="20"/>
        </w:rPr>
        <w:t xml:space="preserve">, dove </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lavoro</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 xml:space="preserve"> è il secondo termine più ricorrente, dopo </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legge</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 xml:space="preserve">. Il citatissimo art. 1, </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la Repubblica è fondata sul lavoro</w:t>
      </w:r>
      <w:r w:rsidR="006C35C8" w:rsidRPr="006C35C8">
        <w:rPr>
          <w:rFonts w:ascii="Times New Roman" w:hAnsi="Times New Roman" w:cs="Times New Roman"/>
          <w:sz w:val="20"/>
          <w:szCs w:val="20"/>
        </w:rPr>
        <w:t>”</w:t>
      </w:r>
      <w:r w:rsidR="00133B1A">
        <w:rPr>
          <w:rFonts w:ascii="Times New Roman" w:hAnsi="Times New Roman" w:cs="Times New Roman"/>
          <w:sz w:val="20"/>
          <w:szCs w:val="20"/>
        </w:rPr>
        <w:t xml:space="preserve"> – </w:t>
      </w:r>
      <w:r w:rsidRPr="006C35C8">
        <w:rPr>
          <w:rFonts w:ascii="Times New Roman" w:hAnsi="Times New Roman" w:cs="Times New Roman"/>
          <w:sz w:val="20"/>
          <w:szCs w:val="20"/>
        </w:rPr>
        <w:t xml:space="preserve">da cui discendono diritti e doveri per contribuire al progresso </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materiale o spirituale della societ</w:t>
      </w:r>
      <w:r w:rsidR="006C35C8" w:rsidRPr="006C35C8">
        <w:rPr>
          <w:rFonts w:ascii="Times New Roman" w:hAnsi="Times New Roman" w:cs="Times New Roman"/>
          <w:sz w:val="20"/>
          <w:szCs w:val="20"/>
        </w:rPr>
        <w:t>à”</w:t>
      </w:r>
      <w:r w:rsidRPr="006C35C8">
        <w:rPr>
          <w:rFonts w:ascii="Times New Roman" w:hAnsi="Times New Roman" w:cs="Times New Roman"/>
          <w:sz w:val="20"/>
          <w:szCs w:val="20"/>
        </w:rPr>
        <w:t xml:space="preserve"> </w:t>
      </w:r>
      <w:r w:rsidR="00133B1A">
        <w:rPr>
          <w:rFonts w:ascii="Times New Roman" w:hAnsi="Times New Roman" w:cs="Times New Roman"/>
          <w:sz w:val="20"/>
          <w:szCs w:val="20"/>
        </w:rPr>
        <w:t xml:space="preserve">(art. 4 Cost.) – </w:t>
      </w:r>
      <w:r w:rsidRPr="006C35C8">
        <w:rPr>
          <w:rFonts w:ascii="Times New Roman" w:hAnsi="Times New Roman" w:cs="Times New Roman"/>
          <w:sz w:val="20"/>
          <w:szCs w:val="20"/>
        </w:rPr>
        <w:t>presuppone un</w:t>
      </w:r>
      <w:r w:rsidR="00133B1A">
        <w:rPr>
          <w:rFonts w:ascii="Times New Roman" w:hAnsi="Times New Roman" w:cs="Times New Roman"/>
          <w:sz w:val="20"/>
          <w:szCs w:val="20"/>
        </w:rPr>
        <w:t xml:space="preserve">o stretto legame tra il lavoro – </w:t>
      </w:r>
      <w:r w:rsidRPr="006C35C8">
        <w:rPr>
          <w:rFonts w:ascii="Times New Roman" w:hAnsi="Times New Roman" w:cs="Times New Roman"/>
          <w:sz w:val="20"/>
          <w:szCs w:val="20"/>
        </w:rPr>
        <w:t>visto come mezzo di crescita personale e comunitaria, di in</w:t>
      </w:r>
      <w:r w:rsidR="00133B1A">
        <w:rPr>
          <w:rFonts w:ascii="Times New Roman" w:hAnsi="Times New Roman" w:cs="Times New Roman"/>
          <w:sz w:val="20"/>
          <w:szCs w:val="20"/>
        </w:rPr>
        <w:t xml:space="preserve">clusione e di coesione sociale – </w:t>
      </w:r>
      <w:r w:rsidRPr="006C35C8">
        <w:rPr>
          <w:rFonts w:ascii="Times New Roman" w:hAnsi="Times New Roman" w:cs="Times New Roman"/>
          <w:sz w:val="20"/>
          <w:szCs w:val="20"/>
        </w:rPr>
        <w:t>e la dignità della persona.</w:t>
      </w:r>
    </w:p>
    <w:p w:rsidR="00AA6309" w:rsidRPr="006C35C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C35C8">
        <w:rPr>
          <w:rFonts w:ascii="Times New Roman" w:hAnsi="Times New Roman" w:cs="Times New Roman"/>
          <w:sz w:val="20"/>
          <w:szCs w:val="20"/>
        </w:rPr>
        <w:t xml:space="preserve">15. Eppure, </w:t>
      </w:r>
      <w:r w:rsidRPr="006C35C8">
        <w:rPr>
          <w:rStyle w:val="Nessuno"/>
          <w:rFonts w:ascii="Times New Roman" w:hAnsi="Times New Roman" w:cs="Times New Roman"/>
          <w:b/>
          <w:bCs/>
          <w:sz w:val="20"/>
          <w:szCs w:val="20"/>
        </w:rPr>
        <w:t>oggi più che mai, siamo sfidati a mettere i nostri fondamenti antropologici, spirituali e teologici al servizio delle soluzioni ai problemi che assillano l’uomo contemporaneo</w:t>
      </w:r>
      <w:r w:rsidRPr="006C35C8">
        <w:rPr>
          <w:rFonts w:ascii="Times New Roman" w:hAnsi="Times New Roman" w:cs="Times New Roman"/>
          <w:sz w:val="20"/>
          <w:szCs w:val="20"/>
        </w:rPr>
        <w:t>. Mai come in questa epoca sono necessarie soluzioni maturate alla luce dei princìpi della centralità della persona, della sua dimensione relazionale ad immagine e somiglianza di Dio, dell’opzione preferenziale per gli ultimi. Le questioni non mancano, l’imp</w:t>
      </w:r>
      <w:r w:rsidR="006C35C8" w:rsidRPr="006C35C8">
        <w:rPr>
          <w:rFonts w:ascii="Times New Roman" w:hAnsi="Times New Roman" w:cs="Times New Roman"/>
          <w:sz w:val="20"/>
          <w:szCs w:val="20"/>
        </w:rPr>
        <w:t>egno massimo è</w:t>
      </w:r>
      <w:r w:rsidRPr="006C35C8">
        <w:rPr>
          <w:rFonts w:ascii="Times New Roman" w:hAnsi="Times New Roman" w:cs="Times New Roman"/>
          <w:sz w:val="20"/>
          <w:szCs w:val="20"/>
        </w:rPr>
        <w:t xml:space="preserve"> necessario</w:t>
      </w:r>
      <w:r w:rsidR="006C35C8" w:rsidRPr="006C35C8">
        <w:rPr>
          <w:rFonts w:ascii="Times New Roman" w:hAnsi="Times New Roman" w:cs="Times New Roman"/>
          <w:sz w:val="20"/>
          <w:szCs w:val="20"/>
        </w:rPr>
        <w:t xml:space="preserve">. </w:t>
      </w:r>
    </w:p>
    <w:p w:rsidR="00AA6309" w:rsidRPr="006C35C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C35C8">
        <w:rPr>
          <w:rFonts w:ascii="Times New Roman" w:hAnsi="Times New Roman" w:cs="Times New Roman"/>
          <w:sz w:val="20"/>
          <w:szCs w:val="20"/>
        </w:rPr>
        <w:t xml:space="preserve">16. </w:t>
      </w:r>
      <w:r w:rsidRPr="006C35C8">
        <w:rPr>
          <w:rStyle w:val="Nessuno"/>
          <w:rFonts w:ascii="Times New Roman" w:hAnsi="Times New Roman" w:cs="Times New Roman"/>
          <w:b/>
          <w:bCs/>
          <w:sz w:val="20"/>
          <w:szCs w:val="20"/>
        </w:rPr>
        <w:t>L’attenzione al lavoro nasce dalla attenzione ad un aspetto strutturale della condizione umana, il bisogno</w:t>
      </w:r>
      <w:r w:rsidRPr="006C35C8">
        <w:rPr>
          <w:rFonts w:ascii="Times New Roman" w:hAnsi="Times New Roman" w:cs="Times New Roman"/>
          <w:sz w:val="20"/>
          <w:szCs w:val="20"/>
        </w:rPr>
        <w:t>. In ogni singolo bisogno è implicata tutta la persona nella sua relazione con la realtà e attraverso di essa col destino. Per tale ragione</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 xml:space="preserve"> il punto di riferimento della Dottrina Sociale della Chiesa è la persona che lavora nella totalità delle sue esigenze che arrivano fino all’apertura all’</w:t>
      </w:r>
      <w:r w:rsidR="006C35C8" w:rsidRPr="006C35C8">
        <w:rPr>
          <w:rFonts w:ascii="Times New Roman" w:hAnsi="Times New Roman" w:cs="Times New Roman"/>
          <w:sz w:val="20"/>
          <w:szCs w:val="20"/>
        </w:rPr>
        <w:t>infinito, apertura</w:t>
      </w:r>
      <w:r w:rsidRPr="006C35C8">
        <w:rPr>
          <w:rFonts w:ascii="Times New Roman" w:hAnsi="Times New Roman" w:cs="Times New Roman"/>
          <w:sz w:val="20"/>
          <w:szCs w:val="20"/>
        </w:rPr>
        <w:t xml:space="preserve"> che sostiene e dilata lo stesso bisogno umano. Se non fosse così, l’</w:t>
      </w:r>
      <w:r w:rsidR="006C35C8" w:rsidRPr="006C35C8">
        <w:rPr>
          <w:rFonts w:ascii="Times New Roman" w:hAnsi="Times New Roman" w:cs="Times New Roman"/>
          <w:sz w:val="20"/>
          <w:szCs w:val="20"/>
        </w:rPr>
        <w:t xml:space="preserve">uomo sarebbe </w:t>
      </w:r>
      <w:r w:rsidRPr="006C35C8">
        <w:rPr>
          <w:rFonts w:ascii="Times New Roman" w:hAnsi="Times New Roman" w:cs="Times New Roman"/>
          <w:sz w:val="20"/>
          <w:szCs w:val="20"/>
        </w:rPr>
        <w:t xml:space="preserve">frammentato in tanti pezzi separati tra di loro. </w:t>
      </w:r>
      <w:r w:rsidR="006C35C8" w:rsidRPr="006C35C8">
        <w:rPr>
          <w:rFonts w:ascii="Times New Roman" w:hAnsi="Times New Roman" w:cs="Times New Roman"/>
          <w:sz w:val="20"/>
          <w:szCs w:val="20"/>
        </w:rPr>
        <w:t>È</w:t>
      </w:r>
      <w:r w:rsidRPr="006C35C8">
        <w:rPr>
          <w:rFonts w:ascii="Times New Roman" w:hAnsi="Times New Roman" w:cs="Times New Roman"/>
          <w:sz w:val="20"/>
          <w:szCs w:val="20"/>
        </w:rPr>
        <w:t xml:space="preserve"> </w:t>
      </w:r>
      <w:r w:rsidR="00E908E5">
        <w:rPr>
          <w:rFonts w:ascii="Times New Roman" w:hAnsi="Times New Roman" w:cs="Times New Roman"/>
          <w:sz w:val="20"/>
          <w:szCs w:val="20"/>
        </w:rPr>
        <w:t xml:space="preserve">quando </w:t>
      </w:r>
      <w:r w:rsidRPr="006C35C8">
        <w:rPr>
          <w:rFonts w:ascii="Times New Roman" w:hAnsi="Times New Roman" w:cs="Times New Roman"/>
          <w:sz w:val="20"/>
          <w:szCs w:val="20"/>
        </w:rPr>
        <w:t>si perde di vista il</w:t>
      </w:r>
      <w:r w:rsidR="006C35C8" w:rsidRPr="006C35C8">
        <w:rPr>
          <w:rFonts w:ascii="Times New Roman" w:hAnsi="Times New Roman" w:cs="Times New Roman"/>
          <w:sz w:val="20"/>
          <w:szCs w:val="20"/>
        </w:rPr>
        <w:t xml:space="preserve"> </w:t>
      </w:r>
      <w:r w:rsidR="006C35C8" w:rsidRPr="006C35C8">
        <w:rPr>
          <w:rStyle w:val="Nessuno"/>
          <w:rFonts w:ascii="Times New Roman" w:hAnsi="Times New Roman" w:cs="Times New Roman"/>
          <w:sz w:val="20"/>
          <w:szCs w:val="20"/>
          <w:u w:color="212121"/>
        </w:rPr>
        <w:t>‘</w:t>
      </w:r>
      <w:r w:rsidRPr="006C35C8">
        <w:rPr>
          <w:rStyle w:val="Nessuno"/>
          <w:rFonts w:ascii="Times New Roman" w:hAnsi="Times New Roman" w:cs="Times New Roman"/>
          <w:sz w:val="20"/>
          <w:szCs w:val="20"/>
          <w:u w:color="212121"/>
        </w:rPr>
        <w:t>cuore della persona</w:t>
      </w:r>
      <w:r w:rsidR="006C35C8" w:rsidRPr="006C35C8">
        <w:rPr>
          <w:rStyle w:val="Nessuno"/>
          <w:rFonts w:ascii="Times New Roman" w:hAnsi="Times New Roman" w:cs="Times New Roman"/>
          <w:sz w:val="20"/>
          <w:szCs w:val="20"/>
          <w:u w:color="212121"/>
        </w:rPr>
        <w:t>’, il suo bisogno e il suo limite, che</w:t>
      </w:r>
      <w:r w:rsidRPr="006C35C8">
        <w:rPr>
          <w:rStyle w:val="Nessuno"/>
          <w:rFonts w:ascii="Times New Roman" w:hAnsi="Times New Roman" w:cs="Times New Roman"/>
          <w:sz w:val="20"/>
          <w:szCs w:val="20"/>
          <w:u w:color="212121"/>
        </w:rPr>
        <w:t xml:space="preserve"> si sviluppano le tante drammatiche distorsioni legate al mondo del lavoro di oggi, dove la persona è spesso ridotta a puro strumento di produzione</w:t>
      </w:r>
      <w:r w:rsidRPr="006C35C8">
        <w:rPr>
          <w:rFonts w:ascii="Times New Roman" w:hAnsi="Times New Roman" w:cs="Times New Roman"/>
          <w:sz w:val="20"/>
          <w:szCs w:val="20"/>
        </w:rPr>
        <w:t xml:space="preserve"> in vista della massimizzazione del profitto. </w:t>
      </w:r>
    </w:p>
    <w:p w:rsidR="00AA6309" w:rsidRPr="006C35C8"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6C35C8">
        <w:rPr>
          <w:rFonts w:ascii="Times New Roman" w:hAnsi="Times New Roman" w:cs="Times New Roman"/>
          <w:sz w:val="20"/>
          <w:szCs w:val="20"/>
        </w:rPr>
        <w:t xml:space="preserve">17. </w:t>
      </w:r>
      <w:r w:rsidRPr="006C35C8">
        <w:rPr>
          <w:rStyle w:val="Nessuno"/>
          <w:rFonts w:ascii="Times New Roman" w:hAnsi="Times New Roman" w:cs="Times New Roman"/>
          <w:b/>
          <w:bCs/>
          <w:sz w:val="20"/>
          <w:szCs w:val="20"/>
        </w:rPr>
        <w:t>Persona e lavoro sono due parole che possono e devono stare insieme</w:t>
      </w:r>
      <w:r w:rsidRPr="006C35C8">
        <w:rPr>
          <w:rFonts w:ascii="Times New Roman" w:hAnsi="Times New Roman" w:cs="Times New Roman"/>
          <w:sz w:val="20"/>
          <w:szCs w:val="20"/>
        </w:rPr>
        <w:t>. Perché se pensiamo e diciam</w:t>
      </w:r>
      <w:r w:rsidR="006C35C8" w:rsidRPr="006C35C8">
        <w:rPr>
          <w:rFonts w:ascii="Times New Roman" w:hAnsi="Times New Roman" w:cs="Times New Roman"/>
          <w:sz w:val="20"/>
          <w:szCs w:val="20"/>
        </w:rPr>
        <w:t>o il lavoro senza la persona, il</w:t>
      </w:r>
      <w:r w:rsidRPr="006C35C8">
        <w:rPr>
          <w:rFonts w:ascii="Times New Roman" w:hAnsi="Times New Roman" w:cs="Times New Roman"/>
          <w:sz w:val="20"/>
          <w:szCs w:val="20"/>
        </w:rPr>
        <w:t xml:space="preserve"> lavoro finisce per diventare qualcosa di disumano, che dimenticando le persone dimentica e smarrisce se stesso. E se pensiamo la persona senza lavoro, diciamo qualcosa di parziale, di incompleto, perché la persona si realizza in pienezza quando diventa lavoratore, lavoratrice; perché l’individuo si fa persona quando si apre agli altri, alla vita sociale, quando fiorisce nel lavoro. La persona fiorisce nel lavoro e il lavoro è l’espressione totale della persona, espressione del rapporto che l’uomo</w:t>
      </w:r>
      <w:r w:rsidR="006C35C8" w:rsidRPr="006C35C8">
        <w:rPr>
          <w:rFonts w:ascii="Times New Roman" w:hAnsi="Times New Roman" w:cs="Times New Roman"/>
          <w:sz w:val="20"/>
          <w:szCs w:val="20"/>
        </w:rPr>
        <w:t xml:space="preserve"> ha con Dio. Per questa ragione</w:t>
      </w:r>
      <w:r w:rsidRPr="006C35C8">
        <w:rPr>
          <w:rFonts w:ascii="Times New Roman" w:hAnsi="Times New Roman" w:cs="Times New Roman"/>
          <w:sz w:val="20"/>
          <w:szCs w:val="20"/>
        </w:rPr>
        <w:t xml:space="preserve"> un ordine puramente tecnocratico è un delitto contro l’uomo. La persona che lavora partecipa all’opera creatrice di Dio. Dunque</w:t>
      </w:r>
      <w:r w:rsidR="006C35C8" w:rsidRPr="006C35C8">
        <w:rPr>
          <w:rFonts w:ascii="Times New Roman" w:hAnsi="Times New Roman" w:cs="Times New Roman"/>
          <w:sz w:val="20"/>
          <w:szCs w:val="20"/>
        </w:rPr>
        <w:t>,</w:t>
      </w:r>
      <w:r w:rsidRPr="006C35C8">
        <w:rPr>
          <w:rFonts w:ascii="Times New Roman" w:hAnsi="Times New Roman" w:cs="Times New Roman"/>
          <w:sz w:val="20"/>
          <w:szCs w:val="20"/>
        </w:rPr>
        <w:t xml:space="preserve"> la questione del lavoro </w:t>
      </w:r>
      <w:r w:rsidR="006C35C8" w:rsidRPr="006C35C8">
        <w:rPr>
          <w:rFonts w:ascii="Times New Roman" w:hAnsi="Times New Roman" w:cs="Times New Roman"/>
          <w:sz w:val="20"/>
          <w:szCs w:val="20"/>
        </w:rPr>
        <w:t>è</w:t>
      </w:r>
      <w:r w:rsidRPr="006C35C8">
        <w:rPr>
          <w:rFonts w:ascii="Times New Roman" w:hAnsi="Times New Roman" w:cs="Times New Roman"/>
          <w:sz w:val="20"/>
          <w:szCs w:val="20"/>
        </w:rPr>
        <w:t xml:space="preserve"> la questione del lavoro degno. Che  cos’è il lavoro degno? </w:t>
      </w:r>
    </w:p>
    <w:p w:rsidR="00AA6309" w:rsidRPr="007A0AA1"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7A0AA1">
        <w:rPr>
          <w:rFonts w:ascii="Times New Roman" w:hAnsi="Times New Roman" w:cs="Times New Roman"/>
          <w:sz w:val="20"/>
          <w:szCs w:val="20"/>
        </w:rPr>
        <w:t xml:space="preserve">18. </w:t>
      </w:r>
      <w:r w:rsidRPr="007A0AA1">
        <w:rPr>
          <w:rStyle w:val="Nessuno"/>
          <w:rFonts w:ascii="Times New Roman" w:hAnsi="Times New Roman" w:cs="Times New Roman"/>
          <w:b/>
          <w:bCs/>
          <w:sz w:val="20"/>
          <w:szCs w:val="20"/>
        </w:rPr>
        <w:t xml:space="preserve">Il lavoro </w:t>
      </w:r>
      <w:r w:rsidR="007A0AA1" w:rsidRPr="007A0AA1">
        <w:rPr>
          <w:rStyle w:val="Nessuno"/>
          <w:rFonts w:ascii="Times New Roman" w:hAnsi="Times New Roman" w:cs="Times New Roman"/>
          <w:b/>
          <w:bCs/>
          <w:sz w:val="20"/>
          <w:szCs w:val="20"/>
        </w:rPr>
        <w:t>è</w:t>
      </w:r>
      <w:r w:rsidRPr="007A0AA1">
        <w:rPr>
          <w:rStyle w:val="Nessuno"/>
          <w:rFonts w:ascii="Times New Roman" w:hAnsi="Times New Roman" w:cs="Times New Roman"/>
          <w:b/>
          <w:bCs/>
          <w:sz w:val="20"/>
          <w:szCs w:val="20"/>
        </w:rPr>
        <w:t xml:space="preserve"> degno perché la persona </w:t>
      </w:r>
      <w:r w:rsidR="007A0AA1" w:rsidRPr="007A0AA1">
        <w:rPr>
          <w:rStyle w:val="Nessuno"/>
          <w:rFonts w:ascii="Times New Roman" w:hAnsi="Times New Roman" w:cs="Times New Roman"/>
          <w:b/>
          <w:bCs/>
          <w:sz w:val="20"/>
          <w:szCs w:val="20"/>
        </w:rPr>
        <w:t>è ‘</w:t>
      </w:r>
      <w:r w:rsidRPr="007A0AA1">
        <w:rPr>
          <w:rStyle w:val="Nessuno"/>
          <w:rFonts w:ascii="Times New Roman" w:hAnsi="Times New Roman" w:cs="Times New Roman"/>
          <w:b/>
          <w:bCs/>
          <w:sz w:val="20"/>
          <w:szCs w:val="20"/>
        </w:rPr>
        <w:t>degna</w:t>
      </w:r>
      <w:r w:rsidR="007A0AA1" w:rsidRPr="007A0AA1">
        <w:rPr>
          <w:rStyle w:val="Nessuno"/>
          <w:rFonts w:ascii="Times New Roman" w:hAnsi="Times New Roman" w:cs="Times New Roman"/>
          <w:b/>
          <w:bCs/>
          <w:sz w:val="20"/>
          <w:szCs w:val="20"/>
        </w:rPr>
        <w:t>’</w:t>
      </w:r>
      <w:r w:rsidRPr="007A0AA1">
        <w:rPr>
          <w:rStyle w:val="Nessuno"/>
          <w:rFonts w:ascii="Times New Roman" w:hAnsi="Times New Roman" w:cs="Times New Roman"/>
          <w:b/>
          <w:bCs/>
          <w:sz w:val="20"/>
          <w:szCs w:val="20"/>
        </w:rPr>
        <w:t xml:space="preserve">. </w:t>
      </w:r>
      <w:r w:rsidRPr="007A0AA1">
        <w:rPr>
          <w:rFonts w:ascii="Times New Roman" w:hAnsi="Times New Roman" w:cs="Times New Roman"/>
          <w:sz w:val="20"/>
          <w:szCs w:val="20"/>
        </w:rPr>
        <w:t>La persona è immagine e somiglianza di Dio</w:t>
      </w:r>
      <w:r w:rsidRPr="007A0AA1">
        <w:rPr>
          <w:rStyle w:val="Nessuno"/>
          <w:rFonts w:ascii="Times New Roman" w:hAnsi="Times New Roman" w:cs="Times New Roman"/>
          <w:sz w:val="20"/>
          <w:szCs w:val="20"/>
          <w:u w:color="FF0000"/>
        </w:rPr>
        <w:t>:</w:t>
      </w:r>
      <w:r w:rsidR="007A0AA1" w:rsidRPr="007A0AA1">
        <w:rPr>
          <w:rStyle w:val="Nessuno"/>
          <w:rFonts w:ascii="Times New Roman" w:hAnsi="Times New Roman" w:cs="Times New Roman"/>
          <w:sz w:val="20"/>
          <w:szCs w:val="20"/>
          <w:u w:color="FF0000"/>
        </w:rPr>
        <w:t xml:space="preserve"> </w:t>
      </w:r>
      <w:r w:rsidRPr="007A0AA1">
        <w:rPr>
          <w:rFonts w:ascii="Times New Roman" w:hAnsi="Times New Roman" w:cs="Times New Roman"/>
          <w:sz w:val="20"/>
          <w:szCs w:val="20"/>
        </w:rPr>
        <w:t>il lavoro è degno non tanto perché permette di soddisfare i bisogni materiali, ma in quanto  realiz</w:t>
      </w:r>
      <w:r w:rsidR="007A0AA1" w:rsidRPr="007A0AA1">
        <w:rPr>
          <w:rFonts w:ascii="Times New Roman" w:hAnsi="Times New Roman" w:cs="Times New Roman"/>
          <w:sz w:val="20"/>
          <w:szCs w:val="20"/>
        </w:rPr>
        <w:t>za</w:t>
      </w:r>
      <w:r w:rsidR="00E908E5">
        <w:rPr>
          <w:rFonts w:ascii="Times New Roman" w:hAnsi="Times New Roman" w:cs="Times New Roman"/>
          <w:sz w:val="20"/>
          <w:szCs w:val="20"/>
        </w:rPr>
        <w:t xml:space="preserve"> la</w:t>
      </w:r>
      <w:r w:rsidR="007A0AA1" w:rsidRPr="007A0AA1">
        <w:rPr>
          <w:rFonts w:ascii="Times New Roman" w:hAnsi="Times New Roman" w:cs="Times New Roman"/>
          <w:sz w:val="20"/>
          <w:szCs w:val="20"/>
        </w:rPr>
        <w:t xml:space="preserve"> persona – che, come tale, </w:t>
      </w:r>
      <w:r w:rsidRPr="007A0AA1">
        <w:rPr>
          <w:rFonts w:ascii="Times New Roman" w:hAnsi="Times New Roman" w:cs="Times New Roman"/>
          <w:sz w:val="20"/>
          <w:szCs w:val="20"/>
        </w:rPr>
        <w:t>è degna di un salario e di</w:t>
      </w:r>
      <w:r w:rsidR="007A0AA1">
        <w:rPr>
          <w:rFonts w:ascii="Times New Roman" w:hAnsi="Times New Roman" w:cs="Times New Roman"/>
          <w:sz w:val="20"/>
          <w:szCs w:val="20"/>
        </w:rPr>
        <w:t xml:space="preserve"> una vita adeguate. Non basta </w:t>
      </w:r>
      <w:r w:rsidRPr="007A0AA1">
        <w:rPr>
          <w:rFonts w:ascii="Times New Roman" w:hAnsi="Times New Roman" w:cs="Times New Roman"/>
          <w:sz w:val="20"/>
          <w:szCs w:val="20"/>
        </w:rPr>
        <w:t>creare lavoro. Bisogna che tale lavoro sia degno, come realizzazione della persona, sostegno della famiglia e della vita della società. Così si salva la fatica, l’aridità, il sudore del lavoro concreto.</w:t>
      </w:r>
    </w:p>
    <w:p w:rsidR="00AA6309" w:rsidRPr="007A0AA1"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Style w:val="Nessuno"/>
          <w:rFonts w:ascii="Times New Roman" w:eastAsia="Arial" w:hAnsi="Times New Roman" w:cs="Times New Roman"/>
          <w:sz w:val="20"/>
          <w:szCs w:val="20"/>
          <w:shd w:val="clear" w:color="auto" w:fill="FFFF00"/>
        </w:rPr>
      </w:pPr>
      <w:r w:rsidRPr="007A0AA1">
        <w:rPr>
          <w:rFonts w:ascii="Times New Roman" w:hAnsi="Times New Roman" w:cs="Times New Roman"/>
          <w:sz w:val="20"/>
          <w:szCs w:val="20"/>
        </w:rPr>
        <w:t xml:space="preserve">19. </w:t>
      </w:r>
      <w:r w:rsidRPr="007A0AA1">
        <w:rPr>
          <w:rStyle w:val="Nessuno"/>
          <w:rFonts w:ascii="Times New Roman" w:hAnsi="Times New Roman" w:cs="Times New Roman"/>
          <w:b/>
          <w:bCs/>
          <w:sz w:val="20"/>
          <w:szCs w:val="20"/>
        </w:rPr>
        <w:t xml:space="preserve">Non qualunque tipo di lavoro è degno. </w:t>
      </w:r>
      <w:r w:rsidRPr="007A0AA1">
        <w:rPr>
          <w:rFonts w:ascii="Times New Roman" w:hAnsi="Times New Roman" w:cs="Times New Roman"/>
          <w:sz w:val="20"/>
          <w:szCs w:val="20"/>
        </w:rPr>
        <w:t>Ai lavoratori dell’Ilva di Genova</w:t>
      </w:r>
      <w:r w:rsidR="007A0AA1" w:rsidRPr="007A0AA1">
        <w:rPr>
          <w:rFonts w:ascii="Times New Roman" w:hAnsi="Times New Roman" w:cs="Times New Roman"/>
          <w:sz w:val="20"/>
          <w:szCs w:val="20"/>
        </w:rPr>
        <w:t xml:space="preserve"> (27 maggio 2017)</w:t>
      </w:r>
      <w:r w:rsidRPr="007A0AA1">
        <w:rPr>
          <w:rFonts w:ascii="Times New Roman" w:hAnsi="Times New Roman" w:cs="Times New Roman"/>
          <w:sz w:val="20"/>
          <w:szCs w:val="20"/>
        </w:rPr>
        <w:t xml:space="preserve"> papa Francesco ha detto: “Chi perde il lavoro e non riesce a trovare un altro buon lavoro, sente che perde la dignità, come perde la dignità chi è costretto per necessità ad accettare lavori cattivi e sbagliati. Non tutti i lavori sono buoni: ci sono ancora troppi lavori cattivi e senza dignità</w:t>
      </w:r>
      <w:r w:rsidR="007A0AA1" w:rsidRPr="007A0AA1">
        <w:rPr>
          <w:rFonts w:ascii="Times New Roman" w:hAnsi="Times New Roman" w:cs="Times New Roman"/>
          <w:sz w:val="20"/>
          <w:szCs w:val="20"/>
        </w:rPr>
        <w:t>”</w:t>
      </w:r>
      <w:r w:rsidRPr="007A0AA1">
        <w:rPr>
          <w:rFonts w:ascii="Times New Roman" w:hAnsi="Times New Roman" w:cs="Times New Roman"/>
          <w:sz w:val="20"/>
          <w:szCs w:val="20"/>
        </w:rPr>
        <w:t xml:space="preserve">, nella produzione e </w:t>
      </w:r>
      <w:r w:rsidR="007A0AA1" w:rsidRPr="007A0AA1">
        <w:rPr>
          <w:rFonts w:ascii="Times New Roman" w:hAnsi="Times New Roman" w:cs="Times New Roman"/>
          <w:sz w:val="20"/>
          <w:szCs w:val="20"/>
        </w:rPr>
        <w:t>“</w:t>
      </w:r>
      <w:r w:rsidRPr="007A0AA1">
        <w:rPr>
          <w:rFonts w:ascii="Times New Roman" w:hAnsi="Times New Roman" w:cs="Times New Roman"/>
          <w:sz w:val="20"/>
          <w:szCs w:val="20"/>
        </w:rPr>
        <w:t>nel traffico illegale di armi, nella pornografia</w:t>
      </w:r>
      <w:r w:rsidR="007A0AA1" w:rsidRPr="007A0AA1">
        <w:rPr>
          <w:rFonts w:ascii="Times New Roman" w:hAnsi="Times New Roman" w:cs="Times New Roman"/>
          <w:sz w:val="20"/>
          <w:szCs w:val="20"/>
        </w:rPr>
        <w:t>”</w:t>
      </w:r>
      <w:r w:rsidRPr="007A0AA1">
        <w:rPr>
          <w:rFonts w:ascii="Times New Roman" w:hAnsi="Times New Roman" w:cs="Times New Roman"/>
          <w:sz w:val="20"/>
          <w:szCs w:val="20"/>
        </w:rPr>
        <w:t>, nell’</w:t>
      </w:r>
      <w:r w:rsidR="007A0AA1" w:rsidRPr="007A0AA1">
        <w:rPr>
          <w:rFonts w:ascii="Times New Roman" w:hAnsi="Times New Roman" w:cs="Times New Roman"/>
          <w:sz w:val="20"/>
          <w:szCs w:val="20"/>
        </w:rPr>
        <w:t>“</w:t>
      </w:r>
      <w:r w:rsidRPr="007A0AA1">
        <w:rPr>
          <w:rFonts w:ascii="Times New Roman" w:hAnsi="Times New Roman" w:cs="Times New Roman"/>
          <w:sz w:val="20"/>
          <w:szCs w:val="20"/>
        </w:rPr>
        <w:t>azzardo e in tutte quelle imprese che non rispettano i diritti dei lavoratori o della natura. Come è cattivo il lavoro di chi è pagato molto perché non abbia orari, limiti, confini tra lavoro e vita perché il lavoro diventi tutta la vita”. Dolorosam</w:t>
      </w:r>
      <w:r w:rsidR="007A0AA1" w:rsidRPr="007A0AA1">
        <w:rPr>
          <w:rFonts w:ascii="Times New Roman" w:hAnsi="Times New Roman" w:cs="Times New Roman"/>
          <w:sz w:val="20"/>
          <w:szCs w:val="20"/>
        </w:rPr>
        <w:t xml:space="preserve">ente dobbiamo ammettere che ci </w:t>
      </w:r>
      <w:r w:rsidRPr="007A0AA1">
        <w:rPr>
          <w:rFonts w:ascii="Times New Roman" w:hAnsi="Times New Roman" w:cs="Times New Roman"/>
          <w:sz w:val="20"/>
          <w:szCs w:val="20"/>
        </w:rPr>
        <w:t xml:space="preserve">sono ancora troppe zone in Italia dove convincere i figli che è preferibile la durezza e </w:t>
      </w:r>
      <w:r w:rsidRPr="007A0AA1">
        <w:rPr>
          <w:rFonts w:ascii="Times New Roman" w:hAnsi="Times New Roman" w:cs="Times New Roman"/>
          <w:sz w:val="20"/>
          <w:szCs w:val="20"/>
        </w:rPr>
        <w:lastRenderedPageBreak/>
        <w:t xml:space="preserve">l’incertezza del lavoro al facile guadagno proposto dai trafficanti e criminali organizzati rimane un’impresa assai ardua. Il lavoro degno è </w:t>
      </w:r>
      <w:r w:rsidR="007A0AA1" w:rsidRPr="007A0AA1">
        <w:rPr>
          <w:rFonts w:ascii="Times New Roman" w:hAnsi="Times New Roman" w:cs="Times New Roman"/>
          <w:sz w:val="20"/>
          <w:szCs w:val="20"/>
        </w:rPr>
        <w:t xml:space="preserve">sempre </w:t>
      </w:r>
      <w:r w:rsidRPr="007A0AA1">
        <w:rPr>
          <w:rFonts w:ascii="Times New Roman" w:hAnsi="Times New Roman" w:cs="Times New Roman"/>
          <w:sz w:val="20"/>
          <w:szCs w:val="20"/>
        </w:rPr>
        <w:t xml:space="preserve">sfida di legalità, un antidoto alle mafie, strumento di contrasto all’illegalità. </w:t>
      </w:r>
    </w:p>
    <w:p w:rsidR="00AA6309" w:rsidRPr="007A0AA1"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7A0AA1">
        <w:rPr>
          <w:rFonts w:ascii="Times New Roman" w:hAnsi="Times New Roman" w:cs="Times New Roman"/>
          <w:sz w:val="20"/>
          <w:szCs w:val="20"/>
        </w:rPr>
        <w:t xml:space="preserve">20. </w:t>
      </w:r>
      <w:r w:rsidRPr="007A0AA1">
        <w:rPr>
          <w:rStyle w:val="Nessuno"/>
          <w:rFonts w:ascii="Times New Roman" w:hAnsi="Times New Roman" w:cs="Times New Roman"/>
          <w:b/>
          <w:bCs/>
          <w:sz w:val="20"/>
          <w:szCs w:val="20"/>
        </w:rPr>
        <w:t>Il lavoro è degno quando rispetta la vita delle persone e dell’</w:t>
      </w:r>
      <w:r w:rsidR="007A0AA1" w:rsidRPr="007A0AA1">
        <w:rPr>
          <w:rStyle w:val="Nessuno"/>
          <w:rFonts w:ascii="Times New Roman" w:hAnsi="Times New Roman" w:cs="Times New Roman"/>
          <w:b/>
          <w:bCs/>
          <w:sz w:val="20"/>
          <w:szCs w:val="20"/>
        </w:rPr>
        <w:t xml:space="preserve">ambiente, </w:t>
      </w:r>
      <w:r w:rsidR="007A0AA1" w:rsidRPr="007A0AA1">
        <w:rPr>
          <w:rStyle w:val="Nessuno"/>
          <w:rFonts w:ascii="Times New Roman" w:hAnsi="Times New Roman" w:cs="Times New Roman"/>
          <w:bCs/>
          <w:sz w:val="20"/>
          <w:szCs w:val="20"/>
        </w:rPr>
        <w:t>c</w:t>
      </w:r>
      <w:r w:rsidRPr="007A0AA1">
        <w:rPr>
          <w:rFonts w:ascii="Times New Roman" w:hAnsi="Times New Roman" w:cs="Times New Roman"/>
          <w:sz w:val="20"/>
          <w:szCs w:val="20"/>
        </w:rPr>
        <w:t>ioè la ‘Casa comune</w:t>
      </w:r>
      <w:r w:rsidR="007A0AA1" w:rsidRPr="007A0AA1">
        <w:rPr>
          <w:rFonts w:ascii="Times New Roman" w:hAnsi="Times New Roman" w:cs="Times New Roman"/>
          <w:sz w:val="20"/>
          <w:szCs w:val="20"/>
        </w:rPr>
        <w:t>’</w:t>
      </w:r>
      <w:r w:rsidRPr="007A0AA1">
        <w:rPr>
          <w:rFonts w:ascii="Times New Roman" w:hAnsi="Times New Roman" w:cs="Times New Roman"/>
          <w:sz w:val="20"/>
          <w:szCs w:val="20"/>
        </w:rPr>
        <w:t xml:space="preserve"> come ci dice l’enciclica </w:t>
      </w:r>
      <w:r w:rsidRPr="007A0AA1">
        <w:rPr>
          <w:rStyle w:val="Nessuno"/>
          <w:rFonts w:ascii="Times New Roman" w:hAnsi="Times New Roman" w:cs="Times New Roman"/>
          <w:i/>
          <w:iCs/>
          <w:sz w:val="20"/>
          <w:szCs w:val="20"/>
        </w:rPr>
        <w:t>La</w:t>
      </w:r>
      <w:r w:rsidR="007A0AA1" w:rsidRPr="007A0AA1">
        <w:rPr>
          <w:rStyle w:val="Nessuno"/>
          <w:rFonts w:ascii="Times New Roman" w:hAnsi="Times New Roman" w:cs="Times New Roman"/>
          <w:i/>
          <w:iCs/>
          <w:sz w:val="20"/>
          <w:szCs w:val="20"/>
        </w:rPr>
        <w:t>udato Si’</w:t>
      </w:r>
      <w:r w:rsidRPr="007A0AA1">
        <w:rPr>
          <w:rFonts w:ascii="Times New Roman" w:hAnsi="Times New Roman" w:cs="Times New Roman"/>
          <w:sz w:val="20"/>
          <w:szCs w:val="20"/>
        </w:rPr>
        <w:t>. La sicurezza dei lavoratori, la salute dei cittadini e la salvaguardia del creato non solo sono</w:t>
      </w:r>
      <w:r w:rsidR="007A0AA1" w:rsidRPr="007A0AA1">
        <w:rPr>
          <w:rFonts w:ascii="Times New Roman" w:hAnsi="Times New Roman" w:cs="Times New Roman"/>
          <w:sz w:val="20"/>
          <w:szCs w:val="20"/>
        </w:rPr>
        <w:t xml:space="preserve"> criteri etici irrinunciabili, </w:t>
      </w:r>
      <w:r w:rsidRPr="007A0AA1">
        <w:rPr>
          <w:rFonts w:ascii="Times New Roman" w:hAnsi="Times New Roman" w:cs="Times New Roman"/>
          <w:sz w:val="20"/>
          <w:szCs w:val="20"/>
        </w:rPr>
        <w:t>ma anche premesse per la stabilità e la produttivit</w:t>
      </w:r>
      <w:r w:rsidR="00E908E5">
        <w:rPr>
          <w:rFonts w:ascii="Times New Roman" w:hAnsi="Times New Roman" w:cs="Times New Roman"/>
          <w:sz w:val="20"/>
          <w:szCs w:val="20"/>
        </w:rPr>
        <w:t>à</w:t>
      </w:r>
      <w:r w:rsidRPr="007A0AA1">
        <w:rPr>
          <w:rFonts w:ascii="Times New Roman" w:hAnsi="Times New Roman" w:cs="Times New Roman"/>
          <w:sz w:val="20"/>
          <w:szCs w:val="20"/>
        </w:rPr>
        <w:t xml:space="preserve"> del lavoro.</w:t>
      </w:r>
    </w:p>
    <w:p w:rsidR="00AA6309" w:rsidRPr="008949B4"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8949B4">
        <w:rPr>
          <w:rFonts w:ascii="Times New Roman" w:hAnsi="Times New Roman" w:cs="Times New Roman"/>
          <w:sz w:val="20"/>
          <w:szCs w:val="20"/>
        </w:rPr>
        <w:t xml:space="preserve">21. </w:t>
      </w:r>
      <w:r w:rsidR="008949B4" w:rsidRPr="008949B4">
        <w:rPr>
          <w:rStyle w:val="Nessuno"/>
          <w:rFonts w:ascii="Times New Roman" w:hAnsi="Times New Roman" w:cs="Times New Roman"/>
          <w:b/>
          <w:bCs/>
          <w:sz w:val="20"/>
          <w:szCs w:val="20"/>
        </w:rPr>
        <w:t>Il lavoro è</w:t>
      </w:r>
      <w:r w:rsidRPr="008949B4">
        <w:rPr>
          <w:rStyle w:val="Nessuno"/>
          <w:rFonts w:ascii="Times New Roman" w:hAnsi="Times New Roman" w:cs="Times New Roman"/>
          <w:b/>
          <w:bCs/>
          <w:sz w:val="20"/>
          <w:szCs w:val="20"/>
        </w:rPr>
        <w:t xml:space="preserve"> degno quando rispetta il ritmo e i tempi della vita</w:t>
      </w:r>
      <w:r w:rsidRPr="008949B4">
        <w:rPr>
          <w:rFonts w:ascii="Times New Roman" w:hAnsi="Times New Roman" w:cs="Times New Roman"/>
          <w:sz w:val="20"/>
          <w:szCs w:val="20"/>
        </w:rPr>
        <w:t>. Un paradosso della nostra società è la compresenza di una crescente quota di persone che vorrebbero lavorare e non riescono, e altri che lavorano troppo, che vorrebbero lavorare di meno ma non ci riesc</w:t>
      </w:r>
      <w:r w:rsidR="008949B4" w:rsidRPr="008949B4">
        <w:rPr>
          <w:rFonts w:ascii="Times New Roman" w:hAnsi="Times New Roman" w:cs="Times New Roman"/>
          <w:sz w:val="20"/>
          <w:szCs w:val="20"/>
        </w:rPr>
        <w:t>ono perché sono stati ‘comprati’</w:t>
      </w:r>
      <w:r w:rsidRPr="008949B4">
        <w:rPr>
          <w:rFonts w:ascii="Times New Roman" w:hAnsi="Times New Roman" w:cs="Times New Roman"/>
          <w:sz w:val="20"/>
          <w:szCs w:val="20"/>
        </w:rPr>
        <w:t xml:space="preserve"> dalle impre</w:t>
      </w:r>
      <w:r w:rsidR="008949B4" w:rsidRPr="008949B4">
        <w:rPr>
          <w:rFonts w:ascii="Times New Roman" w:hAnsi="Times New Roman" w:cs="Times New Roman"/>
          <w:sz w:val="20"/>
          <w:szCs w:val="20"/>
        </w:rPr>
        <w:t>se. Il lavoro, invece, diventa ‘fratello lavoro’</w:t>
      </w:r>
      <w:r w:rsidRPr="008949B4">
        <w:rPr>
          <w:rFonts w:ascii="Times New Roman" w:hAnsi="Times New Roman" w:cs="Times New Roman"/>
          <w:sz w:val="20"/>
          <w:szCs w:val="20"/>
        </w:rPr>
        <w:t xml:space="preserve"> quando accanto ad esso c’è il tempo del non-lavoro, il tempo della festa. Gli schiavi non hanno tempo libero: senza il tempo della festa, il lavoro torna ad essere schiavistico, anche se superpagato; e per poter fare festa dobbiamo lavorare. Nelle famiglie dove ci sono disoccupati, non è mai veramente domenica e le feste diventano a volte giorni di tristezza perché manca il lavoro del lunedì. Per celebrare la festa, è necessario poter celebrare il lavoro. L’uno scandisce il tempo e il </w:t>
      </w:r>
      <w:r w:rsidR="008949B4" w:rsidRPr="008949B4">
        <w:rPr>
          <w:rFonts w:ascii="Times New Roman" w:hAnsi="Times New Roman" w:cs="Times New Roman"/>
          <w:sz w:val="20"/>
          <w:szCs w:val="20"/>
        </w:rPr>
        <w:t>ritmo dell’altra. Vanno insieme</w:t>
      </w:r>
      <w:r w:rsidRPr="008949B4">
        <w:rPr>
          <w:rFonts w:ascii="Times New Roman" w:hAnsi="Times New Roman" w:cs="Times New Roman"/>
          <w:sz w:val="20"/>
          <w:szCs w:val="20"/>
        </w:rPr>
        <w:t>.</w:t>
      </w:r>
    </w:p>
    <w:p w:rsidR="00AA6309" w:rsidRPr="008949B4"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8949B4">
        <w:rPr>
          <w:rFonts w:ascii="Times New Roman" w:hAnsi="Times New Roman" w:cs="Times New Roman"/>
          <w:sz w:val="20"/>
          <w:szCs w:val="20"/>
        </w:rPr>
        <w:t xml:space="preserve">22. In conclusione, </w:t>
      </w:r>
      <w:r w:rsidRPr="008949B4">
        <w:rPr>
          <w:rStyle w:val="Nessuno"/>
          <w:rFonts w:ascii="Times New Roman" w:hAnsi="Times New Roman" w:cs="Times New Roman"/>
          <w:b/>
          <w:bCs/>
          <w:sz w:val="20"/>
          <w:szCs w:val="20"/>
        </w:rPr>
        <w:t>il lavoro è degno quando e viene prima del risultato economico</w:t>
      </w:r>
      <w:r w:rsidRPr="008949B4">
        <w:rPr>
          <w:rFonts w:ascii="Times New Roman" w:hAnsi="Times New Roman" w:cs="Times New Roman"/>
          <w:sz w:val="20"/>
          <w:szCs w:val="20"/>
        </w:rPr>
        <w:t>, rimanendo legato alle ragioni più vere della vita. Ragioni che diventano buone pratiche e forme di vita nuova che possono aiutare a superare le molte ingiustizie di questa economia che uccide e ad offrire una vera speranza al nostro popolo.</w:t>
      </w:r>
    </w:p>
    <w:p w:rsidR="00AA6309" w:rsidRPr="008949B4"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8949B4">
        <w:rPr>
          <w:rFonts w:ascii="Times New Roman" w:hAnsi="Times New Roman" w:cs="Times New Roman"/>
          <w:sz w:val="20"/>
          <w:szCs w:val="20"/>
        </w:rPr>
        <w:t xml:space="preserve">23. </w:t>
      </w:r>
      <w:r w:rsidRPr="008949B4">
        <w:rPr>
          <w:rStyle w:val="Nessuno"/>
          <w:rFonts w:ascii="Times New Roman" w:hAnsi="Times New Roman" w:cs="Times New Roman"/>
          <w:b/>
          <w:bCs/>
          <w:sz w:val="20"/>
          <w:szCs w:val="20"/>
        </w:rPr>
        <w:t>Sembra incredibile, ma ancora oggi si fa fatica a riconoscere che non c’è altra via per una crescita armonica: è il lavoro, con la sua creatività ed anche con la sua produttività, la vera fonte della ricchezza di una comunità</w:t>
      </w:r>
      <w:r w:rsidRPr="008949B4">
        <w:rPr>
          <w:rFonts w:ascii="Times New Roman" w:hAnsi="Times New Roman" w:cs="Times New Roman"/>
          <w:sz w:val="20"/>
          <w:szCs w:val="20"/>
        </w:rPr>
        <w:t xml:space="preserve">. Il pilastro su cui costruire una relazione armonica tra le capacità di ogni singola persona e lo sviluppo economico e sociale. Per questo, </w:t>
      </w:r>
      <w:r w:rsidRPr="008949B4">
        <w:rPr>
          <w:rStyle w:val="Nessuno"/>
          <w:rFonts w:ascii="Times New Roman" w:hAnsi="Times New Roman" w:cs="Times New Roman"/>
          <w:b/>
          <w:bCs/>
          <w:sz w:val="20"/>
          <w:szCs w:val="20"/>
        </w:rPr>
        <w:t>il lavoro che vogliamo</w:t>
      </w:r>
      <w:r w:rsidR="008949B4" w:rsidRPr="008949B4">
        <w:rPr>
          <w:rFonts w:ascii="Times New Roman" w:hAnsi="Times New Roman" w:cs="Times New Roman"/>
          <w:sz w:val="20"/>
          <w:szCs w:val="20"/>
        </w:rPr>
        <w:t xml:space="preserve"> è:</w:t>
      </w:r>
    </w:p>
    <w:p w:rsidR="00AA6309" w:rsidRPr="008949B4" w:rsidRDefault="00CE0CDE">
      <w:pPr>
        <w:numPr>
          <w:ilvl w:val="0"/>
          <w:numId w:val="2"/>
        </w:numPr>
        <w:spacing w:after="120" w:line="240" w:lineRule="auto"/>
        <w:jc w:val="both"/>
        <w:rPr>
          <w:rFonts w:ascii="Times New Roman" w:eastAsia="Arial" w:hAnsi="Times New Roman" w:cs="Times New Roman"/>
          <w:sz w:val="20"/>
          <w:szCs w:val="20"/>
        </w:rPr>
      </w:pPr>
      <w:r w:rsidRPr="008949B4">
        <w:rPr>
          <w:rStyle w:val="Nessuno"/>
          <w:rFonts w:ascii="Times New Roman" w:hAnsi="Times New Roman" w:cs="Times New Roman"/>
          <w:b/>
          <w:bCs/>
          <w:sz w:val="20"/>
          <w:szCs w:val="20"/>
        </w:rPr>
        <w:t>libero</w:t>
      </w:r>
      <w:r w:rsidR="008949B4" w:rsidRPr="008949B4">
        <w:rPr>
          <w:rFonts w:ascii="Times New Roman" w:hAnsi="Times New Roman" w:cs="Times New Roman"/>
          <w:sz w:val="20"/>
          <w:szCs w:val="20"/>
        </w:rPr>
        <w:t xml:space="preserve">, dove </w:t>
      </w:r>
      <w:r w:rsidRPr="008949B4">
        <w:rPr>
          <w:rFonts w:ascii="Times New Roman" w:hAnsi="Times New Roman" w:cs="Times New Roman"/>
          <w:sz w:val="20"/>
          <w:szCs w:val="20"/>
        </w:rPr>
        <w:t>siano finalmente bandite tutte le form</w:t>
      </w:r>
      <w:r w:rsidR="008949B4" w:rsidRPr="008949B4">
        <w:rPr>
          <w:rFonts w:ascii="Times New Roman" w:hAnsi="Times New Roman" w:cs="Times New Roman"/>
          <w:sz w:val="20"/>
          <w:szCs w:val="20"/>
        </w:rPr>
        <w:t>e di schiavitù, di illegalità e</w:t>
      </w:r>
      <w:r w:rsidRPr="008949B4">
        <w:rPr>
          <w:rFonts w:ascii="Times New Roman" w:hAnsi="Times New Roman" w:cs="Times New Roman"/>
          <w:sz w:val="20"/>
          <w:szCs w:val="20"/>
        </w:rPr>
        <w:t xml:space="preserve"> di sfruttament</w:t>
      </w:r>
      <w:r w:rsidR="008949B4" w:rsidRPr="008949B4">
        <w:rPr>
          <w:rFonts w:ascii="Times New Roman" w:hAnsi="Times New Roman" w:cs="Times New Roman"/>
          <w:sz w:val="20"/>
          <w:szCs w:val="20"/>
        </w:rPr>
        <w:t>o e dove ogni persona sia messa</w:t>
      </w:r>
      <w:r w:rsidRPr="008949B4">
        <w:rPr>
          <w:rFonts w:ascii="Times New Roman" w:hAnsi="Times New Roman" w:cs="Times New Roman"/>
          <w:sz w:val="20"/>
          <w:szCs w:val="20"/>
        </w:rPr>
        <w:t xml:space="preserve"> nelle condizioni di poter dare il meglio di sé senza essere schia</w:t>
      </w:r>
      <w:r w:rsidR="008949B4" w:rsidRPr="008949B4">
        <w:rPr>
          <w:rFonts w:ascii="Times New Roman" w:hAnsi="Times New Roman" w:cs="Times New Roman"/>
          <w:sz w:val="20"/>
          <w:szCs w:val="20"/>
        </w:rPr>
        <w:t>cciata dalla burocrazia o dalle procedure;</w:t>
      </w:r>
    </w:p>
    <w:p w:rsidR="00AA6309" w:rsidRPr="008949B4" w:rsidRDefault="00CE0CDE">
      <w:pPr>
        <w:numPr>
          <w:ilvl w:val="0"/>
          <w:numId w:val="2"/>
        </w:numPr>
        <w:spacing w:after="120" w:line="240" w:lineRule="auto"/>
        <w:jc w:val="both"/>
        <w:rPr>
          <w:rFonts w:ascii="Times New Roman" w:eastAsia="Arial" w:hAnsi="Times New Roman" w:cs="Times New Roman"/>
          <w:sz w:val="20"/>
          <w:szCs w:val="20"/>
        </w:rPr>
      </w:pPr>
      <w:r w:rsidRPr="008949B4">
        <w:rPr>
          <w:rStyle w:val="Nessuno"/>
          <w:rFonts w:ascii="Times New Roman" w:hAnsi="Times New Roman" w:cs="Times New Roman"/>
          <w:b/>
          <w:bCs/>
          <w:sz w:val="20"/>
          <w:szCs w:val="20"/>
        </w:rPr>
        <w:t>creativo</w:t>
      </w:r>
      <w:r w:rsidRPr="008949B4">
        <w:rPr>
          <w:rFonts w:ascii="Times New Roman" w:hAnsi="Times New Roman" w:cs="Times New Roman"/>
          <w:sz w:val="20"/>
          <w:szCs w:val="20"/>
        </w:rPr>
        <w:t>, occasione per permettere a ciascuno di</w:t>
      </w:r>
      <w:r w:rsidR="008949B4">
        <w:rPr>
          <w:rFonts w:ascii="Times New Roman" w:hAnsi="Times New Roman" w:cs="Times New Roman"/>
          <w:sz w:val="20"/>
          <w:szCs w:val="20"/>
        </w:rPr>
        <w:t xml:space="preserve"> dare il meglio di sé dentro un’</w:t>
      </w:r>
      <w:r w:rsidRPr="008949B4">
        <w:rPr>
          <w:rFonts w:ascii="Times New Roman" w:hAnsi="Times New Roman" w:cs="Times New Roman"/>
          <w:sz w:val="20"/>
          <w:szCs w:val="20"/>
        </w:rPr>
        <w:t>idea di innovazione che non è riducib</w:t>
      </w:r>
      <w:r w:rsidR="008949B4" w:rsidRPr="008949B4">
        <w:rPr>
          <w:rFonts w:ascii="Times New Roman" w:hAnsi="Times New Roman" w:cs="Times New Roman"/>
          <w:sz w:val="20"/>
          <w:szCs w:val="20"/>
        </w:rPr>
        <w:t>ile al solo aspetto tecnologico;</w:t>
      </w:r>
    </w:p>
    <w:p w:rsidR="00AA6309" w:rsidRPr="008949B4" w:rsidRDefault="00CE0CDE">
      <w:pPr>
        <w:numPr>
          <w:ilvl w:val="0"/>
          <w:numId w:val="2"/>
        </w:numPr>
        <w:spacing w:after="120" w:line="240" w:lineRule="auto"/>
        <w:jc w:val="both"/>
        <w:rPr>
          <w:rFonts w:ascii="Times New Roman" w:eastAsia="Arial" w:hAnsi="Times New Roman" w:cs="Times New Roman"/>
          <w:sz w:val="20"/>
          <w:szCs w:val="20"/>
        </w:rPr>
      </w:pPr>
      <w:r w:rsidRPr="008949B4">
        <w:rPr>
          <w:rStyle w:val="Nessuno"/>
          <w:rFonts w:ascii="Times New Roman" w:hAnsi="Times New Roman" w:cs="Times New Roman"/>
          <w:b/>
          <w:bCs/>
          <w:sz w:val="20"/>
          <w:szCs w:val="20"/>
        </w:rPr>
        <w:t>partecipativo</w:t>
      </w:r>
      <w:r w:rsidRPr="008949B4">
        <w:rPr>
          <w:rFonts w:ascii="Times New Roman" w:hAnsi="Times New Roman" w:cs="Times New Roman"/>
          <w:sz w:val="20"/>
          <w:szCs w:val="20"/>
        </w:rPr>
        <w:t>, nella consapevolezza che non c’è economia che possa prescindere dal</w:t>
      </w:r>
      <w:r w:rsidR="008949B4" w:rsidRPr="008949B4">
        <w:rPr>
          <w:rFonts w:ascii="Times New Roman" w:hAnsi="Times New Roman" w:cs="Times New Roman"/>
          <w:sz w:val="20"/>
          <w:szCs w:val="20"/>
        </w:rPr>
        <w:t xml:space="preserve"> contributo della persona umana;</w:t>
      </w:r>
      <w:r w:rsidRPr="008949B4">
        <w:rPr>
          <w:rFonts w:ascii="Times New Roman" w:hAnsi="Times New Roman" w:cs="Times New Roman"/>
          <w:sz w:val="20"/>
          <w:szCs w:val="20"/>
        </w:rPr>
        <w:t xml:space="preserve"> </w:t>
      </w:r>
    </w:p>
    <w:p w:rsidR="00AA6309" w:rsidRPr="008949B4" w:rsidRDefault="00CE0CDE">
      <w:pPr>
        <w:numPr>
          <w:ilvl w:val="0"/>
          <w:numId w:val="2"/>
        </w:numPr>
        <w:spacing w:after="120" w:line="240" w:lineRule="auto"/>
        <w:jc w:val="both"/>
        <w:rPr>
          <w:rFonts w:ascii="Times New Roman" w:eastAsia="Arial" w:hAnsi="Times New Roman" w:cs="Times New Roman"/>
          <w:sz w:val="20"/>
          <w:szCs w:val="20"/>
        </w:rPr>
      </w:pPr>
      <w:r w:rsidRPr="008949B4">
        <w:rPr>
          <w:rStyle w:val="Nessuno"/>
          <w:rFonts w:ascii="Times New Roman" w:hAnsi="Times New Roman" w:cs="Times New Roman"/>
          <w:b/>
          <w:bCs/>
          <w:sz w:val="20"/>
          <w:szCs w:val="20"/>
        </w:rPr>
        <w:t>solidale</w:t>
      </w:r>
      <w:r w:rsidR="008949B4" w:rsidRPr="008949B4">
        <w:rPr>
          <w:rFonts w:ascii="Times New Roman" w:hAnsi="Times New Roman" w:cs="Times New Roman"/>
          <w:sz w:val="20"/>
          <w:szCs w:val="20"/>
        </w:rPr>
        <w:t>, capace cioè di non dimenticare che</w:t>
      </w:r>
      <w:r w:rsidRPr="008949B4">
        <w:rPr>
          <w:rFonts w:ascii="Times New Roman" w:hAnsi="Times New Roman" w:cs="Times New Roman"/>
          <w:sz w:val="20"/>
          <w:szCs w:val="20"/>
        </w:rPr>
        <w:t xml:space="preserve"> relazioni di reciproco riconoscimento e di alleanza tra soggetti diversi sono alla base di ogni vero sviluppo. </w:t>
      </w:r>
    </w:p>
    <w:p w:rsidR="00AA6309" w:rsidRDefault="00AA63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Arial" w:eastAsia="Arial" w:hAnsi="Arial" w:cs="Arial"/>
          <w:sz w:val="20"/>
          <w:szCs w:val="20"/>
        </w:rPr>
      </w:pPr>
    </w:p>
    <w:p w:rsidR="00AA6309" w:rsidRPr="0010102E" w:rsidRDefault="00CE0CDE"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eastAsia="Arial" w:hAnsi="Times New Roman" w:cs="Times New Roman"/>
          <w:b/>
          <w:bCs/>
          <w:sz w:val="20"/>
          <w:szCs w:val="20"/>
          <w:u w:val="single"/>
        </w:rPr>
      </w:pPr>
      <w:r w:rsidRPr="0010102E">
        <w:rPr>
          <w:rStyle w:val="Nessuno"/>
          <w:rFonts w:ascii="Times New Roman" w:hAnsi="Times New Roman" w:cs="Times New Roman"/>
          <w:b/>
          <w:bCs/>
          <w:sz w:val="20"/>
          <w:szCs w:val="20"/>
          <w:u w:val="single"/>
        </w:rPr>
        <w:t>4. La denuncia</w:t>
      </w:r>
    </w:p>
    <w:p w:rsidR="00AA6309" w:rsidRDefault="00AA6309">
      <w:pPr>
        <w:spacing w:after="60" w:line="240" w:lineRule="auto"/>
        <w:jc w:val="both"/>
        <w:rPr>
          <w:sz w:val="20"/>
          <w:szCs w:val="20"/>
        </w:rPr>
      </w:pPr>
    </w:p>
    <w:p w:rsidR="00AA6309" w:rsidRPr="00C17642" w:rsidRDefault="00CE0CDE">
      <w:pPr>
        <w:spacing w:after="60" w:line="240" w:lineRule="auto"/>
        <w:jc w:val="both"/>
        <w:rPr>
          <w:rFonts w:ascii="Times New Roman" w:hAnsi="Times New Roman" w:cs="Times New Roman"/>
          <w:sz w:val="20"/>
          <w:szCs w:val="20"/>
        </w:rPr>
      </w:pPr>
      <w:r w:rsidRPr="00C17642">
        <w:rPr>
          <w:rFonts w:ascii="Times New Roman" w:hAnsi="Times New Roman" w:cs="Times New Roman"/>
          <w:sz w:val="20"/>
          <w:szCs w:val="20"/>
        </w:rPr>
        <w:t xml:space="preserve">24. </w:t>
      </w:r>
      <w:r w:rsidRPr="00C17642">
        <w:rPr>
          <w:rStyle w:val="Nessuno"/>
          <w:rFonts w:ascii="Times New Roman" w:hAnsi="Times New Roman" w:cs="Times New Roman"/>
          <w:b/>
          <w:bCs/>
          <w:sz w:val="20"/>
          <w:szCs w:val="20"/>
        </w:rPr>
        <w:t>Quando non scade nel lamento</w:t>
      </w:r>
      <w:r w:rsidR="00C17642" w:rsidRPr="00C17642">
        <w:rPr>
          <w:rStyle w:val="Nessuno"/>
          <w:rFonts w:ascii="Times New Roman" w:hAnsi="Times New Roman" w:cs="Times New Roman"/>
          <w:b/>
          <w:bCs/>
          <w:sz w:val="20"/>
          <w:szCs w:val="20"/>
        </w:rPr>
        <w:t xml:space="preserve">, la denuncia è necessaria per </w:t>
      </w:r>
      <w:r w:rsidRPr="00C17642">
        <w:rPr>
          <w:rStyle w:val="Nessuno"/>
          <w:rFonts w:ascii="Times New Roman" w:hAnsi="Times New Roman" w:cs="Times New Roman"/>
          <w:b/>
          <w:bCs/>
          <w:sz w:val="20"/>
          <w:szCs w:val="20"/>
        </w:rPr>
        <w:t>assumere responsabilmente i termini di q</w:t>
      </w:r>
      <w:r w:rsidR="00C17642" w:rsidRPr="00C17642">
        <w:rPr>
          <w:rStyle w:val="Nessuno"/>
          <w:rFonts w:ascii="Times New Roman" w:hAnsi="Times New Roman" w:cs="Times New Roman"/>
          <w:b/>
          <w:bCs/>
          <w:sz w:val="20"/>
          <w:szCs w:val="20"/>
        </w:rPr>
        <w:t>uelle ‘situazioni problematiche’</w:t>
      </w:r>
      <w:r w:rsidRPr="00C17642">
        <w:rPr>
          <w:rStyle w:val="Nessuno"/>
          <w:rFonts w:ascii="Times New Roman" w:hAnsi="Times New Roman" w:cs="Times New Roman"/>
          <w:b/>
          <w:bCs/>
          <w:sz w:val="20"/>
          <w:szCs w:val="20"/>
        </w:rPr>
        <w:t xml:space="preserve"> che attendono di essere risolte. </w:t>
      </w:r>
      <w:r w:rsidR="00C17642" w:rsidRPr="00C17642">
        <w:rPr>
          <w:rFonts w:ascii="Times New Roman" w:hAnsi="Times New Roman" w:cs="Times New Roman"/>
          <w:sz w:val="20"/>
          <w:szCs w:val="20"/>
        </w:rPr>
        <w:t>Nel caso italiano, sono 6 le ‘criticità’</w:t>
      </w:r>
      <w:r w:rsidRPr="00C17642">
        <w:rPr>
          <w:rFonts w:ascii="Times New Roman" w:hAnsi="Times New Roman" w:cs="Times New Roman"/>
          <w:sz w:val="20"/>
          <w:szCs w:val="20"/>
        </w:rPr>
        <w:t xml:space="preserve"> sulle quali pensiamo si debba richiamare l’attenzione, veri e propri snodi critici che vanno denunciati:</w:t>
      </w:r>
    </w:p>
    <w:p w:rsidR="00AA6309" w:rsidRDefault="00AA6309">
      <w:pPr>
        <w:spacing w:after="60" w:line="240" w:lineRule="auto"/>
        <w:jc w:val="both"/>
        <w:rPr>
          <w:sz w:val="20"/>
          <w:szCs w:val="20"/>
        </w:rPr>
      </w:pPr>
    </w:p>
    <w:p w:rsidR="00AA6309" w:rsidRPr="00C17642" w:rsidRDefault="00CE0CDE">
      <w:pPr>
        <w:spacing w:after="60" w:line="240" w:lineRule="auto"/>
        <w:jc w:val="both"/>
        <w:rPr>
          <w:rFonts w:ascii="Times New Roman" w:hAnsi="Times New Roman" w:cs="Times New Roman"/>
          <w:b/>
          <w:bCs/>
          <w:sz w:val="20"/>
          <w:szCs w:val="20"/>
        </w:rPr>
      </w:pPr>
      <w:r w:rsidRPr="00C17642">
        <w:rPr>
          <w:rFonts w:ascii="Times New Roman" w:hAnsi="Times New Roman" w:cs="Times New Roman"/>
          <w:sz w:val="20"/>
          <w:szCs w:val="20"/>
        </w:rPr>
        <w:t xml:space="preserve">25. </w:t>
      </w:r>
      <w:r w:rsidR="00C17642">
        <w:rPr>
          <w:rStyle w:val="Nessuno"/>
          <w:rFonts w:ascii="Times New Roman" w:hAnsi="Times New Roman" w:cs="Times New Roman"/>
          <w:b/>
          <w:bCs/>
          <w:sz w:val="20"/>
          <w:szCs w:val="20"/>
        </w:rPr>
        <w:t>Giovani che non</w:t>
      </w:r>
      <w:r w:rsidRPr="00C17642">
        <w:rPr>
          <w:rStyle w:val="Nessuno"/>
          <w:rFonts w:ascii="Times New Roman" w:hAnsi="Times New Roman" w:cs="Times New Roman"/>
          <w:b/>
          <w:bCs/>
          <w:sz w:val="20"/>
          <w:szCs w:val="20"/>
        </w:rPr>
        <w:t xml:space="preserve"> lavorano</w:t>
      </w:r>
      <w:r w:rsidR="00C17642" w:rsidRPr="00C17642">
        <w:rPr>
          <w:rFonts w:ascii="Times New Roman" w:hAnsi="Times New Roman" w:cs="Times New Roman"/>
          <w:sz w:val="20"/>
          <w:szCs w:val="20"/>
        </w:rPr>
        <w:t>. La prima ‘situazione problematica’</w:t>
      </w:r>
      <w:r w:rsidRPr="00C17642">
        <w:rPr>
          <w:rFonts w:ascii="Times New Roman" w:hAnsi="Times New Roman" w:cs="Times New Roman"/>
          <w:sz w:val="20"/>
          <w:szCs w:val="20"/>
        </w:rPr>
        <w:t xml:space="preserve"> riguarda il rapporto tra giovani e lavoro</w:t>
      </w:r>
      <w:r w:rsidR="00C17642" w:rsidRPr="00C17642">
        <w:rPr>
          <w:rFonts w:ascii="Times New Roman" w:hAnsi="Times New Roman" w:cs="Times New Roman"/>
          <w:sz w:val="20"/>
          <w:szCs w:val="20"/>
        </w:rPr>
        <w:t>, un tema che oggi rappresenta ‘la’</w:t>
      </w:r>
      <w:r w:rsidRPr="00C17642">
        <w:rPr>
          <w:rFonts w:ascii="Times New Roman" w:hAnsi="Times New Roman" w:cs="Times New Roman"/>
          <w:sz w:val="20"/>
          <w:szCs w:val="20"/>
        </w:rPr>
        <w:t xml:space="preserve"> priorità per rilanciare le prospettive socio-e</w:t>
      </w:r>
      <w:r w:rsidR="00C17642" w:rsidRPr="00C17642">
        <w:rPr>
          <w:rFonts w:ascii="Times New Roman" w:hAnsi="Times New Roman" w:cs="Times New Roman"/>
          <w:sz w:val="20"/>
          <w:szCs w:val="20"/>
        </w:rPr>
        <w:t>conomiche del Paese. Conosciamo</w:t>
      </w:r>
      <w:r w:rsidRPr="00C17642">
        <w:rPr>
          <w:rFonts w:ascii="Times New Roman" w:hAnsi="Times New Roman" w:cs="Times New Roman"/>
          <w:sz w:val="20"/>
          <w:szCs w:val="20"/>
        </w:rPr>
        <w:t xml:space="preserve"> i dati: se, in Europa, il tasso di occupazione dei giovani è rimasto sostanzialmente stabile negli ultimi 15 anni (56% nel 2016), in Italia il forte calo dell’occupazione giovanile registrato fin dal 2006 si è infatti arrestato solo negli ultimi due anni (51% nel 2006, 40% nel 2016). L’Italia ha ancora oggi il triste primato di essere il paese europeo con il numero più elevato di NEET (</w:t>
      </w:r>
      <w:r w:rsidRPr="00C17642">
        <w:rPr>
          <w:rStyle w:val="Nessuno"/>
          <w:rFonts w:ascii="Times New Roman" w:hAnsi="Times New Roman" w:cs="Times New Roman"/>
          <w:i/>
          <w:iCs/>
          <w:sz w:val="20"/>
          <w:szCs w:val="20"/>
        </w:rPr>
        <w:t>Not in Education, Employment or Training</w:t>
      </w:r>
      <w:r w:rsidR="00C17642" w:rsidRPr="00C17642">
        <w:rPr>
          <w:rFonts w:ascii="Times New Roman" w:hAnsi="Times New Roman" w:cs="Times New Roman"/>
          <w:sz w:val="20"/>
          <w:szCs w:val="20"/>
        </w:rPr>
        <w:t>): più di</w:t>
      </w:r>
      <w:r w:rsidRPr="00C17642">
        <w:rPr>
          <w:rFonts w:ascii="Times New Roman" w:hAnsi="Times New Roman" w:cs="Times New Roman"/>
          <w:sz w:val="20"/>
          <w:szCs w:val="20"/>
        </w:rPr>
        <w:t xml:space="preserve"> 2,2 milioni di giovani: un’intera generazi</w:t>
      </w:r>
      <w:r w:rsidR="00C17642" w:rsidRPr="00C17642">
        <w:rPr>
          <w:rFonts w:ascii="Times New Roman" w:hAnsi="Times New Roman" w:cs="Times New Roman"/>
          <w:sz w:val="20"/>
          <w:szCs w:val="20"/>
        </w:rPr>
        <w:t>one rischia di essere bruciata.</w:t>
      </w:r>
      <w:r w:rsidRPr="00C17642">
        <w:rPr>
          <w:rFonts w:ascii="Times New Roman" w:hAnsi="Times New Roman" w:cs="Times New Roman"/>
          <w:sz w:val="20"/>
          <w:szCs w:val="20"/>
        </w:rPr>
        <w:t xml:space="preserve"> Qualcosa che non può essere accettato.</w:t>
      </w:r>
    </w:p>
    <w:p w:rsidR="00AA6309" w:rsidRDefault="00AA6309">
      <w:pPr>
        <w:spacing w:after="60" w:line="240" w:lineRule="auto"/>
        <w:jc w:val="both"/>
        <w:rPr>
          <w:sz w:val="20"/>
          <w:szCs w:val="20"/>
        </w:rPr>
      </w:pPr>
    </w:p>
    <w:p w:rsidR="00AA6309" w:rsidRPr="00C17642" w:rsidRDefault="00CE0CDE">
      <w:pPr>
        <w:spacing w:after="60" w:line="240" w:lineRule="auto"/>
        <w:jc w:val="both"/>
        <w:rPr>
          <w:rFonts w:ascii="Times New Roman" w:hAnsi="Times New Roman" w:cs="Times New Roman"/>
          <w:sz w:val="20"/>
          <w:szCs w:val="20"/>
        </w:rPr>
      </w:pPr>
      <w:r w:rsidRPr="00C17642">
        <w:rPr>
          <w:rFonts w:ascii="Times New Roman" w:hAnsi="Times New Roman" w:cs="Times New Roman"/>
          <w:sz w:val="20"/>
          <w:szCs w:val="20"/>
        </w:rPr>
        <w:t xml:space="preserve">26. </w:t>
      </w:r>
      <w:r w:rsidRPr="00C17642">
        <w:rPr>
          <w:rStyle w:val="Nessuno"/>
          <w:rFonts w:ascii="Times New Roman" w:hAnsi="Times New Roman" w:cs="Times New Roman"/>
          <w:b/>
          <w:bCs/>
          <w:sz w:val="20"/>
          <w:szCs w:val="20"/>
        </w:rPr>
        <w:t>Un lavoro troppo precario</w:t>
      </w:r>
      <w:r w:rsidR="00133B1A">
        <w:rPr>
          <w:rFonts w:ascii="Times New Roman" w:hAnsi="Times New Roman" w:cs="Times New Roman"/>
          <w:sz w:val="20"/>
          <w:szCs w:val="20"/>
        </w:rPr>
        <w:t xml:space="preserve">. Il rischio di precarietà – </w:t>
      </w:r>
      <w:r w:rsidRPr="00C17642">
        <w:rPr>
          <w:rFonts w:ascii="Times New Roman" w:hAnsi="Times New Roman" w:cs="Times New Roman"/>
          <w:sz w:val="20"/>
          <w:szCs w:val="20"/>
        </w:rPr>
        <w:t>tendenza comune</w:t>
      </w:r>
      <w:r w:rsidR="00133B1A">
        <w:rPr>
          <w:rFonts w:ascii="Times New Roman" w:hAnsi="Times New Roman" w:cs="Times New Roman"/>
          <w:sz w:val="20"/>
          <w:szCs w:val="20"/>
        </w:rPr>
        <w:t xml:space="preserve"> ai principali paesi europei – </w:t>
      </w:r>
      <w:r w:rsidR="00C17642" w:rsidRPr="00C17642">
        <w:rPr>
          <w:rFonts w:ascii="Times New Roman" w:hAnsi="Times New Roman" w:cs="Times New Roman"/>
          <w:sz w:val="20"/>
          <w:szCs w:val="20"/>
        </w:rPr>
        <w:t>è</w:t>
      </w:r>
      <w:r w:rsidRPr="00C17642">
        <w:rPr>
          <w:rFonts w:ascii="Times New Roman" w:hAnsi="Times New Roman" w:cs="Times New Roman"/>
          <w:sz w:val="20"/>
          <w:szCs w:val="20"/>
        </w:rPr>
        <w:t xml:space="preserve"> in Italia eccessi</w:t>
      </w:r>
      <w:r w:rsidR="00C17642" w:rsidRPr="00C17642">
        <w:rPr>
          <w:rFonts w:ascii="Times New Roman" w:hAnsi="Times New Roman" w:cs="Times New Roman"/>
          <w:sz w:val="20"/>
          <w:szCs w:val="20"/>
        </w:rPr>
        <w:t xml:space="preserve">vamente alto: dal 2002 al 2016 </w:t>
      </w:r>
      <w:r w:rsidR="00133B1A">
        <w:rPr>
          <w:rFonts w:ascii="Times New Roman" w:hAnsi="Times New Roman" w:cs="Times New Roman"/>
          <w:sz w:val="20"/>
          <w:szCs w:val="20"/>
        </w:rPr>
        <w:t xml:space="preserve">i lavoratori temporanei – </w:t>
      </w:r>
      <w:r w:rsidR="00C17642" w:rsidRPr="00C17642">
        <w:rPr>
          <w:rFonts w:ascii="Times New Roman" w:hAnsi="Times New Roman" w:cs="Times New Roman"/>
          <w:sz w:val="20"/>
          <w:szCs w:val="20"/>
        </w:rPr>
        <w:t xml:space="preserve">molti dei quali ‘involontari’ </w:t>
      </w:r>
      <w:r w:rsidRPr="00C17642">
        <w:rPr>
          <w:rFonts w:ascii="Times New Roman" w:hAnsi="Times New Roman" w:cs="Times New Roman"/>
          <w:sz w:val="20"/>
          <w:szCs w:val="20"/>
        </w:rPr>
        <w:t>sono passati dal 9,9% al 14%</w:t>
      </w:r>
      <w:r w:rsidR="00C17642" w:rsidRPr="00C17642">
        <w:rPr>
          <w:rFonts w:ascii="Times New Roman" w:hAnsi="Times New Roman" w:cs="Times New Roman"/>
          <w:sz w:val="20"/>
          <w:szCs w:val="20"/>
        </w:rPr>
        <w:t xml:space="preserve"> </w:t>
      </w:r>
      <w:r w:rsidRPr="00C17642">
        <w:rPr>
          <w:rFonts w:ascii="Times New Roman" w:hAnsi="Times New Roman" w:cs="Times New Roman"/>
          <w:sz w:val="20"/>
          <w:szCs w:val="20"/>
        </w:rPr>
        <w:t>del totale dei dipendenti.</w:t>
      </w:r>
      <w:r w:rsidR="00C17642" w:rsidRPr="00C17642">
        <w:rPr>
          <w:rFonts w:ascii="Times New Roman" w:hAnsi="Times New Roman" w:cs="Times New Roman"/>
          <w:sz w:val="20"/>
          <w:szCs w:val="20"/>
        </w:rPr>
        <w:t xml:space="preserve"> </w:t>
      </w:r>
      <w:r w:rsidRPr="00C17642">
        <w:rPr>
          <w:rFonts w:ascii="Times New Roman" w:hAnsi="Times New Roman" w:cs="Times New Roman"/>
          <w:sz w:val="20"/>
          <w:szCs w:val="20"/>
        </w:rPr>
        <w:t>Anche la durata dei contratti a termine influenza il rischio di precarizzazione. Nel 2016, per  quasi due milioni di lavoratori a termine il contratto ha avuto una durata di meno di un</w:t>
      </w:r>
      <w:r w:rsidR="00C17642" w:rsidRPr="00C17642">
        <w:rPr>
          <w:rFonts w:ascii="Times New Roman" w:hAnsi="Times New Roman" w:cs="Times New Roman"/>
          <w:sz w:val="20"/>
          <w:szCs w:val="20"/>
        </w:rPr>
        <w:t xml:space="preserve"> anno e per circa mezzo milione</w:t>
      </w:r>
      <w:r w:rsidRPr="00C17642">
        <w:rPr>
          <w:rFonts w:ascii="Times New Roman" w:hAnsi="Times New Roman" w:cs="Times New Roman"/>
          <w:sz w:val="20"/>
          <w:szCs w:val="20"/>
        </w:rPr>
        <w:t xml:space="preserve"> inferiore ai 3 mesi.</w:t>
      </w:r>
    </w:p>
    <w:p w:rsidR="00AA6309" w:rsidRDefault="00AA6309">
      <w:pPr>
        <w:spacing w:after="60" w:line="240" w:lineRule="auto"/>
        <w:jc w:val="both"/>
        <w:rPr>
          <w:sz w:val="20"/>
          <w:szCs w:val="20"/>
        </w:rPr>
      </w:pPr>
    </w:p>
    <w:p w:rsidR="00AA6309" w:rsidRPr="00C17642" w:rsidRDefault="00CE0CDE">
      <w:pPr>
        <w:spacing w:after="60" w:line="240" w:lineRule="auto"/>
        <w:jc w:val="both"/>
        <w:rPr>
          <w:rFonts w:ascii="Times New Roman" w:hAnsi="Times New Roman" w:cs="Times New Roman"/>
          <w:sz w:val="20"/>
          <w:szCs w:val="20"/>
        </w:rPr>
      </w:pPr>
      <w:r w:rsidRPr="00C17642">
        <w:rPr>
          <w:rFonts w:ascii="Times New Roman" w:hAnsi="Times New Roman" w:cs="Times New Roman"/>
          <w:sz w:val="20"/>
          <w:szCs w:val="20"/>
        </w:rPr>
        <w:lastRenderedPageBreak/>
        <w:t xml:space="preserve">27. </w:t>
      </w:r>
      <w:r w:rsidRPr="00C17642">
        <w:rPr>
          <w:rStyle w:val="Nessuno"/>
          <w:rFonts w:ascii="Times New Roman" w:hAnsi="Times New Roman" w:cs="Times New Roman"/>
          <w:b/>
          <w:bCs/>
          <w:sz w:val="20"/>
          <w:szCs w:val="20"/>
        </w:rPr>
        <w:t>La piaga del caporalato</w:t>
      </w:r>
      <w:r w:rsidR="00C17642" w:rsidRPr="00C17642">
        <w:rPr>
          <w:rFonts w:ascii="Times New Roman" w:hAnsi="Times New Roman" w:cs="Times New Roman"/>
          <w:sz w:val="20"/>
          <w:szCs w:val="20"/>
        </w:rPr>
        <w:t>. Il ‘caporalato’</w:t>
      </w:r>
      <w:r w:rsidRPr="00C17642">
        <w:rPr>
          <w:rFonts w:ascii="Times New Roman" w:hAnsi="Times New Roman" w:cs="Times New Roman"/>
          <w:sz w:val="20"/>
          <w:szCs w:val="20"/>
        </w:rPr>
        <w:t xml:space="preserve"> è una forma di  reclutamen</w:t>
      </w:r>
      <w:r w:rsidR="00C17642" w:rsidRPr="00C17642">
        <w:rPr>
          <w:rFonts w:ascii="Times New Roman" w:hAnsi="Times New Roman" w:cs="Times New Roman"/>
          <w:sz w:val="20"/>
          <w:szCs w:val="20"/>
        </w:rPr>
        <w:t>to illecito su cui si innestano</w:t>
      </w:r>
      <w:r w:rsidRPr="00C17642">
        <w:rPr>
          <w:rFonts w:ascii="Times New Roman" w:hAnsi="Times New Roman" w:cs="Times New Roman"/>
          <w:sz w:val="20"/>
          <w:szCs w:val="20"/>
        </w:rPr>
        <w:t xml:space="preserve"> forme odiose di sfruttamento. I dati sono inaccettabili: a) ci sono più di 400.000 lavoratori (italiani e sempre più </w:t>
      </w:r>
      <w:r w:rsidR="00C17642" w:rsidRPr="00C17642">
        <w:rPr>
          <w:rFonts w:ascii="Times New Roman" w:hAnsi="Times New Roman" w:cs="Times New Roman"/>
          <w:sz w:val="20"/>
          <w:szCs w:val="20"/>
        </w:rPr>
        <w:t xml:space="preserve">spesso immigrati) di cui oltre 100.000 sono in condizioni di grave sfruttamento </w:t>
      </w:r>
      <w:r w:rsidRPr="00C17642">
        <w:rPr>
          <w:rFonts w:ascii="Times New Roman" w:hAnsi="Times New Roman" w:cs="Times New Roman"/>
          <w:sz w:val="20"/>
          <w:szCs w:val="20"/>
        </w:rPr>
        <w:t xml:space="preserve">e vulnerabilità alloggiativa; b) ci sono più di 80 distretti agricoli a rischio, distribuiti su tutto il territorio nazionale, ma concentrati in modo particolare nel Sud; c) il salario medio giornaliero </w:t>
      </w:r>
      <w:r w:rsidR="00C17642" w:rsidRPr="00C17642">
        <w:rPr>
          <w:rFonts w:ascii="Times New Roman" w:hAnsi="Times New Roman" w:cs="Times New Roman"/>
          <w:sz w:val="20"/>
          <w:szCs w:val="20"/>
        </w:rPr>
        <w:t xml:space="preserve">percepito in nero per circa </w:t>
      </w:r>
      <w:r w:rsidRPr="00C17642">
        <w:rPr>
          <w:rFonts w:ascii="Times New Roman" w:hAnsi="Times New Roman" w:cs="Times New Roman"/>
          <w:sz w:val="20"/>
          <w:szCs w:val="20"/>
        </w:rPr>
        <w:t>10–12 ore di lavoro si aggira tra i 25 euro e i 30 euro; d) sono almeno 10 i lavoratori morti nelle campagne a causa del caporalato nell’estate 2015; e) la stima del gettito contributivo perso ammonta a 600 milioni di euro all’anno.</w:t>
      </w:r>
    </w:p>
    <w:p w:rsidR="00AA6309" w:rsidRDefault="00AA6309">
      <w:pPr>
        <w:spacing w:after="60" w:line="240" w:lineRule="auto"/>
        <w:jc w:val="both"/>
        <w:rPr>
          <w:sz w:val="20"/>
          <w:szCs w:val="20"/>
        </w:rPr>
      </w:pPr>
    </w:p>
    <w:p w:rsidR="00AA6309" w:rsidRPr="00A34222" w:rsidRDefault="00CE0CDE">
      <w:pPr>
        <w:spacing w:after="60" w:line="240" w:lineRule="auto"/>
        <w:jc w:val="both"/>
        <w:rPr>
          <w:rFonts w:ascii="Times New Roman" w:hAnsi="Times New Roman" w:cs="Times New Roman"/>
          <w:sz w:val="20"/>
          <w:szCs w:val="20"/>
        </w:rPr>
      </w:pPr>
      <w:r w:rsidRPr="00A34222">
        <w:rPr>
          <w:rFonts w:ascii="Times New Roman" w:hAnsi="Times New Roman" w:cs="Times New Roman"/>
          <w:sz w:val="20"/>
          <w:szCs w:val="20"/>
        </w:rPr>
        <w:t xml:space="preserve">28. </w:t>
      </w:r>
      <w:r w:rsidRPr="00A34222">
        <w:rPr>
          <w:rStyle w:val="Nessuno"/>
          <w:rFonts w:ascii="Times New Roman" w:hAnsi="Times New Roman" w:cs="Times New Roman"/>
          <w:b/>
          <w:bCs/>
          <w:sz w:val="20"/>
          <w:szCs w:val="20"/>
        </w:rPr>
        <w:t>Il lavoro delle donne: poco e mal pagato</w:t>
      </w:r>
      <w:r w:rsidRPr="00A34222">
        <w:rPr>
          <w:rFonts w:ascii="Times New Roman" w:hAnsi="Times New Roman" w:cs="Times New Roman"/>
          <w:sz w:val="20"/>
          <w:szCs w:val="20"/>
        </w:rPr>
        <w:t>. In Italia me</w:t>
      </w:r>
      <w:r w:rsidR="00A34222" w:rsidRPr="00A34222">
        <w:rPr>
          <w:rFonts w:ascii="Times New Roman" w:hAnsi="Times New Roman" w:cs="Times New Roman"/>
          <w:sz w:val="20"/>
          <w:szCs w:val="20"/>
        </w:rPr>
        <w:t>no di una donna su due lavora e la disoccupazione femminile è più alta rispetto alla media europea. Non solo: la</w:t>
      </w:r>
      <w:r w:rsidRPr="00A34222">
        <w:rPr>
          <w:rFonts w:ascii="Times New Roman" w:hAnsi="Times New Roman" w:cs="Times New Roman"/>
          <w:sz w:val="20"/>
          <w:szCs w:val="20"/>
        </w:rPr>
        <w:t xml:space="preserve"> retribu</w:t>
      </w:r>
      <w:r w:rsidR="00A34222" w:rsidRPr="00A34222">
        <w:rPr>
          <w:rFonts w:ascii="Times New Roman" w:hAnsi="Times New Roman" w:cs="Times New Roman"/>
          <w:sz w:val="20"/>
          <w:szCs w:val="20"/>
        </w:rPr>
        <w:t>zione oraria</w:t>
      </w:r>
      <w:r w:rsidRPr="00A34222">
        <w:rPr>
          <w:rFonts w:ascii="Times New Roman" w:hAnsi="Times New Roman" w:cs="Times New Roman"/>
          <w:sz w:val="20"/>
          <w:szCs w:val="20"/>
        </w:rPr>
        <w:t xml:space="preserve"> è inferiore del 12,2% rispetto a quella degli uomini, un dato che addirittura aumenta tra i laureati</w:t>
      </w:r>
      <w:r w:rsidR="00A34222" w:rsidRPr="00A34222">
        <w:rPr>
          <w:rFonts w:ascii="Times New Roman" w:hAnsi="Times New Roman" w:cs="Times New Roman"/>
          <w:sz w:val="20"/>
          <w:szCs w:val="20"/>
        </w:rPr>
        <w:t xml:space="preserve"> (</w:t>
      </w:r>
      <w:r w:rsidRPr="00A34222">
        <w:rPr>
          <w:rFonts w:ascii="Times New Roman" w:hAnsi="Times New Roman" w:cs="Times New Roman"/>
          <w:sz w:val="20"/>
          <w:szCs w:val="20"/>
        </w:rPr>
        <w:t>-30,6%). Fatto  ancora più grave, il 22% delle madri di nati nel 2009/2010 che hanno lasciato o perso il lavoro dopo la gravidanza. Un dato che si aggrava nel Mezzogiorno (30%), tra le più giovani (47% per le madri con meno di 24 anni, 32% per le 25-29enni) e quelle con basso livello di istruzione (31%). In un paese in cui le ragazze con meno di 30</w:t>
      </w:r>
      <w:r w:rsidR="00A34222" w:rsidRPr="00A34222">
        <w:rPr>
          <w:rFonts w:ascii="Times New Roman" w:hAnsi="Times New Roman" w:cs="Times New Roman"/>
          <w:sz w:val="20"/>
          <w:szCs w:val="20"/>
        </w:rPr>
        <w:t xml:space="preserve"> </w:t>
      </w:r>
      <w:r w:rsidRPr="00A34222">
        <w:rPr>
          <w:rFonts w:ascii="Times New Roman" w:hAnsi="Times New Roman" w:cs="Times New Roman"/>
          <w:sz w:val="20"/>
          <w:szCs w:val="20"/>
        </w:rPr>
        <w:t>anni hanno un livello di istruzione superiore a quello dei ragazzi e nel quale esiste un gravissimo problema di natalità, la questione del lavoro femminile è cruciale.</w:t>
      </w:r>
    </w:p>
    <w:p w:rsidR="00AA6309" w:rsidRDefault="00AA6309">
      <w:pPr>
        <w:spacing w:after="60" w:line="240" w:lineRule="auto"/>
        <w:jc w:val="both"/>
        <w:rPr>
          <w:sz w:val="20"/>
          <w:szCs w:val="20"/>
        </w:rPr>
      </w:pPr>
    </w:p>
    <w:p w:rsidR="00AA6309" w:rsidRPr="00A34222" w:rsidRDefault="00CE0CDE">
      <w:pPr>
        <w:spacing w:after="60" w:line="240" w:lineRule="auto"/>
        <w:jc w:val="both"/>
        <w:rPr>
          <w:rFonts w:ascii="Times New Roman" w:hAnsi="Times New Roman" w:cs="Times New Roman"/>
          <w:sz w:val="20"/>
          <w:szCs w:val="20"/>
        </w:rPr>
      </w:pPr>
      <w:r w:rsidRPr="00A34222">
        <w:rPr>
          <w:rFonts w:ascii="Times New Roman" w:hAnsi="Times New Roman" w:cs="Times New Roman"/>
          <w:sz w:val="20"/>
          <w:szCs w:val="20"/>
        </w:rPr>
        <w:t xml:space="preserve">29. </w:t>
      </w:r>
      <w:r w:rsidR="00A34222" w:rsidRPr="00A34222">
        <w:rPr>
          <w:rStyle w:val="Nessuno"/>
          <w:rFonts w:ascii="Times New Roman" w:hAnsi="Times New Roman" w:cs="Times New Roman"/>
          <w:b/>
          <w:bCs/>
          <w:sz w:val="20"/>
          <w:szCs w:val="20"/>
        </w:rPr>
        <w:t xml:space="preserve">Un sistema educativo </w:t>
      </w:r>
      <w:r w:rsidRPr="00A34222">
        <w:rPr>
          <w:rStyle w:val="Nessuno"/>
          <w:rFonts w:ascii="Times New Roman" w:hAnsi="Times New Roman" w:cs="Times New Roman"/>
          <w:b/>
          <w:bCs/>
          <w:sz w:val="20"/>
          <w:szCs w:val="20"/>
        </w:rPr>
        <w:t>che non prepara adeguatamente al lavoro</w:t>
      </w:r>
      <w:r w:rsidRPr="00A34222">
        <w:rPr>
          <w:rFonts w:ascii="Times New Roman" w:hAnsi="Times New Roman" w:cs="Times New Roman"/>
          <w:sz w:val="20"/>
          <w:szCs w:val="20"/>
        </w:rPr>
        <w:t>. La scuola e, più in generale, il sistema di formazione, presentano</w:t>
      </w:r>
      <w:r w:rsidR="00A34222" w:rsidRPr="00A34222">
        <w:rPr>
          <w:rFonts w:ascii="Times New Roman" w:hAnsi="Times New Roman" w:cs="Times New Roman"/>
          <w:sz w:val="20"/>
          <w:szCs w:val="20"/>
        </w:rPr>
        <w:t xml:space="preserve"> diversi aspetti di criticità:</w:t>
      </w:r>
      <w:r w:rsidRPr="00A34222">
        <w:rPr>
          <w:rFonts w:ascii="Times New Roman" w:hAnsi="Times New Roman" w:cs="Times New Roman"/>
          <w:sz w:val="20"/>
          <w:szCs w:val="20"/>
        </w:rPr>
        <w:t xml:space="preserve"> non orientano adeguatamente i nostri giovani; non riescono a ricomporre la distanza fra formazione formalizzata e esperienza lavorativa; non garantiscono occasioni di  formazione permanente, requisito ormai essenziale in un mondo che cambia in fretta e dove si vive più a lungo. </w:t>
      </w:r>
    </w:p>
    <w:p w:rsidR="00AA6309" w:rsidRDefault="00AA6309">
      <w:pPr>
        <w:spacing w:after="60" w:line="240" w:lineRule="auto"/>
        <w:jc w:val="both"/>
        <w:rPr>
          <w:sz w:val="20"/>
          <w:szCs w:val="20"/>
        </w:rPr>
      </w:pPr>
    </w:p>
    <w:p w:rsidR="00AA6309" w:rsidRPr="00A34222" w:rsidRDefault="00CE0CDE">
      <w:pPr>
        <w:spacing w:after="60" w:line="240" w:lineRule="auto"/>
        <w:jc w:val="both"/>
        <w:rPr>
          <w:rFonts w:ascii="Times New Roman" w:hAnsi="Times New Roman" w:cs="Times New Roman"/>
          <w:sz w:val="20"/>
          <w:szCs w:val="20"/>
        </w:rPr>
      </w:pPr>
      <w:r w:rsidRPr="00A34222">
        <w:rPr>
          <w:rFonts w:ascii="Times New Roman" w:hAnsi="Times New Roman" w:cs="Times New Roman"/>
          <w:sz w:val="20"/>
          <w:szCs w:val="20"/>
        </w:rPr>
        <w:t xml:space="preserve">30. </w:t>
      </w:r>
      <w:r w:rsidRPr="00A34222">
        <w:rPr>
          <w:rStyle w:val="Nessuno"/>
          <w:rFonts w:ascii="Times New Roman" w:hAnsi="Times New Roman" w:cs="Times New Roman"/>
          <w:b/>
          <w:bCs/>
          <w:sz w:val="20"/>
          <w:szCs w:val="20"/>
        </w:rPr>
        <w:t xml:space="preserve">Un lavoro pericoloso e malsano. </w:t>
      </w:r>
      <w:r w:rsidRPr="00A34222">
        <w:rPr>
          <w:rFonts w:ascii="Times New Roman" w:hAnsi="Times New Roman" w:cs="Times New Roman"/>
          <w:sz w:val="20"/>
          <w:szCs w:val="20"/>
        </w:rPr>
        <w:t>L’ultima denuncia riguarda il rapporto tra lavoro</w:t>
      </w:r>
      <w:r w:rsidR="00A34222" w:rsidRPr="00A34222">
        <w:rPr>
          <w:rFonts w:ascii="Times New Roman" w:hAnsi="Times New Roman" w:cs="Times New Roman"/>
          <w:sz w:val="20"/>
          <w:szCs w:val="20"/>
        </w:rPr>
        <w:t>,</w:t>
      </w:r>
      <w:r w:rsidRPr="00A34222">
        <w:rPr>
          <w:rFonts w:ascii="Times New Roman" w:hAnsi="Times New Roman" w:cs="Times New Roman"/>
          <w:sz w:val="20"/>
          <w:szCs w:val="20"/>
        </w:rPr>
        <w:t xml:space="preserve"> salute e ambiente. Nel periodo gennaio-novembre 2016 il totale degli infortuni denunciati è stato di 587.599 casi, di cui 935 mortali (82% nell’industria, 13% in agricoltura); nello stesso periodo, le malattie professionali denunciate sono state 55.922 (contro </w:t>
      </w:r>
      <w:r w:rsidR="00A34222" w:rsidRPr="00A34222">
        <w:rPr>
          <w:rFonts w:ascii="Times New Roman" w:hAnsi="Times New Roman" w:cs="Times New Roman"/>
          <w:sz w:val="20"/>
          <w:szCs w:val="20"/>
        </w:rPr>
        <w:t xml:space="preserve">le </w:t>
      </w:r>
      <w:r w:rsidRPr="00A34222">
        <w:rPr>
          <w:rFonts w:ascii="Times New Roman" w:hAnsi="Times New Roman" w:cs="Times New Roman"/>
          <w:sz w:val="20"/>
          <w:szCs w:val="20"/>
        </w:rPr>
        <w:t>58.917 nel corso di tutto il 2015). Senza contare la vasta gamma di patologie somatiche, psicosomatiche e psichiche.</w:t>
      </w:r>
      <w:r w:rsidR="00A34222" w:rsidRPr="00A34222">
        <w:rPr>
          <w:rFonts w:ascii="Times New Roman" w:hAnsi="Times New Roman" w:cs="Times New Roman"/>
          <w:sz w:val="20"/>
          <w:szCs w:val="20"/>
        </w:rPr>
        <w:t xml:space="preserve"> </w:t>
      </w:r>
      <w:r w:rsidRPr="00A34222">
        <w:rPr>
          <w:rFonts w:ascii="Times New Roman" w:hAnsi="Times New Roman" w:cs="Times New Roman"/>
          <w:sz w:val="20"/>
          <w:szCs w:val="20"/>
        </w:rPr>
        <w:t>I potenziali fattori nocivi legati al lavoro non colpiscono soltanto i lavoratori ma anche il territorio e la comunità circostante</w:t>
      </w:r>
      <w:r w:rsidR="00A34222" w:rsidRPr="00A34222">
        <w:rPr>
          <w:rFonts w:ascii="Times New Roman" w:hAnsi="Times New Roman" w:cs="Times New Roman"/>
          <w:sz w:val="20"/>
          <w:szCs w:val="20"/>
        </w:rPr>
        <w:t>,</w:t>
      </w:r>
      <w:r w:rsidRPr="00A34222">
        <w:rPr>
          <w:rFonts w:ascii="Times New Roman" w:hAnsi="Times New Roman" w:cs="Times New Roman"/>
          <w:sz w:val="20"/>
          <w:szCs w:val="20"/>
        </w:rPr>
        <w:t xml:space="preserve"> come i casi di Taranto e del Sulcis dimostrano: il rispetto da parte delle imprese dei vincoli di sostenibilità ambientale rimane un obiettivo ancora da raggiungere adeguatamente. La scelta di puntare strategicamente sullo sviluppo responsabile e durevole consente ad un numero crescente di imprese di ottenere interessanti ritorni in termini di reputazione</w:t>
      </w:r>
      <w:r w:rsidR="00A34222" w:rsidRPr="00A34222">
        <w:rPr>
          <w:rFonts w:ascii="Times New Roman" w:hAnsi="Times New Roman" w:cs="Times New Roman"/>
          <w:sz w:val="20"/>
          <w:szCs w:val="20"/>
        </w:rPr>
        <w:t>,</w:t>
      </w:r>
      <w:r w:rsidRPr="00A34222">
        <w:rPr>
          <w:rFonts w:ascii="Times New Roman" w:hAnsi="Times New Roman" w:cs="Times New Roman"/>
          <w:sz w:val="20"/>
          <w:szCs w:val="20"/>
        </w:rPr>
        <w:t xml:space="preserve"> distintività e redditività economica.</w:t>
      </w:r>
    </w:p>
    <w:p w:rsidR="00AA6309" w:rsidRDefault="00AA63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Arial" w:eastAsia="Arial" w:hAnsi="Arial" w:cs="Arial"/>
          <w:sz w:val="20"/>
          <w:szCs w:val="20"/>
        </w:rPr>
      </w:pPr>
    </w:p>
    <w:p w:rsidR="00AA6309" w:rsidRDefault="00CE0CDE"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b/>
          <w:bCs/>
          <w:sz w:val="20"/>
          <w:szCs w:val="20"/>
          <w:u w:val="single"/>
        </w:rPr>
      </w:pPr>
      <w:r w:rsidRPr="0010102E">
        <w:rPr>
          <w:rStyle w:val="Nessuno"/>
          <w:rFonts w:ascii="Times New Roman" w:hAnsi="Times New Roman" w:cs="Times New Roman"/>
          <w:b/>
          <w:bCs/>
          <w:sz w:val="20"/>
          <w:szCs w:val="20"/>
          <w:u w:val="single"/>
        </w:rPr>
        <w:t>5. Le buone p</w:t>
      </w:r>
      <w:r w:rsidR="0010102E">
        <w:rPr>
          <w:rStyle w:val="Nessuno"/>
          <w:rFonts w:ascii="Times New Roman" w:hAnsi="Times New Roman" w:cs="Times New Roman"/>
          <w:b/>
          <w:bCs/>
          <w:sz w:val="20"/>
          <w:szCs w:val="20"/>
          <w:u w:val="single"/>
        </w:rPr>
        <w:t xml:space="preserve">ratiche: imparare e diffondere </w:t>
      </w:r>
      <w:r w:rsidRPr="0010102E">
        <w:rPr>
          <w:rStyle w:val="Nessuno"/>
          <w:rFonts w:ascii="Times New Roman" w:hAnsi="Times New Roman" w:cs="Times New Roman"/>
          <w:b/>
          <w:bCs/>
          <w:sz w:val="20"/>
          <w:szCs w:val="20"/>
          <w:u w:val="single"/>
        </w:rPr>
        <w:t xml:space="preserve">quello che già si fa </w:t>
      </w:r>
    </w:p>
    <w:p w:rsidR="00611E49" w:rsidRDefault="00611E49"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Arial" w:eastAsia="Arial" w:hAnsi="Arial" w:cs="Arial"/>
          <w:sz w:val="20"/>
          <w:szCs w:val="20"/>
          <w:u w:color="FF0000"/>
        </w:rPr>
      </w:pPr>
    </w:p>
    <w:p w:rsidR="00AA6309" w:rsidRPr="0010102E"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10102E">
        <w:rPr>
          <w:rStyle w:val="Nessuno"/>
          <w:rFonts w:ascii="Times New Roman" w:hAnsi="Times New Roman" w:cs="Times New Roman"/>
          <w:sz w:val="20"/>
          <w:szCs w:val="20"/>
          <w:u w:color="FF0000"/>
        </w:rPr>
        <w:t>31</w:t>
      </w:r>
      <w:r w:rsidRPr="0010102E">
        <w:rPr>
          <w:rStyle w:val="Nessuno"/>
          <w:rFonts w:ascii="Times New Roman" w:hAnsi="Times New Roman" w:cs="Times New Roman"/>
          <w:sz w:val="20"/>
          <w:szCs w:val="20"/>
        </w:rPr>
        <w:t xml:space="preserve">. </w:t>
      </w:r>
      <w:r w:rsidRPr="0010102E">
        <w:rPr>
          <w:rStyle w:val="Nessuno"/>
          <w:rFonts w:ascii="Times New Roman" w:hAnsi="Times New Roman" w:cs="Times New Roman"/>
          <w:b/>
          <w:bCs/>
          <w:sz w:val="20"/>
          <w:szCs w:val="20"/>
        </w:rPr>
        <w:t>Per affrontare concretamente i problemi che abbiamo di fronte, la prima cosa da fare, con un atto di umilt</w:t>
      </w:r>
      <w:r w:rsidRPr="0010102E">
        <w:rPr>
          <w:rStyle w:val="Nessuno"/>
          <w:rFonts w:ascii="Times New Roman" w:hAnsi="Times New Roman" w:cs="Times New Roman"/>
          <w:b/>
          <w:bCs/>
          <w:sz w:val="20"/>
          <w:szCs w:val="20"/>
          <w:lang w:val="fr-FR"/>
        </w:rPr>
        <w:t>à</w:t>
      </w:r>
      <w:r w:rsidR="0010102E" w:rsidRPr="0010102E">
        <w:rPr>
          <w:rStyle w:val="Nessuno"/>
          <w:rFonts w:ascii="Times New Roman" w:hAnsi="Times New Roman" w:cs="Times New Roman"/>
          <w:b/>
          <w:bCs/>
          <w:sz w:val="20"/>
          <w:szCs w:val="20"/>
        </w:rPr>
        <w:t>, è imparare da</w:t>
      </w:r>
      <w:r w:rsidRPr="0010102E">
        <w:rPr>
          <w:rStyle w:val="Nessuno"/>
          <w:rFonts w:ascii="Times New Roman" w:hAnsi="Times New Roman" w:cs="Times New Roman"/>
          <w:b/>
          <w:bCs/>
          <w:sz w:val="20"/>
          <w:szCs w:val="20"/>
        </w:rPr>
        <w:t xml:space="preserve"> coloro che sono riusciti a vincere la sfida di creare valore economico e buon lavoro.</w:t>
      </w:r>
      <w:r w:rsidR="0010102E" w:rsidRPr="0010102E">
        <w:rPr>
          <w:rStyle w:val="Nessuno"/>
          <w:rFonts w:ascii="Times New Roman" w:hAnsi="Times New Roman" w:cs="Times New Roman"/>
          <w:b/>
          <w:bCs/>
          <w:sz w:val="20"/>
          <w:szCs w:val="20"/>
        </w:rPr>
        <w:t xml:space="preserve"> </w:t>
      </w:r>
      <w:r w:rsidRPr="0010102E">
        <w:rPr>
          <w:rStyle w:val="Nessuno"/>
          <w:rFonts w:ascii="Times New Roman" w:hAnsi="Times New Roman" w:cs="Times New Roman"/>
          <w:sz w:val="20"/>
          <w:szCs w:val="20"/>
        </w:rPr>
        <w:t>Il raccolto di questo lavoro di ascolto delle buone pratiche è stato abbondante</w:t>
      </w:r>
      <w:r w:rsidR="0010102E" w:rsidRPr="0010102E">
        <w:rPr>
          <w:rStyle w:val="Nessuno"/>
          <w:rFonts w:ascii="Times New Roman" w:hAnsi="Times New Roman" w:cs="Times New Roman"/>
          <w:sz w:val="20"/>
          <w:szCs w:val="20"/>
        </w:rPr>
        <w:t xml:space="preserve"> </w:t>
      </w:r>
      <w:r w:rsidRPr="0010102E">
        <w:rPr>
          <w:rStyle w:val="Nessuno"/>
          <w:rFonts w:ascii="Times New Roman" w:hAnsi="Times New Roman" w:cs="Times New Roman"/>
          <w:sz w:val="20"/>
          <w:szCs w:val="20"/>
        </w:rPr>
        <w:t>(più di 400</w:t>
      </w:r>
      <w:r w:rsidR="0010102E" w:rsidRPr="0010102E">
        <w:rPr>
          <w:rStyle w:val="Nessuno"/>
          <w:rFonts w:ascii="Times New Roman" w:hAnsi="Times New Roman" w:cs="Times New Roman"/>
          <w:sz w:val="20"/>
          <w:szCs w:val="20"/>
        </w:rPr>
        <w:t xml:space="preserve"> pratiche censite). Ugualmente ricco è</w:t>
      </w:r>
      <w:r w:rsidRPr="0010102E">
        <w:rPr>
          <w:rStyle w:val="Nessuno"/>
          <w:rFonts w:ascii="Times New Roman" w:hAnsi="Times New Roman" w:cs="Times New Roman"/>
          <w:sz w:val="20"/>
          <w:szCs w:val="20"/>
        </w:rPr>
        <w:t xml:space="preserve"> stato il numero di </w:t>
      </w:r>
      <w:r w:rsidRPr="0010102E">
        <w:rPr>
          <w:rStyle w:val="Nessuno"/>
          <w:rFonts w:ascii="Times New Roman" w:hAnsi="Times New Roman" w:cs="Times New Roman"/>
          <w:i/>
          <w:iCs/>
          <w:sz w:val="20"/>
          <w:szCs w:val="20"/>
        </w:rPr>
        <w:t xml:space="preserve">Cercatori di lavOro </w:t>
      </w:r>
      <w:r w:rsidRPr="0010102E">
        <w:rPr>
          <w:rStyle w:val="Nessuno"/>
          <w:rFonts w:ascii="Times New Roman" w:hAnsi="Times New Roman" w:cs="Times New Roman"/>
          <w:sz w:val="20"/>
          <w:szCs w:val="20"/>
        </w:rPr>
        <w:t>coinvolti nei territori e gli eventi organizzati per presentare, discutere e ragionare sui risultati a livello locale.</w:t>
      </w:r>
    </w:p>
    <w:p w:rsidR="00AA6309" w:rsidRPr="0010102E"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10102E">
        <w:rPr>
          <w:rFonts w:ascii="Times New Roman" w:hAnsi="Times New Roman" w:cs="Times New Roman"/>
          <w:sz w:val="20"/>
          <w:szCs w:val="20"/>
        </w:rPr>
        <w:t>32</w:t>
      </w:r>
      <w:r w:rsidRPr="0010102E">
        <w:rPr>
          <w:rStyle w:val="Nessuno"/>
          <w:rFonts w:ascii="Times New Roman" w:hAnsi="Times New Roman" w:cs="Times New Roman"/>
          <w:sz w:val="20"/>
          <w:szCs w:val="20"/>
        </w:rPr>
        <w:t xml:space="preserve">. Nel settore manifatturiero l’identificazione di numerose buone pratiche mette in evidenza come </w:t>
      </w:r>
      <w:r w:rsidRPr="0010102E">
        <w:rPr>
          <w:rStyle w:val="Nessuno"/>
          <w:rFonts w:ascii="Times New Roman" w:hAnsi="Times New Roman" w:cs="Times New Roman"/>
          <w:b/>
          <w:bCs/>
          <w:sz w:val="20"/>
          <w:szCs w:val="20"/>
        </w:rPr>
        <w:t>la sfida della competizione globale possa</w:t>
      </w:r>
      <w:r w:rsidR="0010102E" w:rsidRPr="0010102E">
        <w:rPr>
          <w:rStyle w:val="Nessuno"/>
          <w:rFonts w:ascii="Times New Roman" w:hAnsi="Times New Roman" w:cs="Times New Roman"/>
          <w:b/>
          <w:bCs/>
          <w:sz w:val="20"/>
          <w:szCs w:val="20"/>
        </w:rPr>
        <w:t xml:space="preserve"> essere vinta puntando sulla </w:t>
      </w:r>
      <w:r w:rsidRPr="0010102E">
        <w:rPr>
          <w:rStyle w:val="Nessuno"/>
          <w:rFonts w:ascii="Times New Roman" w:hAnsi="Times New Roman" w:cs="Times New Roman"/>
          <w:b/>
          <w:bCs/>
          <w:sz w:val="20"/>
          <w:szCs w:val="20"/>
        </w:rPr>
        <w:t>qualità e l’innovazione</w:t>
      </w:r>
      <w:r w:rsidRPr="0010102E">
        <w:rPr>
          <w:rStyle w:val="Nessuno"/>
          <w:rFonts w:ascii="Times New Roman" w:hAnsi="Times New Roman" w:cs="Times New Roman"/>
          <w:sz w:val="20"/>
          <w:szCs w:val="20"/>
        </w:rPr>
        <w:t xml:space="preserve"> che aumentano la produttivit</w:t>
      </w:r>
      <w:r w:rsidRPr="0010102E">
        <w:rPr>
          <w:rStyle w:val="Nessuno"/>
          <w:rFonts w:ascii="Times New Roman" w:hAnsi="Times New Roman" w:cs="Times New Roman"/>
          <w:sz w:val="20"/>
          <w:szCs w:val="20"/>
          <w:lang w:val="fr-FR"/>
        </w:rPr>
        <w:t xml:space="preserve">à </w:t>
      </w:r>
      <w:r w:rsidRPr="0010102E">
        <w:rPr>
          <w:rStyle w:val="Nessuno"/>
          <w:rFonts w:ascii="Times New Roman" w:hAnsi="Times New Roman" w:cs="Times New Roman"/>
          <w:sz w:val="20"/>
          <w:szCs w:val="20"/>
        </w:rPr>
        <w:t>del lavoro ed evitano di dover competere su segmenti di manodopera a basso costo o poco specializzata dove ci sarà sempre qualcuno che potrà pagare meno il lavoro in qualche altra parte del mondo.</w:t>
      </w:r>
    </w:p>
    <w:p w:rsidR="00AA6309" w:rsidRPr="0010102E"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Style w:val="Nessuno"/>
          <w:rFonts w:ascii="Times New Roman" w:eastAsia="Arial" w:hAnsi="Times New Roman" w:cs="Times New Roman"/>
          <w:sz w:val="20"/>
          <w:szCs w:val="20"/>
        </w:rPr>
      </w:pPr>
      <w:r w:rsidRPr="0010102E">
        <w:rPr>
          <w:rStyle w:val="Nessuno"/>
          <w:rFonts w:ascii="Times New Roman" w:hAnsi="Times New Roman" w:cs="Times New Roman"/>
          <w:sz w:val="20"/>
          <w:szCs w:val="20"/>
        </w:rPr>
        <w:t xml:space="preserve">33. Tra le buone pratiche abbiamo trovato numerosi casi di </w:t>
      </w:r>
      <w:r w:rsidRPr="0010102E">
        <w:rPr>
          <w:rStyle w:val="Nessuno"/>
          <w:rFonts w:ascii="Times New Roman" w:hAnsi="Times New Roman" w:cs="Times New Roman"/>
          <w:b/>
          <w:bCs/>
          <w:sz w:val="20"/>
          <w:szCs w:val="20"/>
        </w:rPr>
        <w:t>consorzi eccellenti che in diversi settori (da quello agricolo a quello manifatturiero o socio-assistenziale) hanno saputo rafforzare la capacit</w:t>
      </w:r>
      <w:r w:rsidRPr="0010102E">
        <w:rPr>
          <w:rStyle w:val="Nessuno"/>
          <w:rFonts w:ascii="Times New Roman" w:hAnsi="Times New Roman" w:cs="Times New Roman"/>
          <w:b/>
          <w:bCs/>
          <w:sz w:val="20"/>
          <w:szCs w:val="20"/>
          <w:lang w:val="fr-FR"/>
        </w:rPr>
        <w:t xml:space="preserve">à </w:t>
      </w:r>
      <w:r w:rsidRPr="0010102E">
        <w:rPr>
          <w:rStyle w:val="Nessuno"/>
          <w:rFonts w:ascii="Times New Roman" w:hAnsi="Times New Roman" w:cs="Times New Roman"/>
          <w:b/>
          <w:bCs/>
          <w:sz w:val="20"/>
          <w:szCs w:val="20"/>
        </w:rPr>
        <w:t xml:space="preserve">di creare valore dei singoli produttori. </w:t>
      </w:r>
      <w:r w:rsidRPr="0010102E">
        <w:rPr>
          <w:rStyle w:val="Nessuno"/>
          <w:rFonts w:ascii="Times New Roman" w:hAnsi="Times New Roman" w:cs="Times New Roman"/>
          <w:sz w:val="20"/>
          <w:szCs w:val="20"/>
        </w:rPr>
        <w:t>Molto interessanti sono anche le realt</w:t>
      </w:r>
      <w:r w:rsidRPr="0010102E">
        <w:rPr>
          <w:rStyle w:val="Nessuno"/>
          <w:rFonts w:ascii="Times New Roman" w:hAnsi="Times New Roman" w:cs="Times New Roman"/>
          <w:sz w:val="20"/>
          <w:szCs w:val="20"/>
          <w:lang w:val="fr-FR"/>
        </w:rPr>
        <w:t xml:space="preserve">à </w:t>
      </w:r>
      <w:r w:rsidRPr="0010102E">
        <w:rPr>
          <w:rStyle w:val="Nessuno"/>
          <w:rFonts w:ascii="Times New Roman" w:hAnsi="Times New Roman" w:cs="Times New Roman"/>
          <w:sz w:val="20"/>
          <w:szCs w:val="20"/>
        </w:rPr>
        <w:t>di servizio al vasto e molecolare mondo delle imprese artigiane, dalle piattaforme web che offrono servizi fino ai più tradizionali enti bilaterali di miglior qualit</w:t>
      </w:r>
      <w:r w:rsidRPr="0010102E">
        <w:rPr>
          <w:rStyle w:val="Nessuno"/>
          <w:rFonts w:ascii="Times New Roman" w:hAnsi="Times New Roman" w:cs="Times New Roman"/>
          <w:sz w:val="20"/>
          <w:szCs w:val="20"/>
          <w:lang w:val="fr-FR"/>
        </w:rPr>
        <w:t xml:space="preserve">à </w:t>
      </w:r>
      <w:r w:rsidRPr="0010102E">
        <w:rPr>
          <w:rStyle w:val="Nessuno"/>
          <w:rFonts w:ascii="Times New Roman" w:hAnsi="Times New Roman" w:cs="Times New Roman"/>
          <w:sz w:val="20"/>
          <w:szCs w:val="20"/>
        </w:rPr>
        <w:t>che nascono dalle risorse accantonate da ciascun produttore secondo quanto previsto dai contratti nazionali e offrono servizi a tutto il sistema delle imprese.</w:t>
      </w:r>
    </w:p>
    <w:p w:rsidR="00AA6309" w:rsidRPr="00C17532" w:rsidRDefault="00CE0CDE">
      <w:pPr>
        <w:pStyle w:val="Default"/>
        <w:spacing w:line="240" w:lineRule="auto"/>
        <w:jc w:val="both"/>
        <w:rPr>
          <w:rFonts w:ascii="Times New Roman" w:eastAsia="Arial" w:hAnsi="Times New Roman" w:cs="Times New Roman"/>
          <w:sz w:val="20"/>
          <w:szCs w:val="20"/>
        </w:rPr>
      </w:pPr>
      <w:r w:rsidRPr="00C17532">
        <w:rPr>
          <w:rFonts w:ascii="Times New Roman" w:hAnsi="Times New Roman" w:cs="Times New Roman"/>
          <w:sz w:val="20"/>
          <w:szCs w:val="20"/>
        </w:rPr>
        <w:t>34. Un altro filone particolarme</w:t>
      </w:r>
      <w:r w:rsidR="0010102E" w:rsidRPr="00C17532">
        <w:rPr>
          <w:rFonts w:ascii="Times New Roman" w:hAnsi="Times New Roman" w:cs="Times New Roman"/>
          <w:sz w:val="20"/>
          <w:szCs w:val="20"/>
        </w:rPr>
        <w:t>nte promettente è quello degli ‘</w:t>
      </w:r>
      <w:r w:rsidRPr="00C17532">
        <w:rPr>
          <w:rStyle w:val="Nessuno"/>
          <w:rFonts w:ascii="Times New Roman" w:hAnsi="Times New Roman" w:cs="Times New Roman"/>
          <w:b/>
          <w:bCs/>
          <w:sz w:val="20"/>
          <w:szCs w:val="20"/>
        </w:rPr>
        <w:t>innovatori enogastronomici</w:t>
      </w:r>
      <w:r w:rsidR="0010102E" w:rsidRPr="00C17532">
        <w:rPr>
          <w:rFonts w:ascii="Times New Roman" w:hAnsi="Times New Roman" w:cs="Times New Roman"/>
          <w:sz w:val="20"/>
          <w:szCs w:val="20"/>
        </w:rPr>
        <w:t>’</w:t>
      </w:r>
      <w:r w:rsidRPr="00C17532">
        <w:rPr>
          <w:rFonts w:ascii="Times New Roman" w:hAnsi="Times New Roman" w:cs="Times New Roman"/>
          <w:sz w:val="20"/>
          <w:szCs w:val="20"/>
        </w:rPr>
        <w:t xml:space="preserve"> che valorizzano l’enorme ricchezza del nostro paese (leader nella biodiversità naturale che si traduce naturalmente in ricchezza e diversità di prodotti tipici) puntando sul </w:t>
      </w:r>
      <w:r w:rsidRPr="00C17532">
        <w:rPr>
          <w:rStyle w:val="Nessuno"/>
          <w:rFonts w:ascii="Times New Roman" w:hAnsi="Times New Roman" w:cs="Times New Roman"/>
          <w:i/>
          <w:iCs/>
          <w:sz w:val="20"/>
          <w:szCs w:val="20"/>
        </w:rPr>
        <w:t>genius loci</w:t>
      </w:r>
      <w:r w:rsidRPr="00C17532">
        <w:rPr>
          <w:rFonts w:ascii="Times New Roman" w:hAnsi="Times New Roman" w:cs="Times New Roman"/>
          <w:sz w:val="20"/>
          <w:szCs w:val="20"/>
        </w:rPr>
        <w:t xml:space="preserve"> dei loro territori.</w:t>
      </w:r>
    </w:p>
    <w:p w:rsidR="00AA6309" w:rsidRPr="00C17532" w:rsidRDefault="00CE0CDE">
      <w:pPr>
        <w:pStyle w:val="Default"/>
        <w:spacing w:line="240" w:lineRule="auto"/>
        <w:jc w:val="both"/>
        <w:rPr>
          <w:rFonts w:ascii="Times New Roman" w:eastAsia="Arial" w:hAnsi="Times New Roman" w:cs="Times New Roman"/>
          <w:sz w:val="20"/>
          <w:szCs w:val="20"/>
        </w:rPr>
      </w:pPr>
      <w:r w:rsidRPr="00C17532">
        <w:rPr>
          <w:rFonts w:ascii="Times New Roman" w:hAnsi="Times New Roman" w:cs="Times New Roman"/>
          <w:sz w:val="20"/>
          <w:szCs w:val="20"/>
        </w:rPr>
        <w:lastRenderedPageBreak/>
        <w:t xml:space="preserve">35. Il nostro paese è leader mondiale come numero di siti considerati patrimonio dell’umanità dall’UNESCO: 53 distribuiti in 17 regioni italiane. Molto rilevante da questo punto di vista la nascita e diffusione di imprese cooperative nel privato che si propongono di </w:t>
      </w:r>
      <w:r w:rsidRPr="00C17532">
        <w:rPr>
          <w:rStyle w:val="Nessuno"/>
          <w:rFonts w:ascii="Times New Roman" w:hAnsi="Times New Roman" w:cs="Times New Roman"/>
          <w:b/>
          <w:bCs/>
          <w:sz w:val="20"/>
          <w:szCs w:val="20"/>
        </w:rPr>
        <w:t>sviluppare servizi ed attività di promozione del patrimonio artistico, culturale e naturale dei loro territori</w:t>
      </w:r>
      <w:r w:rsidRPr="00C17532">
        <w:rPr>
          <w:rFonts w:ascii="Times New Roman" w:hAnsi="Times New Roman" w:cs="Times New Roman"/>
          <w:sz w:val="20"/>
          <w:szCs w:val="20"/>
        </w:rPr>
        <w:t xml:space="preserve"> contribuendo alla valorizzazione di un bene comune di cui l’intera comunità locale beneficia nel tempo. </w:t>
      </w:r>
    </w:p>
    <w:p w:rsidR="00AA6309" w:rsidRPr="00C17532"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C17532">
        <w:rPr>
          <w:rStyle w:val="Nessuno"/>
          <w:rFonts w:ascii="Times New Roman" w:hAnsi="Times New Roman" w:cs="Times New Roman"/>
          <w:sz w:val="20"/>
          <w:szCs w:val="20"/>
        </w:rPr>
        <w:t xml:space="preserve">36. In generale, il </w:t>
      </w:r>
      <w:r w:rsidRPr="00C17532">
        <w:rPr>
          <w:rStyle w:val="Nessuno"/>
          <w:rFonts w:ascii="Times New Roman" w:hAnsi="Times New Roman" w:cs="Times New Roman"/>
          <w:b/>
          <w:bCs/>
          <w:sz w:val="20"/>
          <w:szCs w:val="20"/>
        </w:rPr>
        <w:t>r</w:t>
      </w:r>
      <w:r w:rsidR="00C17532" w:rsidRPr="00C17532">
        <w:rPr>
          <w:rStyle w:val="Nessuno"/>
          <w:rFonts w:ascii="Times New Roman" w:hAnsi="Times New Roman" w:cs="Times New Roman"/>
          <w:b/>
          <w:bCs/>
          <w:sz w:val="20"/>
          <w:szCs w:val="20"/>
        </w:rPr>
        <w:t>uolo delle imprese cooperative è</w:t>
      </w:r>
      <w:r w:rsidRPr="00C17532">
        <w:rPr>
          <w:rStyle w:val="Nessuno"/>
          <w:rFonts w:ascii="Times New Roman" w:hAnsi="Times New Roman" w:cs="Times New Roman"/>
          <w:b/>
          <w:bCs/>
          <w:sz w:val="20"/>
          <w:szCs w:val="20"/>
        </w:rPr>
        <w:t xml:space="preserve"> risultato rilevante</w:t>
      </w:r>
      <w:r w:rsidRPr="00C17532">
        <w:rPr>
          <w:rStyle w:val="Nessuno"/>
          <w:rFonts w:ascii="Times New Roman" w:hAnsi="Times New Roman" w:cs="Times New Roman"/>
          <w:sz w:val="20"/>
          <w:szCs w:val="20"/>
        </w:rPr>
        <w:t xml:space="preserve"> in molti settori produttivi, </w:t>
      </w:r>
      <w:r w:rsidRPr="00C17532">
        <w:rPr>
          <w:rStyle w:val="Nessuno"/>
          <w:rFonts w:ascii="Times New Roman" w:hAnsi="Times New Roman" w:cs="Times New Roman"/>
          <w:b/>
          <w:bCs/>
          <w:sz w:val="20"/>
          <w:szCs w:val="20"/>
        </w:rPr>
        <w:t xml:space="preserve">soprattutto </w:t>
      </w:r>
      <w:r w:rsidR="00C17532" w:rsidRPr="00C17532">
        <w:rPr>
          <w:rStyle w:val="Nessuno"/>
          <w:rFonts w:ascii="Times New Roman" w:hAnsi="Times New Roman" w:cs="Times New Roman"/>
          <w:b/>
          <w:bCs/>
          <w:sz w:val="20"/>
          <w:szCs w:val="20"/>
        </w:rPr>
        <w:t>per la capacità di inclusione d</w:t>
      </w:r>
      <w:r w:rsidRPr="00C17532">
        <w:rPr>
          <w:rStyle w:val="Nessuno"/>
          <w:rFonts w:ascii="Times New Roman" w:hAnsi="Times New Roman" w:cs="Times New Roman"/>
          <w:b/>
          <w:bCs/>
          <w:sz w:val="20"/>
          <w:szCs w:val="20"/>
        </w:rPr>
        <w:t xml:space="preserve">i giovani donne immigrate, il coinvolgimento di persone svantaggiate </w:t>
      </w:r>
      <w:r w:rsidR="00C17532" w:rsidRPr="00C17532">
        <w:rPr>
          <w:rStyle w:val="Nessuno"/>
          <w:rFonts w:ascii="Times New Roman" w:hAnsi="Times New Roman" w:cs="Times New Roman"/>
          <w:b/>
          <w:bCs/>
          <w:sz w:val="20"/>
          <w:szCs w:val="20"/>
        </w:rPr>
        <w:t>in fragilità nonché la capacità di</w:t>
      </w:r>
      <w:r w:rsidRPr="00C17532">
        <w:rPr>
          <w:rStyle w:val="Nessuno"/>
          <w:rFonts w:ascii="Times New Roman" w:hAnsi="Times New Roman" w:cs="Times New Roman"/>
          <w:b/>
          <w:bCs/>
          <w:sz w:val="20"/>
          <w:szCs w:val="20"/>
        </w:rPr>
        <w:t xml:space="preserve"> resilienza nei territori del Mezzogiorno.</w:t>
      </w:r>
      <w:r w:rsidRPr="00C17532">
        <w:rPr>
          <w:rStyle w:val="Nessuno"/>
          <w:rFonts w:ascii="Times New Roman" w:hAnsi="Times New Roman" w:cs="Times New Roman"/>
          <w:sz w:val="20"/>
          <w:szCs w:val="20"/>
        </w:rPr>
        <w:t xml:space="preserve"> </w:t>
      </w:r>
      <w:r w:rsidRPr="00C17532">
        <w:rPr>
          <w:rFonts w:ascii="Times New Roman" w:hAnsi="Times New Roman" w:cs="Times New Roman"/>
          <w:sz w:val="20"/>
          <w:szCs w:val="20"/>
        </w:rPr>
        <w:t>Le realt</w:t>
      </w:r>
      <w:r w:rsidRPr="00C17532">
        <w:rPr>
          <w:rFonts w:ascii="Times New Roman" w:hAnsi="Times New Roman" w:cs="Times New Roman"/>
          <w:sz w:val="20"/>
          <w:szCs w:val="20"/>
          <w:lang w:val="fr-FR"/>
        </w:rPr>
        <w:t xml:space="preserve">à </w:t>
      </w:r>
      <w:r w:rsidRPr="00C17532">
        <w:rPr>
          <w:rFonts w:ascii="Times New Roman" w:hAnsi="Times New Roman" w:cs="Times New Roman"/>
          <w:sz w:val="20"/>
          <w:szCs w:val="20"/>
        </w:rPr>
        <w:t>più interessanti non sono quelle che puntano solo sulla logica di solidariet</w:t>
      </w:r>
      <w:r w:rsidRPr="00C17532">
        <w:rPr>
          <w:rFonts w:ascii="Times New Roman" w:hAnsi="Times New Roman" w:cs="Times New Roman"/>
          <w:sz w:val="20"/>
          <w:szCs w:val="20"/>
          <w:lang w:val="fr-FR"/>
        </w:rPr>
        <w:t xml:space="preserve">à </w:t>
      </w:r>
      <w:r w:rsidRPr="00C17532">
        <w:rPr>
          <w:rFonts w:ascii="Times New Roman" w:hAnsi="Times New Roman" w:cs="Times New Roman"/>
          <w:sz w:val="20"/>
          <w:szCs w:val="20"/>
        </w:rPr>
        <w:t>ma quelle che hanno saputo individuare e valorizzare le qualit</w:t>
      </w:r>
      <w:r w:rsidRPr="00C17532">
        <w:rPr>
          <w:rFonts w:ascii="Times New Roman" w:hAnsi="Times New Roman" w:cs="Times New Roman"/>
          <w:sz w:val="20"/>
          <w:szCs w:val="20"/>
          <w:lang w:val="fr-FR"/>
        </w:rPr>
        <w:t xml:space="preserve">à </w:t>
      </w:r>
      <w:r w:rsidRPr="00C17532">
        <w:rPr>
          <w:rFonts w:ascii="Times New Roman" w:hAnsi="Times New Roman" w:cs="Times New Roman"/>
          <w:sz w:val="20"/>
          <w:szCs w:val="20"/>
        </w:rPr>
        <w:t>e le specifiche e diverse abilit</w:t>
      </w:r>
      <w:r w:rsidRPr="00C17532">
        <w:rPr>
          <w:rFonts w:ascii="Times New Roman" w:hAnsi="Times New Roman" w:cs="Times New Roman"/>
          <w:sz w:val="20"/>
          <w:szCs w:val="20"/>
          <w:lang w:val="fr-FR"/>
        </w:rPr>
        <w:t xml:space="preserve">à </w:t>
      </w:r>
      <w:r w:rsidRPr="00C17532">
        <w:rPr>
          <w:rFonts w:ascii="Times New Roman" w:hAnsi="Times New Roman" w:cs="Times New Roman"/>
          <w:sz w:val="20"/>
          <w:szCs w:val="20"/>
        </w:rPr>
        <w:t>di queste categorie la cui diversa ricchezza è stata fonte di generativit</w:t>
      </w:r>
      <w:r w:rsidRPr="00C17532">
        <w:rPr>
          <w:rFonts w:ascii="Times New Roman" w:hAnsi="Times New Roman" w:cs="Times New Roman"/>
          <w:sz w:val="20"/>
          <w:szCs w:val="20"/>
          <w:lang w:val="fr-FR"/>
        </w:rPr>
        <w:t xml:space="preserve">à </w:t>
      </w:r>
      <w:r w:rsidRPr="00C17532">
        <w:rPr>
          <w:rFonts w:ascii="Times New Roman" w:hAnsi="Times New Roman" w:cs="Times New Roman"/>
          <w:sz w:val="20"/>
          <w:szCs w:val="20"/>
        </w:rPr>
        <w:t>per tutti. Al loro interno particolarmente interessanti le eccellenze che responsabilizzano i detenuti attraverso il lavoro riducendo la recidiva carceraria e generando così rilevanti risparmi per le finanze pubbliche. Tali progetti sono facilmente estendibili e replicabili. Sarebbe assolutamente auspicabile costruire in tale delicatissimo ambito alcune politiche quadro da concretizzare in sperimentazioni pilota nelle quali la riduzione del rischio di ricaduta della singola persona contribuisca, da una parte, a dimi</w:t>
      </w:r>
      <w:r w:rsidR="00C17532">
        <w:rPr>
          <w:rFonts w:ascii="Times New Roman" w:hAnsi="Times New Roman" w:cs="Times New Roman"/>
          <w:sz w:val="20"/>
          <w:szCs w:val="20"/>
        </w:rPr>
        <w:t>nuire la spesa pubblica e, dall’</w:t>
      </w:r>
      <w:r w:rsidRPr="00C17532">
        <w:rPr>
          <w:rFonts w:ascii="Times New Roman" w:hAnsi="Times New Roman" w:cs="Times New Roman"/>
          <w:sz w:val="20"/>
          <w:szCs w:val="20"/>
        </w:rPr>
        <w:t>altra, ad accrescere le possibilità di investimento. Occorrerebbero politiche e una cornice di riferimenti per potenziare ed estendere su scala nazionale tale progettualità. Infine, occorre ricordare i molti casi nei quali le cooperative sono state lo strumento attraverso il quale imprese in dis</w:t>
      </w:r>
      <w:r w:rsidR="00C17532" w:rsidRPr="00C17532">
        <w:rPr>
          <w:rFonts w:ascii="Times New Roman" w:hAnsi="Times New Roman" w:cs="Times New Roman"/>
          <w:sz w:val="20"/>
          <w:szCs w:val="20"/>
        </w:rPr>
        <w:t>missione sono state ‘rigenerate’</w:t>
      </w:r>
      <w:r w:rsidRPr="00C17532">
        <w:rPr>
          <w:rFonts w:ascii="Times New Roman" w:hAnsi="Times New Roman" w:cs="Times New Roman"/>
          <w:sz w:val="20"/>
          <w:szCs w:val="20"/>
        </w:rPr>
        <w:t xml:space="preserve"> e i lavoratori, attraverso operazioni di </w:t>
      </w:r>
      <w:r w:rsidRPr="00C17532">
        <w:rPr>
          <w:rStyle w:val="Nessuno"/>
          <w:rFonts w:ascii="Times New Roman" w:hAnsi="Times New Roman" w:cs="Times New Roman"/>
          <w:i/>
          <w:iCs/>
          <w:sz w:val="20"/>
          <w:szCs w:val="20"/>
        </w:rPr>
        <w:t>working buy out</w:t>
      </w:r>
      <w:r w:rsidRPr="00C17532">
        <w:rPr>
          <w:rFonts w:ascii="Times New Roman" w:hAnsi="Times New Roman" w:cs="Times New Roman"/>
          <w:sz w:val="20"/>
          <w:szCs w:val="20"/>
        </w:rPr>
        <w:t>, sono diventati</w:t>
      </w:r>
      <w:r w:rsidR="00C17532" w:rsidRPr="00C17532">
        <w:rPr>
          <w:rFonts w:ascii="Times New Roman" w:hAnsi="Times New Roman" w:cs="Times New Roman"/>
          <w:sz w:val="20"/>
          <w:szCs w:val="20"/>
        </w:rPr>
        <w:t xml:space="preserve"> gli ‘imprenditori di se stessi’</w:t>
      </w:r>
      <w:r w:rsidRPr="00C17532">
        <w:rPr>
          <w:rFonts w:ascii="Times New Roman" w:hAnsi="Times New Roman" w:cs="Times New Roman"/>
          <w:sz w:val="20"/>
          <w:szCs w:val="20"/>
        </w:rPr>
        <w:t>.</w:t>
      </w:r>
    </w:p>
    <w:p w:rsidR="00AA6309" w:rsidRPr="00501849" w:rsidRDefault="00CE0CDE">
      <w:pPr>
        <w:pStyle w:val="Default"/>
        <w:spacing w:line="240" w:lineRule="auto"/>
        <w:jc w:val="both"/>
        <w:rPr>
          <w:rFonts w:ascii="Times New Roman" w:eastAsia="Arial" w:hAnsi="Times New Roman" w:cs="Times New Roman"/>
          <w:sz w:val="20"/>
          <w:szCs w:val="20"/>
        </w:rPr>
      </w:pPr>
      <w:r w:rsidRPr="00501849">
        <w:rPr>
          <w:rFonts w:ascii="Times New Roman" w:hAnsi="Times New Roman" w:cs="Times New Roman"/>
          <w:sz w:val="20"/>
          <w:szCs w:val="20"/>
        </w:rPr>
        <w:t>37. Una de</w:t>
      </w:r>
      <w:r w:rsidR="00501849" w:rsidRPr="00501849">
        <w:rPr>
          <w:rFonts w:ascii="Times New Roman" w:hAnsi="Times New Roman" w:cs="Times New Roman"/>
          <w:sz w:val="20"/>
          <w:szCs w:val="20"/>
        </w:rPr>
        <w:t xml:space="preserve">lle caratteristiche distintive emerse dal percorso svolto </w:t>
      </w:r>
      <w:r w:rsidRPr="00501849">
        <w:rPr>
          <w:rFonts w:ascii="Times New Roman" w:hAnsi="Times New Roman" w:cs="Times New Roman"/>
          <w:sz w:val="20"/>
          <w:szCs w:val="20"/>
        </w:rPr>
        <w:t xml:space="preserve">è la </w:t>
      </w:r>
      <w:r w:rsidRPr="00501849">
        <w:rPr>
          <w:rStyle w:val="Nessuno"/>
          <w:rFonts w:ascii="Times New Roman" w:hAnsi="Times New Roman" w:cs="Times New Roman"/>
          <w:b/>
          <w:bCs/>
          <w:sz w:val="20"/>
          <w:szCs w:val="20"/>
        </w:rPr>
        <w:t>capacità di alcune imprese eccellenti di capire in profondità desideri ed istanze della persona umana</w:t>
      </w:r>
      <w:r w:rsidR="00501849" w:rsidRPr="00501849">
        <w:rPr>
          <w:rFonts w:ascii="Times New Roman" w:hAnsi="Times New Roman" w:cs="Times New Roman"/>
          <w:sz w:val="20"/>
          <w:szCs w:val="20"/>
        </w:rPr>
        <w:t xml:space="preserve">, la quale </w:t>
      </w:r>
      <w:r w:rsidRPr="00501849">
        <w:rPr>
          <w:rFonts w:ascii="Times New Roman" w:hAnsi="Times New Roman" w:cs="Times New Roman"/>
          <w:sz w:val="20"/>
          <w:szCs w:val="20"/>
        </w:rPr>
        <w:t xml:space="preserve">non è solo un consumatore che si propone di massimizzare la propria utilità attraverso l’acquisto di beni e servizi, ma primariamente e soprattutto un cercatore di senso la cui vita può fiorire nella misura in cui diventa generativa (ovvero diventa capace di incidere positivamente sulla propria sorte e su quella di altri esseri umani). </w:t>
      </w:r>
    </w:p>
    <w:p w:rsidR="00AA6309" w:rsidRPr="00501849" w:rsidRDefault="00CE0CDE">
      <w:pPr>
        <w:pStyle w:val="Default"/>
        <w:spacing w:line="240" w:lineRule="auto"/>
        <w:jc w:val="both"/>
        <w:rPr>
          <w:rStyle w:val="Nessuno"/>
          <w:rFonts w:ascii="Times New Roman" w:eastAsia="Helvetica" w:hAnsi="Times New Roman" w:cs="Times New Roman"/>
          <w:kern w:val="1"/>
          <w:sz w:val="20"/>
          <w:szCs w:val="20"/>
          <w:u w:color="FF0000"/>
          <w:shd w:val="clear" w:color="auto" w:fill="FFFF00"/>
        </w:rPr>
      </w:pPr>
      <w:r w:rsidRPr="00501849">
        <w:rPr>
          <w:rFonts w:ascii="Times New Roman" w:hAnsi="Times New Roman" w:cs="Times New Roman"/>
          <w:sz w:val="20"/>
          <w:szCs w:val="20"/>
        </w:rPr>
        <w:t xml:space="preserve">38. Un altro ambito vivo e vitale è quello che costruisce </w:t>
      </w:r>
      <w:r w:rsidRPr="00501849">
        <w:rPr>
          <w:rStyle w:val="Nessuno"/>
          <w:rFonts w:ascii="Times New Roman" w:hAnsi="Times New Roman" w:cs="Times New Roman"/>
          <w:b/>
          <w:bCs/>
          <w:sz w:val="20"/>
          <w:szCs w:val="20"/>
        </w:rPr>
        <w:t>legami tra istituzioni formative e mondo del lavoro in modo sempre più intelligente e creativo</w:t>
      </w:r>
      <w:r w:rsidRPr="00501849">
        <w:rPr>
          <w:rFonts w:ascii="Times New Roman" w:hAnsi="Times New Roman" w:cs="Times New Roman"/>
          <w:sz w:val="20"/>
          <w:szCs w:val="20"/>
        </w:rPr>
        <w:t xml:space="preserve"> dando contenuti al vastissimo progetto di alternanza scuola-lavoro avviato in Italia. A livello interna</w:t>
      </w:r>
      <w:r w:rsidR="00501849" w:rsidRPr="00501849">
        <w:rPr>
          <w:rFonts w:ascii="Times New Roman" w:hAnsi="Times New Roman" w:cs="Times New Roman"/>
          <w:sz w:val="20"/>
          <w:szCs w:val="20"/>
        </w:rPr>
        <w:t>zionale si riconosce ormai che è</w:t>
      </w:r>
      <w:r w:rsidRPr="00501849">
        <w:rPr>
          <w:rFonts w:ascii="Times New Roman" w:hAnsi="Times New Roman" w:cs="Times New Roman"/>
          <w:sz w:val="20"/>
          <w:szCs w:val="20"/>
        </w:rPr>
        <w:t xml:space="preserve"> soprattutto attraverso attività extracurri</w:t>
      </w:r>
      <w:r w:rsidR="00501849" w:rsidRPr="00501849">
        <w:rPr>
          <w:rFonts w:ascii="Times New Roman" w:hAnsi="Times New Roman" w:cs="Times New Roman"/>
          <w:sz w:val="20"/>
          <w:szCs w:val="20"/>
        </w:rPr>
        <w:t>cul</w:t>
      </w:r>
      <w:r w:rsidRPr="00501849">
        <w:rPr>
          <w:rFonts w:ascii="Times New Roman" w:hAnsi="Times New Roman" w:cs="Times New Roman"/>
          <w:sz w:val="20"/>
          <w:szCs w:val="20"/>
        </w:rPr>
        <w:t>ari che si sviluppano quelle competenze utili alla fioritura umana, alla valorizzazione dei talenti e alla realizza</w:t>
      </w:r>
      <w:r w:rsidR="00501849" w:rsidRPr="00501849">
        <w:rPr>
          <w:rFonts w:ascii="Times New Roman" w:hAnsi="Times New Roman" w:cs="Times New Roman"/>
          <w:sz w:val="20"/>
          <w:szCs w:val="20"/>
        </w:rPr>
        <w:t xml:space="preserve">zione in ambito lavorativo. In Italia esiste una tradizione molto robusta – </w:t>
      </w:r>
      <w:r w:rsidRPr="00501849">
        <w:rPr>
          <w:rFonts w:ascii="Times New Roman" w:hAnsi="Times New Roman" w:cs="Times New Roman"/>
          <w:sz w:val="20"/>
          <w:szCs w:val="20"/>
        </w:rPr>
        <w:t>in larga parte espres</w:t>
      </w:r>
      <w:r w:rsidR="00501849" w:rsidRPr="00501849">
        <w:rPr>
          <w:rFonts w:ascii="Times New Roman" w:hAnsi="Times New Roman" w:cs="Times New Roman"/>
          <w:sz w:val="20"/>
          <w:szCs w:val="20"/>
        </w:rPr>
        <w:t>sione delle comunità cristiane –</w:t>
      </w:r>
      <w:r w:rsidRPr="00501849">
        <w:rPr>
          <w:rFonts w:ascii="Times New Roman" w:hAnsi="Times New Roman" w:cs="Times New Roman"/>
          <w:sz w:val="20"/>
          <w:szCs w:val="20"/>
        </w:rPr>
        <w:t xml:space="preserve"> di attività che si muovono in questa direzione. Un patrimonio che va riconosciuto come parte integrante di una formazione che mira a formare la  persona.</w:t>
      </w:r>
    </w:p>
    <w:p w:rsidR="00AA6309" w:rsidRDefault="00AA6309">
      <w:pPr>
        <w:pStyle w:val="Default"/>
        <w:spacing w:line="240" w:lineRule="auto"/>
        <w:jc w:val="both"/>
        <w:rPr>
          <w:rFonts w:ascii="Arial" w:eastAsia="Arial" w:hAnsi="Arial" w:cs="Arial"/>
          <w:sz w:val="20"/>
          <w:szCs w:val="20"/>
        </w:rPr>
      </w:pPr>
    </w:p>
    <w:p w:rsidR="00AA6309" w:rsidRPr="00CB733F" w:rsidRDefault="00CE0CDE">
      <w:pPr>
        <w:pStyle w:val="Default"/>
        <w:spacing w:line="240" w:lineRule="auto"/>
        <w:jc w:val="both"/>
        <w:rPr>
          <w:rFonts w:ascii="Times New Roman" w:eastAsia="Arial" w:hAnsi="Times New Roman" w:cs="Times New Roman"/>
          <w:sz w:val="20"/>
          <w:szCs w:val="20"/>
        </w:rPr>
      </w:pPr>
      <w:r w:rsidRPr="00CB733F">
        <w:rPr>
          <w:rFonts w:ascii="Times New Roman" w:hAnsi="Times New Roman" w:cs="Times New Roman"/>
          <w:sz w:val="20"/>
          <w:szCs w:val="20"/>
        </w:rPr>
        <w:t xml:space="preserve">39. Di grande interesse appaiono non solo le </w:t>
      </w:r>
      <w:r w:rsidRPr="00CB733F">
        <w:rPr>
          <w:rStyle w:val="Nessuno"/>
          <w:rFonts w:ascii="Times New Roman" w:hAnsi="Times New Roman" w:cs="Times New Roman"/>
          <w:b/>
          <w:bCs/>
          <w:sz w:val="20"/>
          <w:szCs w:val="20"/>
        </w:rPr>
        <w:t>simulazioni di attività d’impresa realizzata nelle scuole ma anche e soprattutto le botteghe e le imprese formative</w:t>
      </w:r>
      <w:r w:rsidRPr="00CB733F">
        <w:rPr>
          <w:rFonts w:ascii="Times New Roman" w:hAnsi="Times New Roman" w:cs="Times New Roman"/>
          <w:sz w:val="20"/>
          <w:szCs w:val="20"/>
        </w:rPr>
        <w:t>, vere e proprie realtà produttive gestite da giovani in alternanza scuola-lavoro che si succedono nel tempo. Importante e promettente anche lo sforzo di istituzioni formative ed imprese che cooperano nella costruzione di corsi e percorsi formativi che facilitano la possibilità di trovare lavoro alla fine degli studi, nel rispetto della funzione della scuola e della formazione che ovviamente non si esauri</w:t>
      </w:r>
      <w:r w:rsidR="00CB733F" w:rsidRPr="00CB733F">
        <w:rPr>
          <w:rFonts w:ascii="Times New Roman" w:hAnsi="Times New Roman" w:cs="Times New Roman"/>
          <w:sz w:val="20"/>
          <w:szCs w:val="20"/>
        </w:rPr>
        <w:t>sce in questo ma consiste nel ‘</w:t>
      </w:r>
      <w:r w:rsidRPr="00CB733F">
        <w:rPr>
          <w:rFonts w:ascii="Times New Roman" w:hAnsi="Times New Roman" w:cs="Times New Roman"/>
          <w:sz w:val="20"/>
          <w:szCs w:val="20"/>
        </w:rPr>
        <w:t>preparare profession</w:t>
      </w:r>
      <w:r w:rsidR="00CB733F" w:rsidRPr="00CB733F">
        <w:rPr>
          <w:rFonts w:ascii="Times New Roman" w:hAnsi="Times New Roman" w:cs="Times New Roman"/>
          <w:sz w:val="20"/>
          <w:szCs w:val="20"/>
        </w:rPr>
        <w:t>almente’</w:t>
      </w:r>
      <w:r w:rsidRPr="00CB733F">
        <w:rPr>
          <w:rFonts w:ascii="Times New Roman" w:hAnsi="Times New Roman" w:cs="Times New Roman"/>
          <w:sz w:val="20"/>
          <w:szCs w:val="20"/>
        </w:rPr>
        <w:t xml:space="preserve"> anche nel dare al giovane strumenti culturali, di riflessione e </w:t>
      </w:r>
      <w:r w:rsidR="00CB733F" w:rsidRPr="00CB733F">
        <w:rPr>
          <w:rFonts w:ascii="Times New Roman" w:hAnsi="Times New Roman" w:cs="Times New Roman"/>
          <w:sz w:val="20"/>
          <w:szCs w:val="20"/>
        </w:rPr>
        <w:t>discernimento, senso civico e ‘capitale sociale’</w:t>
      </w:r>
      <w:r w:rsidRPr="00CB733F">
        <w:rPr>
          <w:rFonts w:ascii="Times New Roman" w:hAnsi="Times New Roman" w:cs="Times New Roman"/>
          <w:sz w:val="20"/>
          <w:szCs w:val="20"/>
        </w:rPr>
        <w:t>.</w:t>
      </w:r>
    </w:p>
    <w:p w:rsidR="00AA6309" w:rsidRPr="00CB733F" w:rsidRDefault="00CE0CDE">
      <w:pPr>
        <w:pStyle w:val="Default"/>
        <w:spacing w:line="240" w:lineRule="auto"/>
        <w:jc w:val="both"/>
        <w:rPr>
          <w:rFonts w:ascii="Times New Roman" w:eastAsia="Arial" w:hAnsi="Times New Roman" w:cs="Times New Roman"/>
          <w:sz w:val="20"/>
          <w:szCs w:val="20"/>
        </w:rPr>
      </w:pPr>
      <w:r w:rsidRPr="00CB733F">
        <w:rPr>
          <w:rFonts w:ascii="Times New Roman" w:hAnsi="Times New Roman" w:cs="Times New Roman"/>
          <w:sz w:val="20"/>
          <w:szCs w:val="20"/>
        </w:rPr>
        <w:t xml:space="preserve">40. Una pista di grande interesse appare quella percorsa da </w:t>
      </w:r>
      <w:r w:rsidRPr="00CB733F">
        <w:rPr>
          <w:rStyle w:val="Nessuno"/>
          <w:rFonts w:ascii="Times New Roman" w:hAnsi="Times New Roman" w:cs="Times New Roman"/>
          <w:b/>
          <w:bCs/>
          <w:sz w:val="20"/>
          <w:szCs w:val="20"/>
        </w:rPr>
        <w:t>realtà che riescono efficacemente a lavorare sulla rigenerazione urbana</w:t>
      </w:r>
      <w:r w:rsidRPr="00CB733F">
        <w:rPr>
          <w:rFonts w:ascii="Times New Roman" w:hAnsi="Times New Roman" w:cs="Times New Roman"/>
          <w:sz w:val="20"/>
          <w:szCs w:val="20"/>
        </w:rPr>
        <w:t xml:space="preserve"> superando l’ostacolo della mancanza di domanda pagante. La strada scelta è quella delle concessioni compensative dove le amministrazioni affidano a cittadini, gruppi o associazioni la ristrutturazione di un bene (u</w:t>
      </w:r>
      <w:r w:rsidR="00CB733F" w:rsidRPr="00CB733F">
        <w:rPr>
          <w:rFonts w:ascii="Times New Roman" w:hAnsi="Times New Roman" w:cs="Times New Roman"/>
          <w:sz w:val="20"/>
          <w:szCs w:val="20"/>
        </w:rPr>
        <w:t>n immobile, un terreno, ecc.)  ‘</w:t>
      </w:r>
      <w:r w:rsidRPr="00CB733F">
        <w:rPr>
          <w:rFonts w:ascii="Times New Roman" w:hAnsi="Times New Roman" w:cs="Times New Roman"/>
          <w:sz w:val="20"/>
          <w:szCs w:val="20"/>
        </w:rPr>
        <w:t>remunerand</w:t>
      </w:r>
      <w:r w:rsidR="00CB733F" w:rsidRPr="00CB733F">
        <w:rPr>
          <w:rFonts w:ascii="Times New Roman" w:hAnsi="Times New Roman" w:cs="Times New Roman"/>
          <w:sz w:val="20"/>
          <w:szCs w:val="20"/>
        </w:rPr>
        <w:t>oli’</w:t>
      </w:r>
      <w:r w:rsidRPr="00CB733F">
        <w:rPr>
          <w:rFonts w:ascii="Times New Roman" w:hAnsi="Times New Roman" w:cs="Times New Roman"/>
          <w:sz w:val="20"/>
          <w:szCs w:val="20"/>
        </w:rPr>
        <w:t xml:space="preserve"> con la proprietà di una parte dei frutti una volta completata l’opera. Molte, ricche e diverse le esperienze di rigenerazione dei borghi del nostro paese (dall’ospitalità diffusa, al ristorante diffuso</w:t>
      </w:r>
      <w:r w:rsidR="00CB733F" w:rsidRPr="00CB733F">
        <w:rPr>
          <w:rFonts w:ascii="Times New Roman" w:hAnsi="Times New Roman" w:cs="Times New Roman"/>
          <w:sz w:val="20"/>
          <w:szCs w:val="20"/>
        </w:rPr>
        <w:t>,</w:t>
      </w:r>
      <w:r w:rsidRPr="00CB733F">
        <w:rPr>
          <w:rFonts w:ascii="Times New Roman" w:hAnsi="Times New Roman" w:cs="Times New Roman"/>
          <w:sz w:val="20"/>
          <w:szCs w:val="20"/>
        </w:rPr>
        <w:t xml:space="preserve"> alla ristrutturazione sotto varie forme degli immobili e dei centri storici).</w:t>
      </w:r>
    </w:p>
    <w:p w:rsidR="00AA6309" w:rsidRPr="00CB733F" w:rsidRDefault="00CE0CDE">
      <w:pPr>
        <w:pStyle w:val="Default"/>
        <w:spacing w:line="240" w:lineRule="auto"/>
        <w:jc w:val="both"/>
        <w:rPr>
          <w:rFonts w:ascii="Times New Roman" w:eastAsia="Arial" w:hAnsi="Times New Roman" w:cs="Times New Roman"/>
          <w:sz w:val="20"/>
          <w:szCs w:val="20"/>
        </w:rPr>
      </w:pPr>
      <w:r w:rsidRPr="00CB733F">
        <w:rPr>
          <w:rFonts w:ascii="Times New Roman" w:hAnsi="Times New Roman" w:cs="Times New Roman"/>
          <w:sz w:val="20"/>
          <w:szCs w:val="20"/>
        </w:rPr>
        <w:t xml:space="preserve">41. Moltissime nel paese sono le </w:t>
      </w:r>
      <w:r w:rsidRPr="00CB733F">
        <w:rPr>
          <w:rStyle w:val="Nessuno"/>
          <w:rFonts w:ascii="Times New Roman" w:hAnsi="Times New Roman" w:cs="Times New Roman"/>
          <w:b/>
          <w:bCs/>
          <w:sz w:val="20"/>
          <w:szCs w:val="20"/>
        </w:rPr>
        <w:t>esperienze virtuose di conciliazione tra lavoro e famiglia</w:t>
      </w:r>
      <w:r w:rsidRPr="00CB733F">
        <w:rPr>
          <w:rFonts w:ascii="Times New Roman" w:hAnsi="Times New Roman" w:cs="Times New Roman"/>
          <w:sz w:val="20"/>
          <w:szCs w:val="20"/>
        </w:rPr>
        <w:t xml:space="preserve"> grazie alle opportunità offerte oggi dalla rete che consente di lavorare assieme senza l’obbligo di compresenza spazio-temporale. Grazie a questa opportunità molte imprese private ed istituzioni pubbliche iniziano ad offrire una varietà di orari di lavoro costruiti a misura delle esigenze della persona (es. di madri con figli piccoli che hanno vincoli temporali particolarmente pressanti).</w:t>
      </w:r>
    </w:p>
    <w:p w:rsidR="00AA6309" w:rsidRPr="00CB733F" w:rsidRDefault="00CE0CDE">
      <w:pPr>
        <w:pStyle w:val="Default"/>
        <w:spacing w:line="240" w:lineRule="auto"/>
        <w:jc w:val="both"/>
        <w:rPr>
          <w:rFonts w:ascii="Times New Roman" w:eastAsia="Arial" w:hAnsi="Times New Roman" w:cs="Times New Roman"/>
          <w:sz w:val="20"/>
          <w:szCs w:val="20"/>
        </w:rPr>
      </w:pPr>
      <w:r w:rsidRPr="00CB733F">
        <w:rPr>
          <w:rFonts w:ascii="Times New Roman" w:hAnsi="Times New Roman" w:cs="Times New Roman"/>
          <w:sz w:val="20"/>
          <w:szCs w:val="20"/>
        </w:rPr>
        <w:t xml:space="preserve">42. In forte crescita (anche grazie alle politiche di defiscalizzazione) appaiono anche le </w:t>
      </w:r>
      <w:r w:rsidRPr="00CB733F">
        <w:rPr>
          <w:rStyle w:val="Nessuno"/>
          <w:rFonts w:ascii="Times New Roman" w:hAnsi="Times New Roman" w:cs="Times New Roman"/>
          <w:b/>
          <w:bCs/>
          <w:sz w:val="20"/>
          <w:szCs w:val="20"/>
        </w:rPr>
        <w:t>iniziative di welfare aziendale</w:t>
      </w:r>
      <w:r w:rsidRPr="00CB733F">
        <w:rPr>
          <w:rFonts w:ascii="Times New Roman" w:hAnsi="Times New Roman" w:cs="Times New Roman"/>
          <w:sz w:val="20"/>
          <w:szCs w:val="20"/>
        </w:rPr>
        <w:t xml:space="preserve"> dove i lavoratori possono beneficiare di forme integrative di assistenza sanitaria e/o di previdenza, di finanziamento per </w:t>
      </w:r>
      <w:r w:rsidRPr="00CB733F">
        <w:rPr>
          <w:rFonts w:ascii="Times New Roman" w:hAnsi="Times New Roman" w:cs="Times New Roman"/>
          <w:sz w:val="20"/>
          <w:szCs w:val="20"/>
        </w:rPr>
        <w:lastRenderedPageBreak/>
        <w:t xml:space="preserve">la formazione e servizi di benessere di vario tipo. Tali iniziative fanno evidentemente leva su un concetto allargato di benessere e </w:t>
      </w:r>
      <w:r w:rsidRPr="00CB733F">
        <w:rPr>
          <w:rStyle w:val="Nessuno"/>
          <w:rFonts w:ascii="Times New Roman" w:hAnsi="Times New Roman" w:cs="Times New Roman"/>
          <w:i/>
          <w:iCs/>
          <w:sz w:val="20"/>
          <w:szCs w:val="20"/>
        </w:rPr>
        <w:t>ben-vivere</w:t>
      </w:r>
      <w:r w:rsidRPr="00CB733F">
        <w:rPr>
          <w:rFonts w:ascii="Times New Roman" w:hAnsi="Times New Roman" w:cs="Times New Roman"/>
          <w:sz w:val="20"/>
          <w:szCs w:val="20"/>
        </w:rPr>
        <w:t xml:space="preserve"> che va oltre l’aumento quantitativo delle remunerazioni.</w:t>
      </w:r>
    </w:p>
    <w:p w:rsidR="00AA6309" w:rsidRPr="00CB733F" w:rsidRDefault="00CE0CDE">
      <w:pPr>
        <w:pStyle w:val="Default"/>
        <w:spacing w:line="240" w:lineRule="auto"/>
        <w:jc w:val="both"/>
        <w:rPr>
          <w:rFonts w:ascii="Times New Roman" w:eastAsia="Arial" w:hAnsi="Times New Roman" w:cs="Times New Roman"/>
          <w:sz w:val="20"/>
          <w:szCs w:val="20"/>
        </w:rPr>
      </w:pPr>
      <w:r w:rsidRPr="00CB733F">
        <w:rPr>
          <w:rFonts w:ascii="Times New Roman" w:hAnsi="Times New Roman" w:cs="Times New Roman"/>
          <w:sz w:val="20"/>
          <w:szCs w:val="20"/>
        </w:rPr>
        <w:t xml:space="preserve">43. Un altro filone generativo e promettente nel nostro paese è quello di alcune </w:t>
      </w:r>
      <w:r w:rsidRPr="00CB733F">
        <w:rPr>
          <w:rStyle w:val="Nessuno"/>
          <w:rFonts w:ascii="Times New Roman" w:hAnsi="Times New Roman" w:cs="Times New Roman"/>
          <w:b/>
          <w:bCs/>
          <w:sz w:val="20"/>
          <w:szCs w:val="20"/>
        </w:rPr>
        <w:t>aziende medio-grandi di successo che hanno saputo affermarsi creando valore economico in modo socialmente ed ambientalmente sostenibile e</w:t>
      </w:r>
      <w:r w:rsidRPr="00CB733F">
        <w:rPr>
          <w:rFonts w:ascii="Times New Roman" w:hAnsi="Times New Roman" w:cs="Times New Roman"/>
          <w:sz w:val="20"/>
          <w:szCs w:val="20"/>
        </w:rPr>
        <w:t xml:space="preserve">, oltre a costituire un modello in sé, ritengono parte della loro </w:t>
      </w:r>
      <w:r w:rsidRPr="00CB733F">
        <w:rPr>
          <w:rFonts w:ascii="Times New Roman" w:hAnsi="Times New Roman" w:cs="Times New Roman"/>
          <w:i/>
          <w:sz w:val="20"/>
          <w:szCs w:val="20"/>
        </w:rPr>
        <w:t>mission</w:t>
      </w:r>
      <w:r w:rsidRPr="00CB733F">
        <w:rPr>
          <w:rFonts w:ascii="Times New Roman" w:hAnsi="Times New Roman" w:cs="Times New Roman"/>
          <w:sz w:val="20"/>
          <w:szCs w:val="20"/>
        </w:rPr>
        <w:t xml:space="preserve"> il perseguimento di una </w:t>
      </w:r>
      <w:r w:rsidRPr="00CB733F">
        <w:rPr>
          <w:rStyle w:val="Nessuno"/>
          <w:rFonts w:ascii="Times New Roman" w:hAnsi="Times New Roman" w:cs="Times New Roman"/>
          <w:b/>
          <w:bCs/>
          <w:sz w:val="20"/>
          <w:szCs w:val="20"/>
        </w:rPr>
        <w:t>stretta integrazione con il territorio e le comunità local</w:t>
      </w:r>
      <w:r w:rsidR="00CB733F">
        <w:rPr>
          <w:rFonts w:ascii="Times New Roman" w:hAnsi="Times New Roman" w:cs="Times New Roman"/>
          <w:b/>
          <w:sz w:val="20"/>
          <w:szCs w:val="20"/>
        </w:rPr>
        <w:t>i</w:t>
      </w:r>
      <w:r w:rsidRPr="00CB733F">
        <w:rPr>
          <w:rFonts w:ascii="Times New Roman" w:hAnsi="Times New Roman" w:cs="Times New Roman"/>
          <w:sz w:val="20"/>
          <w:szCs w:val="20"/>
        </w:rPr>
        <w:t>. Per questo, molte lavorano per la nascita di cooperative locali ed imprese ibride.</w:t>
      </w:r>
    </w:p>
    <w:p w:rsidR="00AA6309" w:rsidRPr="00CB733F" w:rsidRDefault="00CE0CDE">
      <w:pPr>
        <w:pStyle w:val="Default"/>
        <w:spacing w:line="240" w:lineRule="auto"/>
        <w:jc w:val="both"/>
        <w:rPr>
          <w:rFonts w:ascii="Times New Roman" w:eastAsia="Arial" w:hAnsi="Times New Roman" w:cs="Times New Roman"/>
          <w:sz w:val="20"/>
          <w:szCs w:val="20"/>
        </w:rPr>
      </w:pPr>
      <w:r w:rsidRPr="00CB733F">
        <w:rPr>
          <w:rFonts w:ascii="Times New Roman" w:hAnsi="Times New Roman" w:cs="Times New Roman"/>
          <w:sz w:val="20"/>
          <w:szCs w:val="20"/>
        </w:rPr>
        <w:t xml:space="preserve">44. In conclusione, </w:t>
      </w:r>
      <w:r w:rsidRPr="00CB733F">
        <w:rPr>
          <w:rStyle w:val="Nessuno"/>
          <w:rFonts w:ascii="Times New Roman" w:hAnsi="Times New Roman" w:cs="Times New Roman"/>
          <w:b/>
          <w:bCs/>
          <w:sz w:val="20"/>
          <w:szCs w:val="20"/>
        </w:rPr>
        <w:t>ciò che</w:t>
      </w:r>
      <w:r w:rsidR="00CB733F" w:rsidRPr="00CB733F">
        <w:rPr>
          <w:rStyle w:val="Nessuno"/>
          <w:rFonts w:ascii="Times New Roman" w:hAnsi="Times New Roman" w:cs="Times New Roman"/>
          <w:b/>
          <w:bCs/>
          <w:sz w:val="20"/>
          <w:szCs w:val="20"/>
        </w:rPr>
        <w:t xml:space="preserve"> abbiamo imparato dalle raccolta</w:t>
      </w:r>
      <w:r w:rsidRPr="00CB733F">
        <w:rPr>
          <w:rStyle w:val="Nessuno"/>
          <w:rFonts w:ascii="Times New Roman" w:hAnsi="Times New Roman" w:cs="Times New Roman"/>
          <w:b/>
          <w:bCs/>
          <w:sz w:val="20"/>
          <w:szCs w:val="20"/>
        </w:rPr>
        <w:t xml:space="preserve"> delle buone pratiche </w:t>
      </w:r>
      <w:r w:rsidR="00CB733F" w:rsidRPr="00CB733F">
        <w:rPr>
          <w:rStyle w:val="Nessuno"/>
          <w:rFonts w:ascii="Times New Roman" w:hAnsi="Times New Roman" w:cs="Times New Roman"/>
          <w:b/>
          <w:bCs/>
          <w:sz w:val="20"/>
          <w:szCs w:val="20"/>
        </w:rPr>
        <w:t xml:space="preserve">è </w:t>
      </w:r>
      <w:r w:rsidRPr="00CB733F">
        <w:rPr>
          <w:rStyle w:val="Nessuno"/>
          <w:rFonts w:ascii="Times New Roman" w:hAnsi="Times New Roman" w:cs="Times New Roman"/>
          <w:b/>
          <w:bCs/>
          <w:sz w:val="20"/>
          <w:szCs w:val="20"/>
        </w:rPr>
        <w:t xml:space="preserve">che la speranza non è morta. </w:t>
      </w:r>
      <w:r w:rsidRPr="00CB733F">
        <w:rPr>
          <w:rFonts w:ascii="Times New Roman" w:hAnsi="Times New Roman" w:cs="Times New Roman"/>
          <w:sz w:val="20"/>
          <w:szCs w:val="20"/>
        </w:rPr>
        <w:t>Al con</w:t>
      </w:r>
      <w:r w:rsidR="00CB733F" w:rsidRPr="00CB733F">
        <w:rPr>
          <w:rFonts w:ascii="Times New Roman" w:hAnsi="Times New Roman" w:cs="Times New Roman"/>
          <w:sz w:val="20"/>
          <w:szCs w:val="20"/>
        </w:rPr>
        <w:t>trario. È</w:t>
      </w:r>
      <w:r w:rsidRPr="00CB733F">
        <w:rPr>
          <w:rFonts w:ascii="Times New Roman" w:hAnsi="Times New Roman" w:cs="Times New Roman"/>
          <w:sz w:val="20"/>
          <w:szCs w:val="20"/>
        </w:rPr>
        <w:t xml:space="preserve"> chiaro infatti che il successo nella creazione di valore sostenibile e di lavoro di qualità st</w:t>
      </w:r>
      <w:r w:rsidR="00CB733F" w:rsidRPr="00CB733F">
        <w:rPr>
          <w:rFonts w:ascii="Times New Roman" w:hAnsi="Times New Roman" w:cs="Times New Roman"/>
          <w:sz w:val="20"/>
          <w:szCs w:val="20"/>
        </w:rPr>
        <w:t>a nell’investire nella qualità d</w:t>
      </w:r>
      <w:r w:rsidRPr="00CB733F">
        <w:rPr>
          <w:rFonts w:ascii="Times New Roman" w:hAnsi="Times New Roman" w:cs="Times New Roman"/>
          <w:sz w:val="20"/>
          <w:szCs w:val="20"/>
        </w:rPr>
        <w:t>el rapporto con il lavoro. Che a sua volta può contribuire significativamente alla competitività stessa: nella logica dello scambio di doni, una tale modalità collaborativa aumenta la fidelizzazione, le motivazioni intrinseche e la produttività dei dipendenti formando una comunità di lavoro forte e coesa. L’identificazione di questo circolo virtuoso non deve però portarci ad una visione idealizzata della realtà. Essa infatti coesiste assieme a percorsi d’insuccesso dove la qualità nei rapporti di lavoro non sostenuta da una buona idea imprenditoriale e da un vantaggio competitivo porta purtroppo al fallimento dell’attività economica. E coesiste con imprese più o meno irresponsabili che pur sfruttando persona e lavoro sono purtroppo economicamente solide. Ai nostri fini ciò che conta è che soltanto nella prima di queste tre tipologie l’obiettivo che ci interessa può essere raggiunto: la fioritura della vita della persona nella dignità e nella qualità del lavoro orientato al bene comune.</w:t>
      </w:r>
    </w:p>
    <w:p w:rsidR="00AA6309" w:rsidRDefault="00AA6309">
      <w:pPr>
        <w:pStyle w:val="Default"/>
        <w:spacing w:line="240" w:lineRule="auto"/>
        <w:jc w:val="both"/>
        <w:rPr>
          <w:rFonts w:ascii="Arial" w:eastAsia="Arial" w:hAnsi="Arial" w:cs="Arial"/>
          <w:sz w:val="20"/>
          <w:szCs w:val="20"/>
        </w:rPr>
      </w:pPr>
    </w:p>
    <w:p w:rsidR="00AA6309" w:rsidRDefault="00CE0CDE"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b/>
          <w:bCs/>
          <w:sz w:val="20"/>
          <w:szCs w:val="20"/>
          <w:u w:val="single"/>
        </w:rPr>
      </w:pPr>
      <w:r w:rsidRPr="00CB733F">
        <w:rPr>
          <w:rStyle w:val="Nessuno"/>
          <w:rFonts w:ascii="Times New Roman" w:hAnsi="Times New Roman" w:cs="Times New Roman"/>
          <w:b/>
          <w:bCs/>
          <w:sz w:val="20"/>
          <w:szCs w:val="20"/>
          <w:u w:val="single"/>
        </w:rPr>
        <w:t>6.  La responsabilità della  proposta</w:t>
      </w:r>
    </w:p>
    <w:p w:rsidR="00611E49" w:rsidRDefault="00611E49" w:rsidP="00611E4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b/>
          <w:bCs/>
          <w:sz w:val="20"/>
          <w:szCs w:val="20"/>
        </w:rPr>
      </w:pPr>
    </w:p>
    <w:p w:rsidR="00AA6309" w:rsidRPr="00DA15BF"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Times New Roman" w:eastAsia="Arial" w:hAnsi="Times New Roman" w:cs="Times New Roman"/>
          <w:sz w:val="20"/>
          <w:szCs w:val="20"/>
        </w:rPr>
      </w:pPr>
      <w:r w:rsidRPr="00DA15BF">
        <w:rPr>
          <w:rFonts w:ascii="Times New Roman" w:hAnsi="Times New Roman" w:cs="Times New Roman"/>
          <w:sz w:val="20"/>
          <w:szCs w:val="20"/>
        </w:rPr>
        <w:t xml:space="preserve">45. </w:t>
      </w:r>
      <w:r w:rsidRPr="00DA15BF">
        <w:rPr>
          <w:rStyle w:val="Nessuno"/>
          <w:rFonts w:ascii="Times New Roman" w:hAnsi="Times New Roman" w:cs="Times New Roman"/>
          <w:b/>
          <w:bCs/>
          <w:sz w:val="20"/>
          <w:szCs w:val="20"/>
        </w:rPr>
        <w:t>Che cosa si può fare dunque perché l’Itali</w:t>
      </w:r>
      <w:r w:rsidR="00DA15BF" w:rsidRPr="00DA15BF">
        <w:rPr>
          <w:rStyle w:val="Nessuno"/>
          <w:rFonts w:ascii="Times New Roman" w:hAnsi="Times New Roman" w:cs="Times New Roman"/>
          <w:b/>
          <w:bCs/>
          <w:sz w:val="20"/>
          <w:szCs w:val="20"/>
        </w:rPr>
        <w:t>a si muova in questa direzione?</w:t>
      </w:r>
      <w:r w:rsidRPr="00DA15BF">
        <w:rPr>
          <w:rStyle w:val="Nessuno"/>
          <w:rFonts w:ascii="Times New Roman" w:hAnsi="Times New Roman" w:cs="Times New Roman"/>
          <w:b/>
          <w:bCs/>
          <w:sz w:val="20"/>
          <w:szCs w:val="20"/>
        </w:rPr>
        <w:t xml:space="preserve"> Quali proposte possiamo responsabilmente avanzare per coinvolgere le singole persone di buona volontà, la comunità ecclesiale, le parrocchie, le imprese, i territori e, non ultime, le istituzioni? </w:t>
      </w:r>
      <w:r w:rsidR="00DA15BF" w:rsidRPr="00DA15BF">
        <w:rPr>
          <w:rFonts w:ascii="Times New Roman" w:hAnsi="Times New Roman" w:cs="Times New Roman"/>
          <w:sz w:val="20"/>
          <w:szCs w:val="20"/>
        </w:rPr>
        <w:t>Rimaniamo convinti infatti che</w:t>
      </w:r>
      <w:r w:rsidRPr="00DA15BF">
        <w:rPr>
          <w:rFonts w:ascii="Times New Roman" w:hAnsi="Times New Roman" w:cs="Times New Roman"/>
          <w:sz w:val="20"/>
          <w:szCs w:val="20"/>
        </w:rPr>
        <w:t xml:space="preserve"> per rispondere alla crisi del lavoro sia prima di tutto necessario fare appello a quelle energie spirituali diffuse e disperse che ancora sappiamo però presenti nel nostro Paese</w:t>
      </w:r>
      <w:r w:rsidRPr="00DA15BF">
        <w:rPr>
          <w:rStyle w:val="Nessuno"/>
          <w:rFonts w:ascii="Times New Roman" w:hAnsi="Times New Roman" w:cs="Times New Roman"/>
          <w:b/>
          <w:bCs/>
          <w:sz w:val="20"/>
          <w:szCs w:val="20"/>
        </w:rPr>
        <w:t>.</w:t>
      </w:r>
    </w:p>
    <w:p w:rsidR="00AA6309" w:rsidRDefault="00AA63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rPr>
          <w:rFonts w:ascii="Arial" w:eastAsia="Arial" w:hAnsi="Arial" w:cs="Arial"/>
          <w:kern w:val="1"/>
          <w:sz w:val="20"/>
          <w:szCs w:val="20"/>
        </w:rPr>
      </w:pPr>
    </w:p>
    <w:p w:rsidR="00AA6309" w:rsidRPr="00DA15BF" w:rsidRDefault="00CE0CDE">
      <w:pPr>
        <w:numPr>
          <w:ilvl w:val="0"/>
          <w:numId w:val="3"/>
        </w:numPr>
        <w:suppressAutoHyphens/>
        <w:spacing w:after="0" w:line="240" w:lineRule="auto"/>
        <w:jc w:val="both"/>
        <w:rPr>
          <w:rStyle w:val="Nessuno"/>
          <w:rFonts w:ascii="Times New Roman" w:eastAsia="Arial" w:hAnsi="Times New Roman" w:cs="Times New Roman"/>
          <w:b/>
          <w:bCs/>
          <w:kern w:val="1"/>
          <w:sz w:val="20"/>
          <w:szCs w:val="20"/>
        </w:rPr>
      </w:pPr>
      <w:r w:rsidRPr="00DA15BF">
        <w:rPr>
          <w:rStyle w:val="Nessuno"/>
          <w:rFonts w:ascii="Times New Roman" w:hAnsi="Times New Roman" w:cs="Times New Roman"/>
          <w:b/>
          <w:bCs/>
          <w:kern w:val="1"/>
          <w:sz w:val="20"/>
          <w:szCs w:val="20"/>
        </w:rPr>
        <w:t xml:space="preserve">Una formazione per la persona che lavora </w:t>
      </w:r>
    </w:p>
    <w:p w:rsidR="00AA6309" w:rsidRPr="00DA15BF" w:rsidRDefault="00AA6309">
      <w:pPr>
        <w:pStyle w:val="Titolo7"/>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Fonts w:eastAsia="Arial"/>
          <w:b/>
          <w:bCs/>
          <w:kern w:val="1"/>
        </w:rPr>
      </w:pPr>
    </w:p>
    <w:p w:rsidR="00AA6309" w:rsidRPr="00DA15BF" w:rsidRDefault="00CE0CDE">
      <w:pPr>
        <w:pStyle w:val="Titolo7"/>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Style w:val="Nessuno"/>
          <w:rFonts w:eastAsia="Arial"/>
          <w:kern w:val="1"/>
        </w:rPr>
      </w:pPr>
      <w:r w:rsidRPr="00DA15BF">
        <w:rPr>
          <w:rStyle w:val="Nessuno"/>
          <w:kern w:val="1"/>
        </w:rPr>
        <w:t>46</w:t>
      </w:r>
      <w:r w:rsidRPr="00DA15BF">
        <w:rPr>
          <w:rStyle w:val="Nessuno"/>
          <w:b/>
          <w:bCs/>
          <w:kern w:val="1"/>
        </w:rPr>
        <w:t xml:space="preserve">. </w:t>
      </w:r>
      <w:r w:rsidRPr="00DA15BF">
        <w:rPr>
          <w:rStyle w:val="Nessuno"/>
          <w:kern w:val="1"/>
        </w:rPr>
        <w:t xml:space="preserve">Il </w:t>
      </w:r>
      <w:r w:rsidRPr="00DA15BF">
        <w:rPr>
          <w:rStyle w:val="Nessuno"/>
          <w:b/>
          <w:bCs/>
          <w:kern w:val="1"/>
        </w:rPr>
        <w:t>nesso tra educazione, formazione e lavoro</w:t>
      </w:r>
      <w:r w:rsidRPr="00DA15BF">
        <w:rPr>
          <w:rStyle w:val="Nessuno"/>
          <w:kern w:val="1"/>
        </w:rPr>
        <w:t xml:space="preserve">, </w:t>
      </w:r>
      <w:r w:rsidRPr="00DA15BF">
        <w:rPr>
          <w:rStyle w:val="Nessuno"/>
          <w:b/>
          <w:bCs/>
          <w:kern w:val="1"/>
        </w:rPr>
        <w:t>da sempre importante, diventa oggi</w:t>
      </w:r>
      <w:r w:rsidRPr="00DA15BF">
        <w:rPr>
          <w:rStyle w:val="Nessuno"/>
          <w:kern w:val="1"/>
        </w:rPr>
        <w:t xml:space="preserve"> </w:t>
      </w:r>
      <w:r w:rsidRPr="00DA15BF">
        <w:rPr>
          <w:rStyle w:val="Nessuno"/>
          <w:b/>
          <w:bCs/>
          <w:kern w:val="1"/>
        </w:rPr>
        <w:t>imprescindibile</w:t>
      </w:r>
      <w:r w:rsidRPr="00DA15BF">
        <w:rPr>
          <w:rStyle w:val="Nessuno"/>
          <w:kern w:val="1"/>
        </w:rPr>
        <w:t xml:space="preserve">. Per le singole persone e per la stessa economia. Un assetto realmente poliarchico della vita sociale, quale quello auspicato già dalla </w:t>
      </w:r>
      <w:r w:rsidR="00DA15BF" w:rsidRPr="00DA15BF">
        <w:rPr>
          <w:rStyle w:val="Nessuno"/>
          <w:i/>
          <w:iCs/>
          <w:kern w:val="1"/>
        </w:rPr>
        <w:t>Caritas in V</w:t>
      </w:r>
      <w:r w:rsidRPr="00DA15BF">
        <w:rPr>
          <w:rStyle w:val="Nessuno"/>
          <w:i/>
          <w:iCs/>
          <w:kern w:val="1"/>
        </w:rPr>
        <w:t>eritate</w:t>
      </w:r>
      <w:r w:rsidR="00DA15BF" w:rsidRPr="00DA15BF">
        <w:rPr>
          <w:rStyle w:val="Nessuno"/>
          <w:iCs/>
          <w:kern w:val="1"/>
        </w:rPr>
        <w:t xml:space="preserve"> (2009)</w:t>
      </w:r>
      <w:r w:rsidRPr="00DA15BF">
        <w:rPr>
          <w:rStyle w:val="Nessuno"/>
          <w:kern w:val="1"/>
        </w:rPr>
        <w:t xml:space="preserve"> e ribadito e affinato nei pronunciamenti magisteriali successivi, può avverarsi solo tramite una migliore sinergia tra le istituzioni della formazione, della ricerca,</w:t>
      </w:r>
      <w:r w:rsidR="00DA15BF" w:rsidRPr="00DA15BF">
        <w:rPr>
          <w:rStyle w:val="Nessuno"/>
          <w:kern w:val="1"/>
        </w:rPr>
        <w:t xml:space="preserve"> e de</w:t>
      </w:r>
      <w:r w:rsidRPr="00DA15BF">
        <w:rPr>
          <w:rStyle w:val="Nessuno"/>
          <w:kern w:val="1"/>
        </w:rPr>
        <w:t>ll’impresa, in modo da collocare qualsiasi proposta formativa entro una rete di relazioni in grado di sollecitare in modo non solo sistematico, ma anche simpatetico, accanto all’arricchimento dei saperi, quella disposizione di apertura, di servizio e di auto</w:t>
      </w:r>
      <w:r w:rsidR="00133B1A">
        <w:rPr>
          <w:rStyle w:val="Nessuno"/>
          <w:kern w:val="1"/>
        </w:rPr>
        <w:t>-</w:t>
      </w:r>
      <w:r w:rsidRPr="00DA15BF">
        <w:rPr>
          <w:rStyle w:val="Nessuno"/>
          <w:kern w:val="1"/>
        </w:rPr>
        <w:t>riprogettazione propria delle comunità di apprendimento. In questo crocevia di valori, interessi e passioni, sul fronte della formazione, possono trovare ospitalità alcune proposte volte a incoraggiare un cambio di rotta sulla base degli insegnamenti evangelici.</w:t>
      </w:r>
    </w:p>
    <w:p w:rsidR="00AA6309" w:rsidRPr="0089311E" w:rsidRDefault="0089311E">
      <w:pPr>
        <w:pStyle w:val="Titolo7"/>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Style w:val="Nessuno"/>
          <w:rFonts w:eastAsia="Arial"/>
          <w:kern w:val="1"/>
        </w:rPr>
      </w:pPr>
      <w:r w:rsidRPr="0089311E">
        <w:rPr>
          <w:rStyle w:val="Nessuno"/>
          <w:kern w:val="1"/>
        </w:rPr>
        <w:t>47. Per</w:t>
      </w:r>
      <w:r w:rsidR="00CE0CDE" w:rsidRPr="0089311E">
        <w:rPr>
          <w:rStyle w:val="Nessuno"/>
          <w:kern w:val="1"/>
        </w:rPr>
        <w:t xml:space="preserve"> evitare che una scolari</w:t>
      </w:r>
      <w:r w:rsidR="00DA15BF" w:rsidRPr="0089311E">
        <w:rPr>
          <w:rStyle w:val="Nessuno"/>
          <w:kern w:val="1"/>
        </w:rPr>
        <w:t>zzazione senza specializzazione crei disoccupazione è</w:t>
      </w:r>
      <w:r w:rsidR="00CE0CDE" w:rsidRPr="0089311E">
        <w:rPr>
          <w:rStyle w:val="Nessuno"/>
          <w:kern w:val="1"/>
        </w:rPr>
        <w:t xml:space="preserve"> necessario </w:t>
      </w:r>
      <w:r w:rsidR="00CE0CDE" w:rsidRPr="0089311E">
        <w:rPr>
          <w:rStyle w:val="Nessuno"/>
          <w:b/>
          <w:bCs/>
          <w:kern w:val="1"/>
        </w:rPr>
        <w:t xml:space="preserve">l’inserimento di programmi di formazione tecnica e professionale che arricchiscano i curricula scolastici con forme di apprendimento basate sul lavoro, inteso come esperienza formativa fondamentale nella preparazione alla vita adulta. </w:t>
      </w:r>
      <w:r w:rsidR="00CE0CDE" w:rsidRPr="0089311E">
        <w:rPr>
          <w:rStyle w:val="Nessuno"/>
          <w:kern w:val="1"/>
        </w:rPr>
        <w:t>Pe</w:t>
      </w:r>
      <w:r w:rsidR="00DA15BF" w:rsidRPr="0089311E">
        <w:rPr>
          <w:rStyle w:val="Nessuno"/>
          <w:kern w:val="1"/>
        </w:rPr>
        <w:t xml:space="preserve">raltro, fa  ben sperare che la </w:t>
      </w:r>
      <w:r w:rsidR="00CE0CDE" w:rsidRPr="0089311E">
        <w:rPr>
          <w:rStyle w:val="Nessuno"/>
          <w:kern w:val="1"/>
        </w:rPr>
        <w:t>sperimentazione del sistema duale nella filiera delle istituzioni formative accre</w:t>
      </w:r>
      <w:r w:rsidR="00DA15BF" w:rsidRPr="0089311E">
        <w:rPr>
          <w:rStyle w:val="Nessuno"/>
          <w:kern w:val="1"/>
        </w:rPr>
        <w:t>ditate dalle Regioni stia dando</w:t>
      </w:r>
      <w:r w:rsidR="00CE0CDE" w:rsidRPr="0089311E">
        <w:rPr>
          <w:rStyle w:val="Nessuno"/>
          <w:kern w:val="1"/>
        </w:rPr>
        <w:t xml:space="preserve"> ottimi frutti sul versante dell’integrazione tra sistemi formativi e rafforzamento della capacità di occupazione nei territori.</w:t>
      </w:r>
    </w:p>
    <w:p w:rsidR="00AA6309" w:rsidRPr="0089311E" w:rsidRDefault="00CE0CDE">
      <w:pPr>
        <w:pStyle w:val="Titolo7"/>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Style w:val="Nessuno"/>
          <w:rFonts w:eastAsia="Arial"/>
          <w:kern w:val="1"/>
        </w:rPr>
      </w:pPr>
      <w:r w:rsidRPr="0089311E">
        <w:rPr>
          <w:rStyle w:val="Nessuno"/>
          <w:kern w:val="1"/>
        </w:rPr>
        <w:t xml:space="preserve">48. </w:t>
      </w:r>
      <w:r w:rsidRPr="0089311E">
        <w:rPr>
          <w:rStyle w:val="Nessuno"/>
          <w:b/>
          <w:bCs/>
          <w:kern w:val="1"/>
        </w:rPr>
        <w:t>La vera politica attiva del lavoro è rafforzare con adeguati finanziamenti la filiera della formazione professionale,</w:t>
      </w:r>
      <w:r w:rsidR="0089311E" w:rsidRPr="0089311E">
        <w:rPr>
          <w:rStyle w:val="Nessuno"/>
          <w:b/>
          <w:bCs/>
          <w:kern w:val="1"/>
        </w:rPr>
        <w:t xml:space="preserve"> a partire dalla istruzione e </w:t>
      </w:r>
      <w:r w:rsidRPr="0089311E">
        <w:rPr>
          <w:rStyle w:val="Nessuno"/>
          <w:b/>
          <w:bCs/>
          <w:kern w:val="1"/>
        </w:rPr>
        <w:t>formazione professionale fino agli ITS e alla formazione degli adulti.</w:t>
      </w:r>
      <w:r w:rsidR="0089311E" w:rsidRPr="0089311E">
        <w:rPr>
          <w:rStyle w:val="Nessuno"/>
          <w:kern w:val="1"/>
        </w:rPr>
        <w:t xml:space="preserve"> Di fronte alla sfida dell’i</w:t>
      </w:r>
      <w:r w:rsidRPr="0089311E">
        <w:rPr>
          <w:rStyle w:val="Nessuno"/>
          <w:kern w:val="1"/>
        </w:rPr>
        <w:t>ndustria 4.0, ma anche all’arrivo di tanti giovani immigrati, occorre un grande investimento nella formazione professionale, quella in cui si apprende nel lavoro e attraverso il lavoro. L’ampliamento, il consolidamento e la diffusione in tutto il Paese della filiera della formazione professionale deve diventare un pilastro strategico delle politiche e degli investimenti del futuro. Concretamente ciò può voler dire: aggiornare e ampliare il repertorio nazionale delle qualifiche e dei diplomi; incentivare la partecipazione delle scuole e degli enti di formazione professionale ai poli te</w:t>
      </w:r>
      <w:r w:rsidR="0089311E">
        <w:rPr>
          <w:rStyle w:val="Nessuno"/>
          <w:kern w:val="1"/>
        </w:rPr>
        <w:t>cnico-professionali; favorire l’</w:t>
      </w:r>
      <w:r w:rsidRPr="0089311E">
        <w:rPr>
          <w:rStyle w:val="Nessuno"/>
          <w:kern w:val="1"/>
        </w:rPr>
        <w:t>alternanza s</w:t>
      </w:r>
      <w:r w:rsidR="0089311E" w:rsidRPr="0089311E">
        <w:rPr>
          <w:rStyle w:val="Nessuno"/>
          <w:kern w:val="1"/>
        </w:rPr>
        <w:t>cuola lavoro, anche promuovendo</w:t>
      </w:r>
      <w:r w:rsidRPr="0089311E">
        <w:rPr>
          <w:rStyle w:val="Nessuno"/>
          <w:kern w:val="1"/>
        </w:rPr>
        <w:t xml:space="preserve"> un maggiore coinvolgimento delle </w:t>
      </w:r>
      <w:r w:rsidRPr="0089311E">
        <w:rPr>
          <w:rStyle w:val="Nessuno"/>
          <w:kern w:val="1"/>
        </w:rPr>
        <w:lastRenderedPageBreak/>
        <w:t>parrocchie e delle associazioni cattoliche come soggetti ospitanti per percorsi di alternanza scuola-lavoro; sostenere economicamente gli investimenti in formazione e, nello stesso tempo, offrire l'opportunità di seguire i migliori percorsi formativi, in Italia e all'estero. In sostanza, l’attività di formazione  dei giovani  deve tornare ad essere considerata, anche dalle famiglie, un vero e proprio investimento.</w:t>
      </w:r>
    </w:p>
    <w:p w:rsidR="00AA6309" w:rsidRDefault="00AA63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rPr>
          <w:rFonts w:ascii="Arial" w:eastAsia="Arial" w:hAnsi="Arial" w:cs="Arial"/>
          <w:kern w:val="1"/>
          <w:sz w:val="20"/>
          <w:szCs w:val="20"/>
        </w:rPr>
      </w:pPr>
    </w:p>
    <w:p w:rsidR="00AA6309" w:rsidRPr="0089311E" w:rsidRDefault="00CE0CDE">
      <w:pPr>
        <w:pStyle w:val="Titolo7"/>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Style w:val="Nessuno"/>
          <w:rFonts w:eastAsia="Arial"/>
          <w:kern w:val="1"/>
        </w:rPr>
      </w:pPr>
      <w:r w:rsidRPr="0089311E">
        <w:rPr>
          <w:rStyle w:val="Nessuno"/>
          <w:kern w:val="1"/>
        </w:rPr>
        <w:t xml:space="preserve">49. Dal lato della cultura del lavoro, </w:t>
      </w:r>
      <w:r w:rsidRPr="0089311E">
        <w:rPr>
          <w:rStyle w:val="Nessuno"/>
          <w:b/>
          <w:bCs/>
          <w:kern w:val="1"/>
        </w:rPr>
        <w:t>occorre sostenere</w:t>
      </w:r>
      <w:r w:rsidRPr="0089311E">
        <w:rPr>
          <w:rStyle w:val="Nessuno"/>
          <w:kern w:val="1"/>
        </w:rPr>
        <w:t xml:space="preserve"> (con snellimento dei passaggi burocratici, finanziamenti a fondo perduto o tasso agevolato, no tax area, n</w:t>
      </w:r>
      <w:r w:rsidR="0089311E" w:rsidRPr="0089311E">
        <w:rPr>
          <w:rStyle w:val="Nessuno"/>
          <w:kern w:val="1"/>
        </w:rPr>
        <w:t>o contributi previdenziali, ecc.</w:t>
      </w:r>
      <w:r w:rsidRPr="0089311E">
        <w:rPr>
          <w:rStyle w:val="Nessuno"/>
          <w:kern w:val="1"/>
        </w:rPr>
        <w:t xml:space="preserve">) </w:t>
      </w:r>
      <w:r w:rsidRPr="0089311E">
        <w:rPr>
          <w:rStyle w:val="Nessuno"/>
          <w:b/>
          <w:bCs/>
          <w:kern w:val="1"/>
        </w:rPr>
        <w:t>quelle forme di impresa che si impegnino e riescano a valorizzare nei propri lavoratori e dirigenti</w:t>
      </w:r>
      <w:r w:rsidRPr="0089311E">
        <w:rPr>
          <w:rStyle w:val="Nessuno"/>
          <w:kern w:val="1"/>
        </w:rPr>
        <w:t xml:space="preserve">, accanto alle competenze tecnico-specialistiche, anche quelle attitudini virtuose (o </w:t>
      </w:r>
      <w:r w:rsidRPr="0089311E">
        <w:rPr>
          <w:rStyle w:val="Nessuno"/>
          <w:i/>
          <w:iCs/>
          <w:kern w:val="1"/>
        </w:rPr>
        <w:t>soft-skills</w:t>
      </w:r>
      <w:r w:rsidRPr="0089311E">
        <w:rPr>
          <w:rStyle w:val="Nessuno"/>
          <w:kern w:val="1"/>
        </w:rPr>
        <w:t>) necessarie per affrontare le sfide delle relazioni interpersonali, della multiculturalità, della flessibilità, della mobilità sociale, dell’innovazione, del rispetto delle regole – un bagaglio di conoscenze ed esperienze umane e professionali che rappresenta sempre più il fattore critico di successo sui mercati globali.</w:t>
      </w:r>
    </w:p>
    <w:p w:rsidR="00AA6309" w:rsidRPr="0089311E" w:rsidRDefault="00CE0CDE">
      <w:pPr>
        <w:pStyle w:val="Titolo7"/>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150" w:line="240" w:lineRule="auto"/>
        <w:jc w:val="both"/>
        <w:rPr>
          <w:rStyle w:val="Nessuno"/>
          <w:rFonts w:eastAsia="Arial"/>
          <w:kern w:val="1"/>
        </w:rPr>
      </w:pPr>
      <w:r w:rsidRPr="0089311E">
        <w:rPr>
          <w:rStyle w:val="Nessuno"/>
          <w:kern w:val="1"/>
        </w:rPr>
        <w:t xml:space="preserve">50. </w:t>
      </w:r>
      <w:r w:rsidRPr="0089311E">
        <w:rPr>
          <w:rStyle w:val="Nessuno"/>
          <w:b/>
          <w:bCs/>
          <w:kern w:val="1"/>
        </w:rPr>
        <w:t>Vanno potenziate e meglio qualifi</w:t>
      </w:r>
      <w:r w:rsidR="0089311E" w:rsidRPr="0089311E">
        <w:rPr>
          <w:rStyle w:val="Nessuno"/>
          <w:b/>
          <w:bCs/>
          <w:kern w:val="1"/>
        </w:rPr>
        <w:t xml:space="preserve">cate le competenze manageriali, </w:t>
      </w:r>
      <w:r w:rsidR="0089311E" w:rsidRPr="0089311E">
        <w:rPr>
          <w:rStyle w:val="Nessuno"/>
          <w:bCs/>
          <w:kern w:val="1"/>
        </w:rPr>
        <w:t>p</w:t>
      </w:r>
      <w:r w:rsidRPr="0089311E">
        <w:rPr>
          <w:rStyle w:val="Nessuno"/>
          <w:kern w:val="1"/>
        </w:rPr>
        <w:t>er adeguare ai mutati contesti e qualificare ulteriormente le persone investite di responsabilità dirigenziale in tutti i luoghi di lavoro, privati e pubblici. In alcuni ambiti, in modo particolare,</w:t>
      </w:r>
      <w:r w:rsidR="0089311E">
        <w:rPr>
          <w:rStyle w:val="Nessuno"/>
          <w:kern w:val="1"/>
        </w:rPr>
        <w:t xml:space="preserve"> l’</w:t>
      </w:r>
      <w:r w:rsidRPr="0089311E">
        <w:rPr>
          <w:rStyle w:val="Nessuno"/>
          <w:kern w:val="1"/>
        </w:rPr>
        <w:t>integrazione tra competenze specialistiche, abilità manageriali e piattaforme valoriali necessita di un potenziamento al fine di poter superare possibili scissioni tra comportamenti in linea con le regole del mercato e la coerenza identitaria sia della persona sia dell'azienda.</w:t>
      </w:r>
    </w:p>
    <w:p w:rsidR="00AA6309" w:rsidRDefault="00AA63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after="0" w:line="240" w:lineRule="auto"/>
        <w:jc w:val="both"/>
        <w:rPr>
          <w:rFonts w:ascii="Arial" w:eastAsia="Arial" w:hAnsi="Arial" w:cs="Arial"/>
          <w:kern w:val="1"/>
          <w:sz w:val="20"/>
          <w:szCs w:val="20"/>
        </w:rPr>
      </w:pPr>
    </w:p>
    <w:p w:rsidR="00AA6309" w:rsidRPr="0089311E" w:rsidRDefault="00CE0CDE">
      <w:pPr>
        <w:pStyle w:val="Default"/>
        <w:numPr>
          <w:ilvl w:val="0"/>
          <w:numId w:val="3"/>
        </w:numPr>
        <w:spacing w:line="240" w:lineRule="auto"/>
        <w:jc w:val="both"/>
        <w:rPr>
          <w:rFonts w:ascii="Times New Roman" w:eastAsia="Arial" w:hAnsi="Times New Roman" w:cs="Times New Roman"/>
          <w:b/>
          <w:bCs/>
          <w:sz w:val="20"/>
          <w:szCs w:val="20"/>
          <w:lang w:val="en-US"/>
        </w:rPr>
      </w:pPr>
      <w:r w:rsidRPr="0089311E">
        <w:rPr>
          <w:rStyle w:val="Nessuno"/>
          <w:rFonts w:ascii="Times New Roman" w:hAnsi="Times New Roman" w:cs="Times New Roman"/>
          <w:b/>
          <w:bCs/>
          <w:sz w:val="20"/>
          <w:szCs w:val="20"/>
          <w:lang w:val="en-US"/>
        </w:rPr>
        <w:t>Creare</w:t>
      </w:r>
      <w:r w:rsidRPr="0089311E">
        <w:rPr>
          <w:rStyle w:val="Nessuno"/>
          <w:rFonts w:ascii="Times New Roman" w:hAnsi="Times New Roman" w:cs="Times New Roman"/>
          <w:b/>
          <w:bCs/>
          <w:sz w:val="20"/>
          <w:szCs w:val="20"/>
        </w:rPr>
        <w:t xml:space="preserve"> nuovo  lavoro</w:t>
      </w:r>
    </w:p>
    <w:p w:rsidR="00AA6309" w:rsidRPr="0089311E" w:rsidRDefault="00CE0CDE">
      <w:pPr>
        <w:pStyle w:val="Default"/>
        <w:spacing w:line="240" w:lineRule="auto"/>
        <w:jc w:val="both"/>
        <w:rPr>
          <w:rFonts w:ascii="Times New Roman" w:eastAsia="Arial" w:hAnsi="Times New Roman" w:cs="Times New Roman"/>
          <w:sz w:val="20"/>
          <w:szCs w:val="20"/>
        </w:rPr>
      </w:pPr>
      <w:r w:rsidRPr="0089311E">
        <w:rPr>
          <w:rFonts w:ascii="Times New Roman" w:hAnsi="Times New Roman" w:cs="Times New Roman"/>
          <w:sz w:val="20"/>
          <w:szCs w:val="20"/>
        </w:rPr>
        <w:t xml:space="preserve">51. A partire da quello che abbiamo imparato dalla raccolta delle buone pratiche è possibile individuare </w:t>
      </w:r>
      <w:r w:rsidRPr="0089311E">
        <w:rPr>
          <w:rStyle w:val="Nessuno"/>
          <w:rFonts w:ascii="Times New Roman" w:hAnsi="Times New Roman" w:cs="Times New Roman"/>
          <w:b/>
          <w:bCs/>
          <w:sz w:val="20"/>
          <w:szCs w:val="20"/>
        </w:rPr>
        <w:t>tre</w:t>
      </w:r>
      <w:r w:rsidRPr="0089311E">
        <w:rPr>
          <w:rFonts w:ascii="Times New Roman" w:hAnsi="Times New Roman" w:cs="Times New Roman"/>
          <w:sz w:val="20"/>
          <w:szCs w:val="20"/>
        </w:rPr>
        <w:t xml:space="preserve"> </w:t>
      </w:r>
      <w:r w:rsidRPr="0089311E">
        <w:rPr>
          <w:rStyle w:val="Nessuno"/>
          <w:rFonts w:ascii="Times New Roman" w:hAnsi="Times New Roman" w:cs="Times New Roman"/>
          <w:b/>
          <w:bCs/>
          <w:sz w:val="20"/>
          <w:szCs w:val="20"/>
        </w:rPr>
        <w:t>direzioni fondamentali d’intervento</w:t>
      </w:r>
      <w:r w:rsidRPr="0089311E">
        <w:rPr>
          <w:rFonts w:ascii="Times New Roman" w:hAnsi="Times New Roman" w:cs="Times New Roman"/>
          <w:sz w:val="20"/>
          <w:szCs w:val="20"/>
        </w:rPr>
        <w:t xml:space="preserve"> per affrontare l’emergenza lavoro: rimuovere ostacoli per chi il (buon) lavoro lo può creare; invertire la rotta di un sistema che crea la corsa al ribasso sui costi del lavoro e ne distrugge così la dignità; ridare dignità agli scartati e agli esclusi favorendo il loro reinserimento nel mondo del lavoro.</w:t>
      </w:r>
    </w:p>
    <w:p w:rsidR="00AA6309" w:rsidRPr="0089311E" w:rsidRDefault="00CE0CDE">
      <w:pPr>
        <w:pStyle w:val="Default"/>
        <w:spacing w:line="240" w:lineRule="auto"/>
        <w:jc w:val="both"/>
        <w:rPr>
          <w:rFonts w:ascii="Times New Roman" w:eastAsia="Arial" w:hAnsi="Times New Roman" w:cs="Times New Roman"/>
          <w:sz w:val="20"/>
          <w:szCs w:val="20"/>
        </w:rPr>
      </w:pPr>
      <w:r w:rsidRPr="0089311E">
        <w:rPr>
          <w:rFonts w:ascii="Times New Roman" w:hAnsi="Times New Roman" w:cs="Times New Roman"/>
          <w:sz w:val="20"/>
          <w:szCs w:val="20"/>
        </w:rPr>
        <w:t xml:space="preserve">52. </w:t>
      </w:r>
      <w:r w:rsidRPr="0089311E">
        <w:rPr>
          <w:rStyle w:val="Nessuno"/>
          <w:rFonts w:ascii="Times New Roman" w:hAnsi="Times New Roman" w:cs="Times New Roman"/>
          <w:b/>
          <w:bCs/>
          <w:sz w:val="20"/>
          <w:szCs w:val="20"/>
        </w:rPr>
        <w:t>Partendo</w:t>
      </w:r>
      <w:r w:rsidR="0089311E" w:rsidRPr="0089311E">
        <w:rPr>
          <w:rStyle w:val="Nessuno"/>
          <w:rFonts w:ascii="Times New Roman" w:hAnsi="Times New Roman" w:cs="Times New Roman"/>
          <w:b/>
          <w:bCs/>
          <w:sz w:val="20"/>
          <w:szCs w:val="20"/>
        </w:rPr>
        <w:t xml:space="preserve"> dalla necessità di </w:t>
      </w:r>
      <w:r w:rsidRPr="0089311E">
        <w:rPr>
          <w:rStyle w:val="Nessuno"/>
          <w:rFonts w:ascii="Times New Roman" w:hAnsi="Times New Roman" w:cs="Times New Roman"/>
          <w:b/>
          <w:bCs/>
          <w:sz w:val="20"/>
          <w:szCs w:val="20"/>
        </w:rPr>
        <w:t>rimuovere ostacoli per chi il (buon) lavoro lo può creare</w:t>
      </w:r>
      <w:r w:rsidR="0089311E" w:rsidRPr="0089311E">
        <w:rPr>
          <w:rStyle w:val="Nessuno"/>
          <w:rFonts w:ascii="Times New Roman" w:hAnsi="Times New Roman" w:cs="Times New Roman"/>
          <w:b/>
          <w:bCs/>
          <w:sz w:val="20"/>
          <w:szCs w:val="20"/>
        </w:rPr>
        <w:t>,</w:t>
      </w:r>
      <w:r w:rsidRPr="0089311E">
        <w:rPr>
          <w:rFonts w:ascii="Times New Roman" w:hAnsi="Times New Roman" w:cs="Times New Roman"/>
          <w:sz w:val="20"/>
          <w:szCs w:val="20"/>
        </w:rPr>
        <w:t xml:space="preserve"> occorre ricordare che il lavoro si crea innanzitutto quando una buona idea imprenditoriale genera un nuovo prodotto o servizio che incon</w:t>
      </w:r>
      <w:r w:rsidR="0089311E" w:rsidRPr="0089311E">
        <w:rPr>
          <w:rFonts w:ascii="Times New Roman" w:hAnsi="Times New Roman" w:cs="Times New Roman"/>
          <w:sz w:val="20"/>
          <w:szCs w:val="20"/>
        </w:rPr>
        <w:t>tra la domanda dei cittadini. È</w:t>
      </w:r>
      <w:r w:rsidRPr="0089311E">
        <w:rPr>
          <w:rFonts w:ascii="Times New Roman" w:hAnsi="Times New Roman" w:cs="Times New Roman"/>
          <w:sz w:val="20"/>
          <w:szCs w:val="20"/>
        </w:rPr>
        <w:t xml:space="preserve"> fondamentale pertanto che questo momento creativo sia aiutato e non soffocato. Come sappiamo</w:t>
      </w:r>
      <w:r w:rsidR="0089311E" w:rsidRPr="0089311E">
        <w:rPr>
          <w:rFonts w:ascii="Times New Roman" w:hAnsi="Times New Roman" w:cs="Times New Roman"/>
          <w:sz w:val="20"/>
          <w:szCs w:val="20"/>
        </w:rPr>
        <w:t>,</w:t>
      </w:r>
      <w:r w:rsidRPr="0089311E">
        <w:rPr>
          <w:rFonts w:ascii="Times New Roman" w:hAnsi="Times New Roman" w:cs="Times New Roman"/>
          <w:sz w:val="20"/>
          <w:szCs w:val="20"/>
        </w:rPr>
        <w:t xml:space="preserve"> gli ostacoli che si frappongono alla creazione di lavoro e di impresa s</w:t>
      </w:r>
      <w:r w:rsidR="0089311E" w:rsidRPr="0089311E">
        <w:rPr>
          <w:rFonts w:ascii="Times New Roman" w:hAnsi="Times New Roman" w:cs="Times New Roman"/>
          <w:sz w:val="20"/>
          <w:szCs w:val="20"/>
        </w:rPr>
        <w:t>ono molti: tra i più importanti,</w:t>
      </w:r>
      <w:r w:rsidRPr="0089311E">
        <w:rPr>
          <w:rFonts w:ascii="Times New Roman" w:hAnsi="Times New Roman" w:cs="Times New Roman"/>
          <w:sz w:val="20"/>
          <w:szCs w:val="20"/>
        </w:rPr>
        <w:t xml:space="preserve"> il carico fiscale e i tempi della giustizia civile.</w:t>
      </w:r>
    </w:p>
    <w:p w:rsidR="00AA6309" w:rsidRPr="0089311E" w:rsidRDefault="00CE0CDE">
      <w:pPr>
        <w:pStyle w:val="Default"/>
        <w:spacing w:line="240" w:lineRule="auto"/>
        <w:jc w:val="both"/>
        <w:rPr>
          <w:rFonts w:ascii="Times New Roman" w:eastAsia="Arial" w:hAnsi="Times New Roman" w:cs="Times New Roman"/>
          <w:sz w:val="20"/>
          <w:szCs w:val="20"/>
        </w:rPr>
      </w:pPr>
      <w:r w:rsidRPr="0089311E">
        <w:rPr>
          <w:rFonts w:ascii="Times New Roman" w:hAnsi="Times New Roman" w:cs="Times New Roman"/>
          <w:sz w:val="20"/>
          <w:szCs w:val="20"/>
        </w:rPr>
        <w:t xml:space="preserve">Un paese che da centralità al lavoro non può tassarlo nel modo in cui accade in Italia. </w:t>
      </w:r>
      <w:r w:rsidR="0089311E" w:rsidRPr="0089311E">
        <w:rPr>
          <w:rStyle w:val="Nessuno"/>
          <w:rFonts w:ascii="Times New Roman" w:hAnsi="Times New Roman" w:cs="Times New Roman"/>
          <w:b/>
          <w:bCs/>
          <w:sz w:val="20"/>
          <w:szCs w:val="20"/>
        </w:rPr>
        <w:t>La riduzione del ‘cuneo fiscale’</w:t>
      </w:r>
      <w:r w:rsidRPr="0089311E">
        <w:rPr>
          <w:rFonts w:ascii="Times New Roman" w:hAnsi="Times New Roman" w:cs="Times New Roman"/>
          <w:sz w:val="20"/>
          <w:szCs w:val="20"/>
        </w:rPr>
        <w:t xml:space="preserve"> di cui si parla da anni va al più presto realizzata con risorse che vanno prese da un serio impegno nella riduzione della spesa pubblica improduttiva </w:t>
      </w:r>
      <w:r w:rsidR="0089311E" w:rsidRPr="0089311E">
        <w:rPr>
          <w:rFonts w:ascii="Times New Roman" w:hAnsi="Times New Roman" w:cs="Times New Roman"/>
          <w:sz w:val="20"/>
          <w:szCs w:val="20"/>
        </w:rPr>
        <w:t xml:space="preserve">e la </w:t>
      </w:r>
      <w:r w:rsidRPr="0089311E">
        <w:rPr>
          <w:rFonts w:ascii="Times New Roman" w:hAnsi="Times New Roman" w:cs="Times New Roman"/>
          <w:sz w:val="20"/>
          <w:szCs w:val="20"/>
        </w:rPr>
        <w:t>lotta all’evasione.</w:t>
      </w:r>
    </w:p>
    <w:p w:rsidR="00AA6309" w:rsidRPr="0089311E" w:rsidRDefault="00CE0CDE">
      <w:pPr>
        <w:pStyle w:val="Default"/>
        <w:spacing w:line="240" w:lineRule="auto"/>
        <w:jc w:val="both"/>
        <w:rPr>
          <w:rFonts w:ascii="Times New Roman" w:eastAsia="Arial" w:hAnsi="Times New Roman" w:cs="Times New Roman"/>
          <w:sz w:val="20"/>
          <w:szCs w:val="20"/>
        </w:rPr>
      </w:pPr>
      <w:r w:rsidRPr="0089311E">
        <w:rPr>
          <w:rFonts w:ascii="Times New Roman" w:hAnsi="Times New Roman" w:cs="Times New Roman"/>
          <w:sz w:val="20"/>
          <w:szCs w:val="20"/>
        </w:rPr>
        <w:t>La lentezza della giustizia civile, vera e propria anomalia italiana, indebolendo lo stato di</w:t>
      </w:r>
      <w:r w:rsidR="0089311E" w:rsidRPr="0089311E">
        <w:rPr>
          <w:rFonts w:ascii="Times New Roman" w:hAnsi="Times New Roman" w:cs="Times New Roman"/>
          <w:sz w:val="20"/>
          <w:szCs w:val="20"/>
        </w:rPr>
        <w:t xml:space="preserve"> diritto, riduce l’affidabilità</w:t>
      </w:r>
      <w:r w:rsidRPr="0089311E">
        <w:rPr>
          <w:rFonts w:ascii="Times New Roman" w:hAnsi="Times New Roman" w:cs="Times New Roman"/>
          <w:sz w:val="20"/>
          <w:szCs w:val="20"/>
        </w:rPr>
        <w:t xml:space="preserve"> dell’intero paese agli occhi di possibili investitori</w:t>
      </w:r>
      <w:r w:rsidR="0089311E" w:rsidRPr="0089311E">
        <w:rPr>
          <w:rFonts w:ascii="Times New Roman" w:hAnsi="Times New Roman" w:cs="Times New Roman"/>
          <w:sz w:val="20"/>
          <w:szCs w:val="20"/>
        </w:rPr>
        <w:t>.</w:t>
      </w:r>
      <w:r w:rsidRPr="0089311E">
        <w:rPr>
          <w:rFonts w:ascii="Times New Roman" w:hAnsi="Times New Roman" w:cs="Times New Roman"/>
          <w:sz w:val="20"/>
          <w:szCs w:val="20"/>
        </w:rPr>
        <w:t xml:space="preserve"> Tra mondo dell’economia e mondo del diritto continua a esistere un vero e proprio conflitto culturale che deve essere superato. </w:t>
      </w:r>
      <w:r w:rsidRPr="0089311E">
        <w:rPr>
          <w:rStyle w:val="Nessuno"/>
          <w:rFonts w:ascii="Times New Roman" w:hAnsi="Times New Roman" w:cs="Times New Roman"/>
          <w:b/>
          <w:bCs/>
          <w:sz w:val="20"/>
          <w:szCs w:val="20"/>
        </w:rPr>
        <w:t>La riduzione dei tempi della giustizia civile</w:t>
      </w:r>
      <w:r w:rsidRPr="0089311E">
        <w:rPr>
          <w:rFonts w:ascii="Times New Roman" w:hAnsi="Times New Roman" w:cs="Times New Roman"/>
          <w:sz w:val="20"/>
          <w:szCs w:val="20"/>
        </w:rPr>
        <w:t xml:space="preserve"> (che frena gli investimenti, la creazione d’impresa aumentandone enormemente i costi attesi) </w:t>
      </w:r>
      <w:r w:rsidRPr="0089311E">
        <w:rPr>
          <w:rStyle w:val="Nessuno"/>
          <w:rFonts w:ascii="Times New Roman" w:hAnsi="Times New Roman" w:cs="Times New Roman"/>
          <w:b/>
          <w:bCs/>
          <w:sz w:val="20"/>
          <w:szCs w:val="20"/>
        </w:rPr>
        <w:t>è una priorità da perseguire</w:t>
      </w:r>
      <w:r w:rsidRPr="0089311E">
        <w:rPr>
          <w:rFonts w:ascii="Times New Roman" w:hAnsi="Times New Roman" w:cs="Times New Roman"/>
          <w:sz w:val="20"/>
          <w:szCs w:val="20"/>
        </w:rPr>
        <w:t xml:space="preserve"> attraverso direzioni già individuate come telematizzazione, accorpamento delle udienze, de-giurisdizionalizzazione delle cause meno importanti, semplificazione del dispositivo delle sentenze, dissuasione dei giudizi dilatori.</w:t>
      </w:r>
    </w:p>
    <w:p w:rsidR="00AA6309" w:rsidRPr="0089311E" w:rsidRDefault="00CE0CDE">
      <w:pPr>
        <w:pStyle w:val="Default"/>
        <w:spacing w:line="240" w:lineRule="auto"/>
        <w:jc w:val="both"/>
        <w:rPr>
          <w:rFonts w:ascii="Times New Roman" w:eastAsia="Arial" w:hAnsi="Times New Roman" w:cs="Times New Roman"/>
          <w:sz w:val="20"/>
          <w:szCs w:val="20"/>
        </w:rPr>
      </w:pPr>
      <w:r w:rsidRPr="0089311E">
        <w:rPr>
          <w:rFonts w:ascii="Times New Roman" w:hAnsi="Times New Roman" w:cs="Times New Roman"/>
          <w:sz w:val="20"/>
          <w:szCs w:val="20"/>
        </w:rPr>
        <w:t xml:space="preserve">53. </w:t>
      </w:r>
      <w:r w:rsidRPr="0089311E">
        <w:rPr>
          <w:rStyle w:val="Nessuno"/>
          <w:rFonts w:ascii="Times New Roman" w:hAnsi="Times New Roman" w:cs="Times New Roman"/>
          <w:b/>
          <w:bCs/>
          <w:sz w:val="20"/>
          <w:szCs w:val="20"/>
        </w:rPr>
        <w:t>La questione della difficoltà dell’accesso a fonti di finanza esterna</w:t>
      </w:r>
      <w:r w:rsidRPr="0089311E">
        <w:rPr>
          <w:rFonts w:ascii="Times New Roman" w:hAnsi="Times New Roman" w:cs="Times New Roman"/>
          <w:sz w:val="20"/>
          <w:szCs w:val="20"/>
        </w:rPr>
        <w:t xml:space="preserve"> (credito bancario ma anche capitale di rischio) deriva, invece, dall’ogge</w:t>
      </w:r>
      <w:r w:rsidR="0089311E" w:rsidRPr="0089311E">
        <w:rPr>
          <w:rFonts w:ascii="Times New Roman" w:hAnsi="Times New Roman" w:cs="Times New Roman"/>
          <w:sz w:val="20"/>
          <w:szCs w:val="20"/>
        </w:rPr>
        <w:t>ttiva difficoltà determinata da</w:t>
      </w:r>
      <w:r w:rsidRPr="0089311E">
        <w:rPr>
          <w:rFonts w:ascii="Times New Roman" w:hAnsi="Times New Roman" w:cs="Times New Roman"/>
          <w:sz w:val="20"/>
          <w:szCs w:val="20"/>
        </w:rPr>
        <w:t xml:space="preserve"> un modello di banca prevalentemente orientato alla massimizzazione del profitto e dalla conseguente difficoltà di trovare attraente il segmento dei finanziamenti alle piccole imprese e alle imprese artigiane (segmento generalmente in perdita o non certo in grado di generare gli utili chiesti dagli azionisti delle banche per via dei limitati guadagni da interesse e degli alti costi fissi di istruttoria rispetto ai proventi ricavati) nonché dalle regole che spingono in tale direzione. In tale prospettiva, in un’ottica di </w:t>
      </w:r>
      <w:r w:rsidRPr="0089311E">
        <w:rPr>
          <w:rStyle w:val="Nessuno"/>
          <w:rFonts w:ascii="Times New Roman" w:hAnsi="Times New Roman" w:cs="Times New Roman"/>
          <w:b/>
          <w:bCs/>
          <w:sz w:val="20"/>
          <w:szCs w:val="20"/>
        </w:rPr>
        <w:t>biodiversità bancaria</w:t>
      </w:r>
      <w:r w:rsidR="0089311E" w:rsidRPr="0089311E">
        <w:rPr>
          <w:rFonts w:ascii="Times New Roman" w:hAnsi="Times New Roman" w:cs="Times New Roman"/>
          <w:sz w:val="20"/>
          <w:szCs w:val="20"/>
        </w:rPr>
        <w:t>, è</w:t>
      </w:r>
      <w:r w:rsidRPr="0089311E">
        <w:rPr>
          <w:rFonts w:ascii="Times New Roman" w:hAnsi="Times New Roman" w:cs="Times New Roman"/>
          <w:sz w:val="20"/>
          <w:szCs w:val="20"/>
        </w:rPr>
        <w:t xml:space="preserve"> stato importante riconoscere l’esigenza di una riforma partecipata che salvag</w:t>
      </w:r>
      <w:r w:rsidR="0089311E" w:rsidRPr="0089311E">
        <w:rPr>
          <w:rFonts w:ascii="Times New Roman" w:hAnsi="Times New Roman" w:cs="Times New Roman"/>
          <w:sz w:val="20"/>
          <w:szCs w:val="20"/>
        </w:rPr>
        <w:t>uardasse la specificità  del</w:t>
      </w:r>
      <w:r w:rsidRPr="0089311E">
        <w:rPr>
          <w:rFonts w:ascii="Times New Roman" w:hAnsi="Times New Roman" w:cs="Times New Roman"/>
          <w:sz w:val="20"/>
          <w:szCs w:val="20"/>
        </w:rPr>
        <w:t xml:space="preserve"> credito cooperativo (nato in Italia proprio sulla spinta dell'enciclica </w:t>
      </w:r>
      <w:r w:rsidRPr="0089311E">
        <w:rPr>
          <w:rFonts w:ascii="Times New Roman" w:hAnsi="Times New Roman" w:cs="Times New Roman"/>
          <w:i/>
          <w:sz w:val="20"/>
          <w:szCs w:val="20"/>
        </w:rPr>
        <w:t>Rerum Novarum</w:t>
      </w:r>
      <w:r w:rsidRPr="0089311E">
        <w:rPr>
          <w:rFonts w:ascii="Times New Roman" w:hAnsi="Times New Roman" w:cs="Times New Roman"/>
          <w:sz w:val="20"/>
          <w:szCs w:val="20"/>
        </w:rPr>
        <w:t xml:space="preserve"> e geneticamente e strategicamente orientato a servire in via prioritaria le imprese medio-piccole) e il riconoscimento delle banche etiche e non massimizzatrici di profitto.</w:t>
      </w:r>
    </w:p>
    <w:p w:rsidR="00AA6309" w:rsidRPr="001C5863" w:rsidRDefault="00CE0CDE">
      <w:pPr>
        <w:pStyle w:val="Default"/>
        <w:spacing w:line="240" w:lineRule="auto"/>
        <w:jc w:val="both"/>
        <w:rPr>
          <w:rFonts w:ascii="Times New Roman" w:eastAsia="Arial" w:hAnsi="Times New Roman" w:cs="Times New Roman"/>
          <w:sz w:val="20"/>
          <w:szCs w:val="20"/>
        </w:rPr>
      </w:pPr>
      <w:r w:rsidRPr="001C5863">
        <w:rPr>
          <w:rFonts w:ascii="Times New Roman" w:hAnsi="Times New Roman" w:cs="Times New Roman"/>
          <w:sz w:val="20"/>
          <w:szCs w:val="20"/>
        </w:rPr>
        <w:t xml:space="preserve">54. Altrettanto importante è un </w:t>
      </w:r>
      <w:r w:rsidRPr="001C5863">
        <w:rPr>
          <w:rStyle w:val="Nessuno"/>
          <w:rFonts w:ascii="Times New Roman" w:hAnsi="Times New Roman" w:cs="Times New Roman"/>
          <w:b/>
          <w:bCs/>
          <w:sz w:val="20"/>
          <w:szCs w:val="20"/>
        </w:rPr>
        <w:t>cambio di approccio della regolamentazione bancaria europea ed internazionale, procedendo nel senso dell'applicazione strutturale del principio di proporzionalità.</w:t>
      </w:r>
      <w:r w:rsidRPr="001C5863">
        <w:rPr>
          <w:rFonts w:ascii="Times New Roman" w:hAnsi="Times New Roman" w:cs="Times New Roman"/>
          <w:sz w:val="20"/>
          <w:szCs w:val="20"/>
        </w:rPr>
        <w:t xml:space="preserve"> Oltre a spingere verso l'omologazione </w:t>
      </w:r>
      <w:r w:rsidR="001C5863" w:rsidRPr="001C5863">
        <w:rPr>
          <w:rFonts w:ascii="Times New Roman" w:hAnsi="Times New Roman" w:cs="Times New Roman"/>
          <w:sz w:val="20"/>
          <w:szCs w:val="20"/>
        </w:rPr>
        <w:t xml:space="preserve">delle </w:t>
      </w:r>
      <w:r w:rsidRPr="001C5863">
        <w:rPr>
          <w:rFonts w:ascii="Times New Roman" w:hAnsi="Times New Roman" w:cs="Times New Roman"/>
          <w:sz w:val="20"/>
          <w:szCs w:val="20"/>
        </w:rPr>
        <w:t xml:space="preserve">banche di natura non capitalistica, il peso improprio della normativa penalizza di fatto la competizione nei mercati locali del credito e rischia di indebolire la capacità di finanziamento dell'economia reale da </w:t>
      </w:r>
      <w:r w:rsidRPr="001C5863">
        <w:rPr>
          <w:rFonts w:ascii="Times New Roman" w:hAnsi="Times New Roman" w:cs="Times New Roman"/>
          <w:sz w:val="20"/>
          <w:szCs w:val="20"/>
        </w:rPr>
        <w:lastRenderedPageBreak/>
        <w:t>parte delle banche da sempre dedite alla creazione e allo sviluppo delle imprese piccole (e che in Italia assicurano oltre il 90% dei posti di lavoro).</w:t>
      </w:r>
    </w:p>
    <w:p w:rsidR="00AA6309" w:rsidRPr="00160E8B" w:rsidRDefault="00CE0CDE">
      <w:pPr>
        <w:pStyle w:val="Default"/>
        <w:spacing w:line="240" w:lineRule="auto"/>
        <w:jc w:val="both"/>
        <w:rPr>
          <w:rFonts w:ascii="Times New Roman" w:eastAsia="Arial" w:hAnsi="Times New Roman" w:cs="Times New Roman"/>
          <w:sz w:val="20"/>
          <w:szCs w:val="20"/>
        </w:rPr>
      </w:pPr>
      <w:r w:rsidRPr="00160E8B">
        <w:rPr>
          <w:rFonts w:ascii="Times New Roman" w:hAnsi="Times New Roman" w:cs="Times New Roman"/>
          <w:sz w:val="20"/>
          <w:szCs w:val="20"/>
        </w:rPr>
        <w:t xml:space="preserve">55. Più in generale, la </w:t>
      </w:r>
      <w:r w:rsidRPr="00160E8B">
        <w:rPr>
          <w:rStyle w:val="Nessuno"/>
          <w:rFonts w:ascii="Times New Roman" w:hAnsi="Times New Roman" w:cs="Times New Roman"/>
          <w:b/>
          <w:bCs/>
          <w:sz w:val="20"/>
          <w:szCs w:val="20"/>
        </w:rPr>
        <w:t xml:space="preserve">scarsa </w:t>
      </w:r>
      <w:r w:rsidR="001C5863" w:rsidRPr="00160E8B">
        <w:rPr>
          <w:rStyle w:val="Nessuno"/>
          <w:rFonts w:ascii="Times New Roman" w:hAnsi="Times New Roman" w:cs="Times New Roman"/>
          <w:b/>
          <w:bCs/>
          <w:sz w:val="20"/>
          <w:szCs w:val="20"/>
        </w:rPr>
        <w:t xml:space="preserve">attenzione alle piccole imprese – </w:t>
      </w:r>
      <w:r w:rsidRPr="00160E8B">
        <w:rPr>
          <w:rFonts w:ascii="Times New Roman" w:hAnsi="Times New Roman" w:cs="Times New Roman"/>
          <w:sz w:val="20"/>
          <w:szCs w:val="20"/>
        </w:rPr>
        <w:t>che pure sono la parte preponderante del nostro sistema economico e della sua c</w:t>
      </w:r>
      <w:r w:rsidR="001C5863" w:rsidRPr="00160E8B">
        <w:rPr>
          <w:rFonts w:ascii="Times New Roman" w:hAnsi="Times New Roman" w:cs="Times New Roman"/>
          <w:sz w:val="20"/>
          <w:szCs w:val="20"/>
        </w:rPr>
        <w:t xml:space="preserve">apacità di creare buon lavoro – </w:t>
      </w:r>
      <w:r w:rsidRPr="00160E8B">
        <w:rPr>
          <w:rStyle w:val="Nessuno"/>
          <w:rFonts w:ascii="Times New Roman" w:hAnsi="Times New Roman" w:cs="Times New Roman"/>
          <w:b/>
          <w:bCs/>
          <w:sz w:val="20"/>
          <w:szCs w:val="20"/>
        </w:rPr>
        <w:t>continua a essere un problema</w:t>
      </w:r>
      <w:r w:rsidRPr="00160E8B">
        <w:rPr>
          <w:rFonts w:ascii="Times New Roman" w:hAnsi="Times New Roman" w:cs="Times New Roman"/>
          <w:sz w:val="20"/>
          <w:szCs w:val="20"/>
        </w:rPr>
        <w:t xml:space="preserve">. Negli Stati Uniti, ad esempio, la </w:t>
      </w:r>
      <w:r w:rsidRPr="00160E8B">
        <w:rPr>
          <w:rFonts w:ascii="Times New Roman" w:hAnsi="Times New Roman" w:cs="Times New Roman"/>
          <w:i/>
          <w:sz w:val="20"/>
          <w:szCs w:val="20"/>
        </w:rPr>
        <w:t>Small Business Authority</w:t>
      </w:r>
      <w:r w:rsidRPr="00160E8B">
        <w:rPr>
          <w:rFonts w:ascii="Times New Roman" w:hAnsi="Times New Roman" w:cs="Times New Roman"/>
          <w:sz w:val="20"/>
          <w:szCs w:val="20"/>
        </w:rPr>
        <w:t xml:space="preserve"> esprime  parere vincolante nel processo di valutazione della produzione normativa ovvero nel verificare se una regola burocratica deve e può essere applicata anche alle piccole imprese. Senza entrare nei dettagli, riteniamo che il nostro paese corregga nel prossimo futuro questa sotto</w:t>
      </w:r>
      <w:r w:rsidR="00160E8B" w:rsidRPr="00160E8B">
        <w:rPr>
          <w:rFonts w:ascii="Times New Roman" w:hAnsi="Times New Roman" w:cs="Times New Roman"/>
          <w:sz w:val="20"/>
          <w:szCs w:val="20"/>
        </w:rPr>
        <w:t>-</w:t>
      </w:r>
      <w:r w:rsidRPr="00160E8B">
        <w:rPr>
          <w:rFonts w:ascii="Times New Roman" w:hAnsi="Times New Roman" w:cs="Times New Roman"/>
          <w:sz w:val="20"/>
          <w:szCs w:val="20"/>
        </w:rPr>
        <w:t>rappresentazione.</w:t>
      </w:r>
    </w:p>
    <w:p w:rsidR="00AA6309" w:rsidRPr="00160E8B" w:rsidRDefault="00CE0CDE">
      <w:pPr>
        <w:pStyle w:val="Default"/>
        <w:spacing w:line="240" w:lineRule="auto"/>
        <w:jc w:val="both"/>
        <w:rPr>
          <w:rFonts w:ascii="Times New Roman" w:eastAsia="Arial" w:hAnsi="Times New Roman" w:cs="Times New Roman"/>
          <w:sz w:val="20"/>
          <w:szCs w:val="20"/>
        </w:rPr>
      </w:pPr>
      <w:r w:rsidRPr="00160E8B">
        <w:rPr>
          <w:rFonts w:ascii="Times New Roman" w:hAnsi="Times New Roman" w:cs="Times New Roman"/>
          <w:sz w:val="20"/>
          <w:szCs w:val="20"/>
        </w:rPr>
        <w:t>56. Nel</w:t>
      </w:r>
      <w:r w:rsidR="00160E8B" w:rsidRPr="00160E8B">
        <w:rPr>
          <w:rFonts w:ascii="Times New Roman" w:hAnsi="Times New Roman" w:cs="Times New Roman"/>
          <w:sz w:val="20"/>
          <w:szCs w:val="20"/>
        </w:rPr>
        <w:t>l’attuale sistema economico, la</w:t>
      </w:r>
      <w:r w:rsidRPr="00160E8B">
        <w:rPr>
          <w:rFonts w:ascii="Times New Roman" w:hAnsi="Times New Roman" w:cs="Times New Roman"/>
          <w:sz w:val="20"/>
          <w:szCs w:val="20"/>
        </w:rPr>
        <w:t xml:space="preserve"> dignità della persona attraverso la qualità del lavoro non ha la stessa centralità del valore per gli azionisti e del benessere del consumatore. In un mondo globale dove le forze dell’automazione e della concorrenza al ribasso dei salari verso i pa</w:t>
      </w:r>
      <w:r w:rsidR="00160E8B" w:rsidRPr="00160E8B">
        <w:rPr>
          <w:rFonts w:ascii="Times New Roman" w:hAnsi="Times New Roman" w:cs="Times New Roman"/>
          <w:sz w:val="20"/>
          <w:szCs w:val="20"/>
        </w:rPr>
        <w:t xml:space="preserve">esi dove il lavoro costa meno, </w:t>
      </w:r>
      <w:r w:rsidRPr="00160E8B">
        <w:rPr>
          <w:rFonts w:ascii="Times New Roman" w:hAnsi="Times New Roman" w:cs="Times New Roman"/>
          <w:sz w:val="20"/>
          <w:szCs w:val="20"/>
        </w:rPr>
        <w:t>la</w:t>
      </w:r>
      <w:r w:rsidRPr="00160E8B">
        <w:rPr>
          <w:rStyle w:val="Nessuno"/>
          <w:rFonts w:ascii="Times New Roman" w:hAnsi="Times New Roman" w:cs="Times New Roman"/>
          <w:b/>
          <w:bCs/>
          <w:sz w:val="20"/>
          <w:szCs w:val="20"/>
        </w:rPr>
        <w:t xml:space="preserve"> centralità dei consumi e dei risparmi offre ai cittadini la possibi</w:t>
      </w:r>
      <w:r w:rsidR="00160E8B" w:rsidRPr="00160E8B">
        <w:rPr>
          <w:rStyle w:val="Nessuno"/>
          <w:rFonts w:ascii="Times New Roman" w:hAnsi="Times New Roman" w:cs="Times New Roman"/>
          <w:b/>
          <w:bCs/>
          <w:sz w:val="20"/>
          <w:szCs w:val="20"/>
        </w:rPr>
        <w:t>lità di usare lo strumento del ‘voto col portafoglio’</w:t>
      </w:r>
      <w:r w:rsidRPr="00160E8B">
        <w:rPr>
          <w:rStyle w:val="Nessuno"/>
          <w:rFonts w:ascii="Times New Roman" w:hAnsi="Times New Roman" w:cs="Times New Roman"/>
          <w:b/>
          <w:bCs/>
          <w:sz w:val="20"/>
          <w:szCs w:val="20"/>
        </w:rPr>
        <w:t xml:space="preserve"> per valutare il valore di un bene e servizio in termini di dignità del lavoro e tutela dell’ambiente</w:t>
      </w:r>
      <w:r w:rsidRPr="00160E8B">
        <w:rPr>
          <w:rFonts w:ascii="Times New Roman" w:hAnsi="Times New Roman" w:cs="Times New Roman"/>
          <w:sz w:val="20"/>
          <w:szCs w:val="20"/>
        </w:rPr>
        <w:t>. Nel settore ambientale questa via ha già dimostrato la sua efficacia. Noi auspichiamo un percorso simile in materia di dignità del lavoro. Attraverso lo sviluppo nei prossimi anni di una metrica sempre più in grado di misurare la qualità del lavoro, di comunicare le informazioni ai cittadini dando loro la possibilità di votare con le loro scelte a favore del bene comune e della dignità della persona.</w:t>
      </w:r>
    </w:p>
    <w:p w:rsidR="00AA6309" w:rsidRPr="00160E8B" w:rsidRDefault="00160E8B">
      <w:pPr>
        <w:pStyle w:val="Default"/>
        <w:spacing w:line="240" w:lineRule="auto"/>
        <w:jc w:val="both"/>
        <w:rPr>
          <w:rFonts w:ascii="Times New Roman" w:eastAsia="Arial" w:hAnsi="Times New Roman" w:cs="Times New Roman"/>
          <w:sz w:val="20"/>
          <w:szCs w:val="20"/>
        </w:rPr>
      </w:pPr>
      <w:r w:rsidRPr="00160E8B">
        <w:rPr>
          <w:rFonts w:ascii="Times New Roman" w:hAnsi="Times New Roman" w:cs="Times New Roman"/>
          <w:sz w:val="20"/>
          <w:szCs w:val="20"/>
        </w:rPr>
        <w:t xml:space="preserve">57. </w:t>
      </w:r>
      <w:r w:rsidR="00133B1A">
        <w:rPr>
          <w:rFonts w:ascii="Times New Roman" w:hAnsi="Times New Roman" w:cs="Times New Roman"/>
          <w:sz w:val="20"/>
          <w:szCs w:val="20"/>
        </w:rPr>
        <w:t>Anche lo S</w:t>
      </w:r>
      <w:r w:rsidRPr="00160E8B">
        <w:rPr>
          <w:rFonts w:ascii="Times New Roman" w:hAnsi="Times New Roman" w:cs="Times New Roman"/>
          <w:sz w:val="20"/>
          <w:szCs w:val="20"/>
        </w:rPr>
        <w:t>tato ‘vota col portafoglio’</w:t>
      </w:r>
      <w:r w:rsidR="00CE0CDE" w:rsidRPr="00160E8B">
        <w:rPr>
          <w:rFonts w:ascii="Times New Roman" w:hAnsi="Times New Roman" w:cs="Times New Roman"/>
          <w:sz w:val="20"/>
          <w:szCs w:val="20"/>
        </w:rPr>
        <w:t xml:space="preserve"> nel momento in cui, ad esempio, seleziona i vincitori delle gare d’appalto. A </w:t>
      </w:r>
      <w:r w:rsidR="00CE0CDE" w:rsidRPr="00160E8B">
        <w:rPr>
          <w:rStyle w:val="Nessuno"/>
          <w:rFonts w:ascii="Times New Roman" w:hAnsi="Times New Roman" w:cs="Times New Roman"/>
          <w:b/>
          <w:bCs/>
          <w:sz w:val="20"/>
          <w:szCs w:val="20"/>
        </w:rPr>
        <w:t>questo proposito pensiamo sia assolutamente miope e contrario alla tutela e alla salvaguardia della dignità del lavoro usare come unico criterio quello del massimo ribasso di prezzo</w:t>
      </w:r>
      <w:r w:rsidR="00CE0CDE" w:rsidRPr="00160E8B">
        <w:rPr>
          <w:rFonts w:ascii="Times New Roman" w:hAnsi="Times New Roman" w:cs="Times New Roman"/>
          <w:sz w:val="20"/>
          <w:szCs w:val="20"/>
        </w:rPr>
        <w:t>, ribasso che costringe di fatto le imprese ad avvilire il lavoro, a fornire servizi di qualità scadente o finisce paradossalmente col favorire le organizzazioni criminali che hanno costi di finanziamento minori (mediante forme di riciclaggio anche sofisticate di denaro proveniente da attività illecite) e/o organizzazioni che eludono il fisco riducendo i propri costi. Proprio in un’ottica di voto col portafoglio attento alla dignità del lavoro, lo Stato e le amministrazioni locali non possono non tener conto con elementi premiali della responsabilità sociale, ambientale e fiscale delle imprese concorrenti all’appalto.</w:t>
      </w:r>
    </w:p>
    <w:p w:rsidR="00AA6309" w:rsidRPr="00160E8B"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Arial" w:hAnsi="Times New Roman" w:cs="Times New Roman"/>
          <w:sz w:val="20"/>
          <w:szCs w:val="20"/>
        </w:rPr>
      </w:pPr>
      <w:r w:rsidRPr="00160E8B">
        <w:rPr>
          <w:rFonts w:ascii="Times New Roman" w:hAnsi="Times New Roman" w:cs="Times New Roman"/>
          <w:sz w:val="20"/>
          <w:szCs w:val="20"/>
        </w:rPr>
        <w:t xml:space="preserve">58. In una fase storica caratterizzata da profonde trasformazioni e ferite, un pilastro fondamentale nelle politiche economiche è quello di una </w:t>
      </w:r>
      <w:r w:rsidRPr="00160E8B">
        <w:rPr>
          <w:rStyle w:val="Nessuno"/>
          <w:rFonts w:ascii="Times New Roman" w:hAnsi="Times New Roman" w:cs="Times New Roman"/>
          <w:b/>
          <w:bCs/>
          <w:sz w:val="20"/>
          <w:szCs w:val="20"/>
        </w:rPr>
        <w:t>strategia per rimettere in pista gli scartati e gli esclusi sempre più numerosi nel nostro paese</w:t>
      </w:r>
      <w:r w:rsidRPr="00160E8B">
        <w:rPr>
          <w:rFonts w:ascii="Times New Roman" w:hAnsi="Times New Roman" w:cs="Times New Roman"/>
          <w:sz w:val="20"/>
          <w:szCs w:val="20"/>
        </w:rPr>
        <w:t>. L’Italia, come accade per ogni altro paese ad alto reddito, deve avere una sua rete di protezione universale (evitando come in passato privilegi a macchia di leopardo validi solo per alcune categorie). I principi della dottrina sociale, che sottolineano come la dignit</w:t>
      </w:r>
      <w:r w:rsidRPr="00160E8B">
        <w:rPr>
          <w:rFonts w:ascii="Times New Roman" w:hAnsi="Times New Roman" w:cs="Times New Roman"/>
          <w:sz w:val="20"/>
          <w:szCs w:val="20"/>
          <w:lang w:val="fr-FR"/>
        </w:rPr>
        <w:t xml:space="preserve">à </w:t>
      </w:r>
      <w:r w:rsidRPr="00160E8B">
        <w:rPr>
          <w:rFonts w:ascii="Times New Roman" w:hAnsi="Times New Roman" w:cs="Times New Roman"/>
          <w:sz w:val="20"/>
          <w:szCs w:val="20"/>
        </w:rPr>
        <w:t>della persona non sta nel ricevere ma nel dare, chiedono che tale rete non sia passiva ma punti fortemente all’inclusione nella rete sociale e produttiva attraverso la relazione e la presa in carico da parte delle organizzazioni locali di societ</w:t>
      </w:r>
      <w:r w:rsidRPr="00160E8B">
        <w:rPr>
          <w:rFonts w:ascii="Times New Roman" w:hAnsi="Times New Roman" w:cs="Times New Roman"/>
          <w:sz w:val="20"/>
          <w:szCs w:val="20"/>
          <w:lang w:val="fr-FR"/>
        </w:rPr>
        <w:t xml:space="preserve">à </w:t>
      </w:r>
      <w:r w:rsidRPr="00160E8B">
        <w:rPr>
          <w:rFonts w:ascii="Times New Roman" w:hAnsi="Times New Roman" w:cs="Times New Roman"/>
          <w:sz w:val="20"/>
          <w:szCs w:val="20"/>
        </w:rPr>
        <w:t>civile. Riteniamo infatti che la cura della relazione e della prossimit</w:t>
      </w:r>
      <w:r w:rsidRPr="00160E8B">
        <w:rPr>
          <w:rFonts w:ascii="Times New Roman" w:hAnsi="Times New Roman" w:cs="Times New Roman"/>
          <w:sz w:val="20"/>
          <w:szCs w:val="20"/>
          <w:lang w:val="fr-FR"/>
        </w:rPr>
        <w:t xml:space="preserve">à </w:t>
      </w:r>
      <w:r w:rsidRPr="00160E8B">
        <w:rPr>
          <w:rFonts w:ascii="Times New Roman" w:hAnsi="Times New Roman" w:cs="Times New Roman"/>
          <w:sz w:val="20"/>
          <w:szCs w:val="20"/>
        </w:rPr>
        <w:t>possa avere un ruolo complementare ma essenziale per restituire dignità e capacità agli esclusi</w:t>
      </w:r>
      <w:r w:rsidR="00160E8B" w:rsidRPr="00160E8B">
        <w:rPr>
          <w:rFonts w:ascii="Times New Roman" w:hAnsi="Times New Roman" w:cs="Times New Roman"/>
          <w:sz w:val="20"/>
          <w:szCs w:val="20"/>
        </w:rPr>
        <w:t>,</w:t>
      </w:r>
      <w:r w:rsidRPr="00160E8B">
        <w:rPr>
          <w:rFonts w:ascii="Times New Roman" w:hAnsi="Times New Roman" w:cs="Times New Roman"/>
          <w:sz w:val="20"/>
          <w:szCs w:val="20"/>
        </w:rPr>
        <w:t xml:space="preserve"> le cui ferite han</w:t>
      </w:r>
      <w:r w:rsidR="00160E8B" w:rsidRPr="00160E8B">
        <w:rPr>
          <w:rFonts w:ascii="Times New Roman" w:hAnsi="Times New Roman" w:cs="Times New Roman"/>
          <w:sz w:val="20"/>
          <w:szCs w:val="20"/>
        </w:rPr>
        <w:t>no spesso radici relazionali. È</w:t>
      </w:r>
      <w:r w:rsidRPr="00160E8B">
        <w:rPr>
          <w:rFonts w:ascii="Times New Roman" w:hAnsi="Times New Roman" w:cs="Times New Roman"/>
          <w:sz w:val="20"/>
          <w:szCs w:val="20"/>
        </w:rPr>
        <w:t xml:space="preserve"> altresì ben noto che misure di sostegno sono spesso oggetto di abusi. Per questo motivo diventa essenziale affiancarle ad un monitoraggio e ad una valutazione d’impatto in modo da minimizzare il rischio di falsi beneficiari e di massimizzare le possibilit</w:t>
      </w:r>
      <w:r w:rsidRPr="00160E8B">
        <w:rPr>
          <w:rFonts w:ascii="Times New Roman" w:hAnsi="Times New Roman" w:cs="Times New Roman"/>
          <w:sz w:val="20"/>
          <w:szCs w:val="20"/>
          <w:lang w:val="fr-FR"/>
        </w:rPr>
        <w:t xml:space="preserve">à </w:t>
      </w:r>
      <w:r w:rsidRPr="00160E8B">
        <w:rPr>
          <w:rFonts w:ascii="Times New Roman" w:hAnsi="Times New Roman" w:cs="Times New Roman"/>
          <w:sz w:val="20"/>
          <w:szCs w:val="20"/>
        </w:rPr>
        <w:t>di reinserimento nel mondo del lavoro.</w:t>
      </w:r>
    </w:p>
    <w:p w:rsidR="00AA6309" w:rsidRDefault="00AA63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line="240" w:lineRule="auto"/>
        <w:jc w:val="both"/>
        <w:rPr>
          <w:rFonts w:ascii="Arial" w:eastAsia="Arial" w:hAnsi="Arial" w:cs="Arial"/>
          <w:sz w:val="20"/>
          <w:szCs w:val="20"/>
        </w:rPr>
      </w:pPr>
    </w:p>
    <w:p w:rsidR="00AA6309" w:rsidRPr="004E1BDC" w:rsidRDefault="00CE0CDE">
      <w:pPr>
        <w:numPr>
          <w:ilvl w:val="0"/>
          <w:numId w:val="4"/>
        </w:numPr>
        <w:spacing w:after="0" w:line="240" w:lineRule="auto"/>
        <w:jc w:val="both"/>
        <w:rPr>
          <w:rFonts w:ascii="Times New Roman" w:eastAsia="Arial" w:hAnsi="Times New Roman" w:cs="Times New Roman"/>
          <w:b/>
          <w:bCs/>
          <w:sz w:val="20"/>
          <w:szCs w:val="20"/>
        </w:rPr>
      </w:pPr>
      <w:r w:rsidRPr="004E1BDC">
        <w:rPr>
          <w:rFonts w:ascii="Times New Roman" w:hAnsi="Times New Roman" w:cs="Times New Roman"/>
          <w:b/>
          <w:bCs/>
          <w:sz w:val="20"/>
          <w:szCs w:val="20"/>
        </w:rPr>
        <w:t xml:space="preserve">Nuovi  modelli di vita e di lavoro </w:t>
      </w:r>
    </w:p>
    <w:p w:rsidR="00AA6309" w:rsidRDefault="00AA6309">
      <w:pPr>
        <w:pStyle w:val="Titolo1"/>
        <w:keepNext w:val="0"/>
        <w:keepLines w:val="0"/>
        <w:spacing w:before="0" w:line="240" w:lineRule="auto"/>
        <w:jc w:val="both"/>
        <w:rPr>
          <w:rFonts w:ascii="Arial" w:eastAsia="Arial" w:hAnsi="Arial" w:cs="Arial"/>
          <w:color w:val="000000"/>
          <w:sz w:val="20"/>
          <w:szCs w:val="20"/>
        </w:rPr>
      </w:pPr>
    </w:p>
    <w:p w:rsidR="00AA6309" w:rsidRPr="00CE7691" w:rsidRDefault="00CE0CDE">
      <w:pPr>
        <w:pStyle w:val="Titolo1"/>
        <w:keepNext w:val="0"/>
        <w:keepLines w:val="0"/>
        <w:spacing w:before="0" w:line="240" w:lineRule="auto"/>
        <w:jc w:val="both"/>
        <w:rPr>
          <w:rStyle w:val="Nessuno"/>
          <w:rFonts w:eastAsia="Calibri"/>
          <w:color w:val="000000"/>
          <w:sz w:val="20"/>
          <w:szCs w:val="20"/>
          <w:u w:color="000000"/>
        </w:rPr>
      </w:pPr>
      <w:r w:rsidRPr="00CE7691">
        <w:rPr>
          <w:rStyle w:val="Nessuno"/>
          <w:rFonts w:eastAsia="Calibri"/>
          <w:color w:val="000000"/>
          <w:sz w:val="20"/>
          <w:szCs w:val="20"/>
          <w:u w:color="000000"/>
        </w:rPr>
        <w:t xml:space="preserve">59. </w:t>
      </w:r>
      <w:r w:rsidRPr="00CE7691">
        <w:rPr>
          <w:rStyle w:val="Nessuno"/>
          <w:rFonts w:eastAsia="Calibri"/>
          <w:b/>
          <w:bCs/>
          <w:color w:val="000000"/>
          <w:sz w:val="20"/>
          <w:szCs w:val="20"/>
          <w:u w:color="000000"/>
        </w:rPr>
        <w:t>Gli scenari e le previsioni circa lo spiazzamento dei posti di lavoro da parte dei robot sono incerti e a volte molto pessimistici</w:t>
      </w:r>
      <w:r w:rsidRPr="00CE7691">
        <w:rPr>
          <w:rStyle w:val="Nessuno"/>
          <w:rFonts w:eastAsia="Calibri"/>
          <w:color w:val="000000"/>
          <w:sz w:val="20"/>
          <w:szCs w:val="20"/>
          <w:u w:color="000000"/>
        </w:rPr>
        <w:t>. Certo è che la quarta rivoluzione industriale ormai arrivata non va demonizzata o ostacolata, ma accompagnata. Gli esseri umani sono molto più creativi di quanto pensiamo e ci saranno sempre lavori nuovi. Perché il lavoro è espressione di mutuo vantaggio: fare qualcosa che serve a qualcun altro. E con nuovi bisogni, cresceranno anche nuovi lavori – magari per progettare, realizzare, fare manutenzione e programmazione delle nuove macchine e dei nuovi robot. Tutto questo però non è automatico né immediato. Il passaggio al futuro rimane pieno di incognite. Soprattutto rimane alta la possibilità che siano i più deboli a pagare i costi di un adattamento che non sarà facile.</w:t>
      </w:r>
    </w:p>
    <w:p w:rsidR="00AA6309" w:rsidRPr="00CE7691" w:rsidRDefault="00CE0CDE">
      <w:pPr>
        <w:pStyle w:val="Titolo1"/>
        <w:keepNext w:val="0"/>
        <w:keepLines w:val="0"/>
        <w:spacing w:before="0" w:line="240" w:lineRule="auto"/>
        <w:jc w:val="both"/>
        <w:rPr>
          <w:rStyle w:val="Nessuno"/>
          <w:rFonts w:eastAsia="Calibri"/>
          <w:color w:val="000000"/>
          <w:sz w:val="20"/>
          <w:szCs w:val="20"/>
          <w:u w:color="000000"/>
        </w:rPr>
      </w:pPr>
      <w:r w:rsidRPr="00CE7691">
        <w:rPr>
          <w:rStyle w:val="Nessuno"/>
          <w:rFonts w:eastAsia="Calibri"/>
          <w:color w:val="000000"/>
          <w:sz w:val="20"/>
          <w:szCs w:val="20"/>
          <w:u w:color="000000"/>
        </w:rPr>
        <w:t xml:space="preserve">60. </w:t>
      </w:r>
      <w:r w:rsidRPr="00CE7691">
        <w:rPr>
          <w:rStyle w:val="Nessuno"/>
          <w:rFonts w:eastAsia="Calibri"/>
          <w:b/>
          <w:bCs/>
          <w:color w:val="000000"/>
          <w:sz w:val="20"/>
          <w:szCs w:val="20"/>
          <w:u w:color="000000"/>
        </w:rPr>
        <w:t>Nel nuovo scenario cambiano le stesse forme di lavoro</w:t>
      </w:r>
      <w:r w:rsidRPr="00CE7691">
        <w:rPr>
          <w:rStyle w:val="Nessuno"/>
          <w:rFonts w:eastAsia="Calibri"/>
          <w:color w:val="000000"/>
          <w:sz w:val="20"/>
          <w:szCs w:val="20"/>
          <w:u w:color="000000"/>
        </w:rPr>
        <w:t>. Attraverso il lavoro organizzato direttamente da una piattaforma digitale (</w:t>
      </w:r>
      <w:r w:rsidRPr="00CE7691">
        <w:rPr>
          <w:rStyle w:val="Nessuno"/>
          <w:rFonts w:eastAsia="Calibri"/>
          <w:i/>
          <w:iCs/>
          <w:color w:val="000000"/>
          <w:sz w:val="20"/>
          <w:szCs w:val="20"/>
          <w:u w:color="000000"/>
        </w:rPr>
        <w:t xml:space="preserve">crowd work), </w:t>
      </w:r>
      <w:r w:rsidRPr="00CE7691">
        <w:rPr>
          <w:rStyle w:val="Nessuno"/>
          <w:rFonts w:eastAsia="Calibri"/>
          <w:color w:val="000000"/>
          <w:sz w:val="20"/>
          <w:szCs w:val="20"/>
          <w:u w:color="000000"/>
        </w:rPr>
        <w:t>un lavoratore da una qualsiasi parte d</w:t>
      </w:r>
      <w:r w:rsidR="00CE7691" w:rsidRPr="00CE7691">
        <w:rPr>
          <w:rStyle w:val="Nessuno"/>
          <w:rFonts w:eastAsia="Calibri"/>
          <w:color w:val="000000"/>
          <w:sz w:val="20"/>
          <w:szCs w:val="20"/>
          <w:u w:color="000000"/>
        </w:rPr>
        <w:t>el mondo è in grado di lavorare a</w:t>
      </w:r>
      <w:r w:rsidRPr="00CE7691">
        <w:rPr>
          <w:rStyle w:val="Nessuno"/>
          <w:rFonts w:eastAsia="Calibri"/>
          <w:color w:val="000000"/>
          <w:sz w:val="20"/>
          <w:szCs w:val="20"/>
          <w:u w:color="000000"/>
        </w:rPr>
        <w:t xml:space="preserve"> favore di persone e imprese grazie alle commesse della piattaforma virtuale a cui è connesso. Questo tipo di attività lavorativa è privo di tutela e non rientra negli schemi giuridici del diritto del lavoro novecentesco. Per tale ragione, si pongono interrogativi in ordine agli standard minimi di tutela di questo tipo di lavoratori</w:t>
      </w:r>
      <w:r w:rsidRPr="00CE7691">
        <w:rPr>
          <w:rStyle w:val="Nessuno"/>
          <w:rFonts w:eastAsia="Calibri"/>
          <w:i/>
          <w:iCs/>
          <w:color w:val="000000"/>
          <w:sz w:val="20"/>
          <w:szCs w:val="20"/>
          <w:u w:color="000000"/>
        </w:rPr>
        <w:t>.</w:t>
      </w:r>
      <w:r w:rsidRPr="00CE7691">
        <w:rPr>
          <w:rStyle w:val="Nessuno"/>
          <w:rFonts w:eastAsia="Calibri"/>
          <w:color w:val="000000"/>
          <w:sz w:val="20"/>
          <w:szCs w:val="20"/>
          <w:u w:color="000000"/>
        </w:rPr>
        <w:t xml:space="preserve"> Anzitutto il diritto a un compenso minimo dignitoso; in secondo luogo, prevedere garanzie per la sicurezza; infine, pensare e stabilire criteri in base a cui la piattaforma distribuisce le commesse. </w:t>
      </w:r>
    </w:p>
    <w:p w:rsidR="00AA6309" w:rsidRPr="00CE7691" w:rsidRDefault="00CE0CDE">
      <w:pPr>
        <w:pStyle w:val="Titolo1"/>
        <w:keepNext w:val="0"/>
        <w:keepLines w:val="0"/>
        <w:spacing w:before="0" w:line="240" w:lineRule="auto"/>
        <w:jc w:val="both"/>
        <w:rPr>
          <w:rStyle w:val="Nessuno"/>
          <w:rFonts w:eastAsia="Calibri"/>
          <w:color w:val="000000"/>
          <w:sz w:val="20"/>
          <w:szCs w:val="20"/>
          <w:u w:color="000000"/>
        </w:rPr>
      </w:pPr>
      <w:r w:rsidRPr="00CE7691">
        <w:rPr>
          <w:rStyle w:val="Nessuno"/>
          <w:rFonts w:eastAsia="Calibri"/>
          <w:color w:val="000000"/>
          <w:sz w:val="20"/>
          <w:szCs w:val="20"/>
          <w:u w:color="000000"/>
        </w:rPr>
        <w:lastRenderedPageBreak/>
        <w:t xml:space="preserve">61. Occorre dunque pensare </w:t>
      </w:r>
      <w:r w:rsidRPr="00CE7691">
        <w:rPr>
          <w:rStyle w:val="Nessuno"/>
          <w:rFonts w:eastAsia="Calibri"/>
          <w:b/>
          <w:bCs/>
          <w:color w:val="000000"/>
          <w:sz w:val="20"/>
          <w:szCs w:val="20"/>
          <w:u w:color="000000"/>
        </w:rPr>
        <w:t>soluzioni legislative nuove in grado di cogliere le spec</w:t>
      </w:r>
      <w:r w:rsidR="00CE7691" w:rsidRPr="00CE7691">
        <w:rPr>
          <w:rStyle w:val="Nessuno"/>
          <w:rFonts w:eastAsia="Calibri"/>
          <w:b/>
          <w:bCs/>
          <w:color w:val="000000"/>
          <w:sz w:val="20"/>
          <w:szCs w:val="20"/>
          <w:u w:color="000000"/>
        </w:rPr>
        <w:t>ificità di questo nuovo tipo di</w:t>
      </w:r>
      <w:r w:rsidRPr="00CE7691">
        <w:rPr>
          <w:rStyle w:val="Nessuno"/>
          <w:rFonts w:eastAsia="Calibri"/>
          <w:b/>
          <w:bCs/>
          <w:color w:val="000000"/>
          <w:sz w:val="20"/>
          <w:szCs w:val="20"/>
          <w:u w:color="000000"/>
        </w:rPr>
        <w:t xml:space="preserve"> lavoratore </w:t>
      </w:r>
      <w:r w:rsidRPr="00CE7691">
        <w:rPr>
          <w:rStyle w:val="Nessuno"/>
          <w:rFonts w:eastAsia="Calibri"/>
          <w:color w:val="000000"/>
          <w:sz w:val="20"/>
          <w:szCs w:val="20"/>
          <w:u w:color="000000"/>
        </w:rPr>
        <w:t xml:space="preserve">che non è né quello subordinato, né quello autonomo né quello parasubordinato. Come è stato evidenziato dalla giurisprudenza inglese sul caso </w:t>
      </w:r>
      <w:r w:rsidRPr="00CE7691">
        <w:rPr>
          <w:rStyle w:val="Nessuno"/>
          <w:rFonts w:eastAsia="Calibri"/>
          <w:i/>
          <w:iCs/>
          <w:color w:val="000000"/>
          <w:sz w:val="20"/>
          <w:szCs w:val="20"/>
          <w:u w:color="000000"/>
        </w:rPr>
        <w:t>Uber</w:t>
      </w:r>
      <w:r w:rsidRPr="00CE7691">
        <w:rPr>
          <w:rStyle w:val="Nessuno"/>
          <w:rFonts w:eastAsia="Calibri"/>
          <w:color w:val="000000"/>
          <w:sz w:val="20"/>
          <w:szCs w:val="20"/>
          <w:u w:color="000000"/>
        </w:rPr>
        <w:t xml:space="preserve">, i lavoratori della nuova era sconfinano dagli schemi giuridici tradizionali perché la rivoluzione tecnologica ha messo in crisi le categorie su cui essi si sono retti. E così, il giudice ha concluso che questi lavoratori sono innanzitutto semplicemente </w:t>
      </w:r>
      <w:r w:rsidRPr="00CE7691">
        <w:rPr>
          <w:rStyle w:val="Nessuno"/>
          <w:rFonts w:eastAsia="Calibri"/>
          <w:i/>
          <w:iCs/>
          <w:color w:val="000000"/>
          <w:sz w:val="20"/>
          <w:szCs w:val="20"/>
          <w:u w:color="000000"/>
        </w:rPr>
        <w:t>lavoratori (workers)</w:t>
      </w:r>
      <w:r w:rsidRPr="00CE7691">
        <w:rPr>
          <w:rStyle w:val="Nessuno"/>
          <w:rFonts w:eastAsia="Calibri"/>
          <w:color w:val="000000"/>
          <w:sz w:val="20"/>
          <w:szCs w:val="20"/>
          <w:u w:color="000000"/>
        </w:rPr>
        <w:t xml:space="preserve"> e non </w:t>
      </w:r>
      <w:r w:rsidRPr="00CE7691">
        <w:rPr>
          <w:rStyle w:val="Nessuno"/>
          <w:rFonts w:eastAsia="Calibri"/>
          <w:i/>
          <w:iCs/>
          <w:color w:val="000000"/>
          <w:sz w:val="20"/>
          <w:szCs w:val="20"/>
          <w:u w:color="000000"/>
        </w:rPr>
        <w:t xml:space="preserve">occupati (employees) </w:t>
      </w:r>
      <w:r w:rsidRPr="00CE7691">
        <w:rPr>
          <w:rStyle w:val="Nessuno"/>
          <w:rFonts w:eastAsia="Calibri"/>
          <w:color w:val="000000"/>
          <w:sz w:val="20"/>
          <w:szCs w:val="20"/>
          <w:u w:color="000000"/>
        </w:rPr>
        <w:t>cioè dipendenti. L’obiettivo deve essere quello di garantire a questi lavoratori la possibilità di</w:t>
      </w:r>
      <w:r w:rsidR="00CE7691" w:rsidRPr="00CE7691">
        <w:rPr>
          <w:rStyle w:val="Nessuno"/>
          <w:rFonts w:eastAsia="Calibri"/>
          <w:color w:val="000000"/>
          <w:sz w:val="20"/>
          <w:szCs w:val="20"/>
          <w:u w:color="000000"/>
        </w:rPr>
        <w:t xml:space="preserve"> esercitare gli stessi </w:t>
      </w:r>
      <w:r w:rsidRPr="00CE7691">
        <w:rPr>
          <w:rStyle w:val="Nessuno"/>
          <w:rFonts w:eastAsia="Calibri"/>
          <w:color w:val="000000"/>
          <w:sz w:val="20"/>
          <w:szCs w:val="20"/>
          <w:u w:color="000000"/>
        </w:rPr>
        <w:t>diritti sindacali già rico</w:t>
      </w:r>
      <w:r w:rsidR="00CE7691" w:rsidRPr="00CE7691">
        <w:rPr>
          <w:rStyle w:val="Nessuno"/>
          <w:rFonts w:eastAsia="Calibri"/>
          <w:color w:val="000000"/>
          <w:sz w:val="20"/>
          <w:szCs w:val="20"/>
          <w:u w:color="000000"/>
        </w:rPr>
        <w:t>nosciuti agli altri lavoratori, a</w:t>
      </w:r>
      <w:r w:rsidRPr="00CE7691">
        <w:rPr>
          <w:rStyle w:val="Nessuno"/>
          <w:rFonts w:eastAsia="Calibri"/>
          <w:color w:val="000000"/>
          <w:sz w:val="20"/>
          <w:szCs w:val="20"/>
          <w:u w:color="000000"/>
        </w:rPr>
        <w:t xml:space="preserve"> partire dalla </w:t>
      </w:r>
      <w:r w:rsidRPr="00CE7691">
        <w:rPr>
          <w:rStyle w:val="Nessuno"/>
          <w:rFonts w:eastAsia="Calibri"/>
          <w:color w:val="auto"/>
          <w:sz w:val="20"/>
          <w:szCs w:val="20"/>
          <w:u w:color="000000"/>
        </w:rPr>
        <w:t>facoltà</w:t>
      </w:r>
      <w:r w:rsidRPr="00CE7691">
        <w:rPr>
          <w:rStyle w:val="Nessuno"/>
          <w:rFonts w:eastAsia="Calibri"/>
          <w:color w:val="000000"/>
          <w:sz w:val="20"/>
          <w:szCs w:val="20"/>
          <w:u w:color="000000"/>
        </w:rPr>
        <w:t xml:space="preserve"> di costituire rappresentanze sindacali nei luoghi di lavoro, con funzioni anche contrattuali e di esercitare i propri diritti (sciopero compreso) senza che a tale esercizio possano seguire comportamenti discriminatori e punitivi. Le particolarità delle prestazioni lavorative (discontinuità</w:t>
      </w:r>
      <w:r w:rsidR="00CE7691" w:rsidRPr="00CE7691">
        <w:rPr>
          <w:rStyle w:val="Nessuno"/>
          <w:rFonts w:eastAsia="Calibri"/>
          <w:color w:val="000000"/>
          <w:sz w:val="20"/>
          <w:szCs w:val="20"/>
          <w:u w:color="000000"/>
        </w:rPr>
        <w:t>, saltuarietà, occasionalità, ec</w:t>
      </w:r>
      <w:r w:rsidRPr="00CE7691">
        <w:rPr>
          <w:rStyle w:val="Nessuno"/>
          <w:rFonts w:eastAsia="Calibri"/>
          <w:color w:val="000000"/>
          <w:sz w:val="20"/>
          <w:szCs w:val="20"/>
          <w:u w:color="000000"/>
        </w:rPr>
        <w:t xml:space="preserve">c.) richiedono, più in generale, alcuni correttivi alla disciplina </w:t>
      </w:r>
      <w:r w:rsidRPr="00CE7691">
        <w:rPr>
          <w:rStyle w:val="Nessuno"/>
          <w:rFonts w:eastAsia="Calibri"/>
          <w:i/>
          <w:iCs/>
          <w:color w:val="000000"/>
          <w:sz w:val="20"/>
          <w:szCs w:val="20"/>
          <w:u w:color="000000"/>
        </w:rPr>
        <w:t xml:space="preserve">vigente, </w:t>
      </w:r>
      <w:r w:rsidRPr="00CE7691">
        <w:rPr>
          <w:rStyle w:val="Nessuno"/>
          <w:rFonts w:eastAsia="Calibri"/>
          <w:color w:val="000000"/>
          <w:sz w:val="20"/>
          <w:szCs w:val="20"/>
          <w:u w:color="000000"/>
        </w:rPr>
        <w:t>ad esempio</w:t>
      </w:r>
      <w:r w:rsidRPr="00CE7691">
        <w:rPr>
          <w:rStyle w:val="Nessuno"/>
          <w:rFonts w:eastAsia="Calibri"/>
          <w:i/>
          <w:iCs/>
          <w:color w:val="000000"/>
          <w:sz w:val="20"/>
          <w:szCs w:val="20"/>
          <w:u w:color="000000"/>
        </w:rPr>
        <w:t xml:space="preserve"> </w:t>
      </w:r>
      <w:r w:rsidR="00CE7691" w:rsidRPr="00CE7691">
        <w:rPr>
          <w:rStyle w:val="Nessuno"/>
          <w:rFonts w:eastAsia="Calibri"/>
          <w:color w:val="000000"/>
          <w:sz w:val="20"/>
          <w:szCs w:val="20"/>
          <w:u w:color="000000"/>
        </w:rPr>
        <w:t>estendendo</w:t>
      </w:r>
      <w:r w:rsidRPr="00CE7691">
        <w:rPr>
          <w:rStyle w:val="Nessuno"/>
          <w:rFonts w:eastAsia="Calibri"/>
          <w:color w:val="000000"/>
          <w:sz w:val="20"/>
          <w:szCs w:val="20"/>
          <w:u w:color="000000"/>
        </w:rPr>
        <w:t xml:space="preserve"> la disciplina in materia di somministrazione di lavoro e qualificando la piattaforma digitale quale agenzia di somministrazione e l’esercente che utilizza il servizio del lavoratore quale utilizzatore.</w:t>
      </w:r>
      <w:r w:rsidRPr="00CE7691">
        <w:rPr>
          <w:rStyle w:val="Nessuno"/>
          <w:rFonts w:eastAsia="Calibri"/>
          <w:i/>
          <w:iCs/>
          <w:color w:val="000000"/>
          <w:sz w:val="20"/>
          <w:szCs w:val="20"/>
          <w:u w:color="000000"/>
        </w:rPr>
        <w:t xml:space="preserve"> </w:t>
      </w:r>
      <w:r w:rsidRPr="00CE7691">
        <w:rPr>
          <w:rStyle w:val="Nessuno"/>
          <w:rFonts w:eastAsia="Calibri"/>
          <w:color w:val="000000"/>
          <w:sz w:val="20"/>
          <w:szCs w:val="20"/>
          <w:u w:color="000000"/>
        </w:rPr>
        <w:t>Infine</w:t>
      </w:r>
      <w:r w:rsidRPr="00CE7691">
        <w:rPr>
          <w:rStyle w:val="Nessuno"/>
          <w:rFonts w:eastAsia="Calibri"/>
          <w:b/>
          <w:bCs/>
          <w:i/>
          <w:iCs/>
          <w:color w:val="000000"/>
          <w:sz w:val="20"/>
          <w:szCs w:val="20"/>
          <w:u w:color="000000"/>
        </w:rPr>
        <w:t xml:space="preserve">, </w:t>
      </w:r>
      <w:r w:rsidRPr="00CE7691">
        <w:rPr>
          <w:rStyle w:val="Nessuno"/>
          <w:rFonts w:eastAsia="Calibri"/>
          <w:color w:val="000000"/>
          <w:sz w:val="20"/>
          <w:szCs w:val="20"/>
          <w:u w:color="000000"/>
        </w:rPr>
        <w:t>si tratta di creare strumenti di tutela in caso di disoccupazione involontaria, malattia e maternità, trattamento pensionistico,</w:t>
      </w:r>
      <w:r w:rsidR="00CE7691" w:rsidRPr="00CE7691">
        <w:rPr>
          <w:rStyle w:val="Nessuno"/>
          <w:rFonts w:eastAsia="Calibri"/>
          <w:color w:val="000000"/>
          <w:sz w:val="20"/>
          <w:szCs w:val="20"/>
          <w:u w:color="000000"/>
        </w:rPr>
        <w:t xml:space="preserve"> soprattutto qualora l’attività</w:t>
      </w:r>
      <w:r w:rsidRPr="00CE7691">
        <w:rPr>
          <w:rStyle w:val="Nessuno"/>
          <w:rFonts w:eastAsia="Calibri"/>
          <w:color w:val="000000"/>
          <w:sz w:val="20"/>
          <w:szCs w:val="20"/>
          <w:u w:color="000000"/>
        </w:rPr>
        <w:t xml:space="preserve"> si configura come la sola fonte di guadagno.</w:t>
      </w:r>
    </w:p>
    <w:p w:rsidR="00AA6309" w:rsidRPr="00CE7691" w:rsidRDefault="00CE0CDE">
      <w:pPr>
        <w:pStyle w:val="Titolo1"/>
        <w:keepNext w:val="0"/>
        <w:keepLines w:val="0"/>
        <w:spacing w:before="0" w:line="240" w:lineRule="auto"/>
        <w:jc w:val="both"/>
        <w:rPr>
          <w:rStyle w:val="Nessuno"/>
          <w:rFonts w:eastAsia="Calibri"/>
          <w:color w:val="000000"/>
          <w:sz w:val="20"/>
          <w:szCs w:val="20"/>
          <w:u w:color="000000"/>
        </w:rPr>
      </w:pPr>
      <w:r w:rsidRPr="00CE7691">
        <w:rPr>
          <w:rStyle w:val="Nessuno"/>
          <w:rFonts w:eastAsia="Calibri"/>
          <w:color w:val="000000"/>
          <w:sz w:val="20"/>
          <w:szCs w:val="20"/>
          <w:u w:color="000000"/>
        </w:rPr>
        <w:t xml:space="preserve">62. Con il </w:t>
      </w:r>
      <w:r w:rsidRPr="00CE7691">
        <w:rPr>
          <w:rStyle w:val="Nessuno"/>
          <w:rFonts w:eastAsia="Calibri"/>
          <w:i/>
          <w:iCs/>
          <w:color w:val="000000"/>
          <w:sz w:val="20"/>
          <w:szCs w:val="20"/>
          <w:u w:color="000000"/>
        </w:rPr>
        <w:t>lavoro “agile”</w:t>
      </w:r>
      <w:r w:rsidRPr="00CE7691">
        <w:rPr>
          <w:rStyle w:val="Nessuno"/>
          <w:rFonts w:eastAsia="Calibri"/>
          <w:color w:val="000000"/>
          <w:sz w:val="20"/>
          <w:szCs w:val="20"/>
          <w:u w:color="000000"/>
        </w:rPr>
        <w:t xml:space="preserve">, il lavoratore si collega ad una postazione virtuale all’interno dell’azienda e svolge attività di lavoro da remoto. </w:t>
      </w:r>
      <w:r w:rsidRPr="00CE7691">
        <w:rPr>
          <w:rStyle w:val="Nessuno"/>
          <w:rFonts w:eastAsia="Calibri"/>
          <w:b/>
          <w:bCs/>
          <w:color w:val="000000"/>
          <w:sz w:val="20"/>
          <w:szCs w:val="20"/>
          <w:u w:color="000000"/>
        </w:rPr>
        <w:t xml:space="preserve">Il </w:t>
      </w:r>
      <w:r w:rsidRPr="00CE7691">
        <w:rPr>
          <w:rStyle w:val="Nessuno"/>
          <w:rFonts w:eastAsia="Calibri"/>
          <w:b/>
          <w:bCs/>
          <w:i/>
          <w:iCs/>
          <w:color w:val="000000"/>
          <w:sz w:val="20"/>
          <w:szCs w:val="20"/>
          <w:u w:color="000000"/>
        </w:rPr>
        <w:t>lavoro agile</w:t>
      </w:r>
      <w:r w:rsidRPr="00CE7691">
        <w:rPr>
          <w:rStyle w:val="Nessuno"/>
          <w:rFonts w:eastAsia="Calibri"/>
          <w:b/>
          <w:bCs/>
          <w:color w:val="000000"/>
          <w:sz w:val="20"/>
          <w:szCs w:val="20"/>
          <w:u w:color="000000"/>
        </w:rPr>
        <w:t xml:space="preserve"> non è semplicemente lavorare a casa, ma consiste nell’orientare la </w:t>
      </w:r>
      <w:r w:rsidR="00CE7691" w:rsidRPr="00CE7691">
        <w:rPr>
          <w:rStyle w:val="Nessuno"/>
          <w:rFonts w:eastAsia="Calibri"/>
          <w:b/>
          <w:bCs/>
          <w:color w:val="000000"/>
          <w:sz w:val="20"/>
          <w:szCs w:val="20"/>
          <w:u w:color="000000"/>
        </w:rPr>
        <w:t>prestazione al risultato e non ‘al tempo’</w:t>
      </w:r>
      <w:r w:rsidRPr="00CE7691">
        <w:rPr>
          <w:rStyle w:val="Nessuno"/>
          <w:rFonts w:eastAsia="Calibri"/>
          <w:b/>
          <w:bCs/>
          <w:color w:val="000000"/>
          <w:sz w:val="20"/>
          <w:szCs w:val="20"/>
          <w:u w:color="000000"/>
        </w:rPr>
        <w:t>,</w:t>
      </w:r>
      <w:r w:rsidRPr="00CE7691">
        <w:rPr>
          <w:rStyle w:val="Nessuno"/>
          <w:rFonts w:eastAsia="Calibri"/>
          <w:color w:val="000000"/>
          <w:sz w:val="20"/>
          <w:szCs w:val="20"/>
          <w:u w:color="000000"/>
        </w:rPr>
        <w:t xml:space="preserve"> garantire che il lavoratore cresca nella conoscenza, proteggere il professionista indipendente. Questo tipo di lavoro è già stato regolato da un disegno di legge approvato nel 2017. Tuttavia è disciplinato nell’antico alveo del lavoro subordinato. Andrebbero invece disciplinati i tempi di lavoro p</w:t>
      </w:r>
      <w:r w:rsidR="00CE7691" w:rsidRPr="00CE7691">
        <w:rPr>
          <w:rStyle w:val="Nessuno"/>
          <w:rFonts w:eastAsia="Calibri"/>
          <w:color w:val="000000"/>
          <w:sz w:val="20"/>
          <w:szCs w:val="20"/>
          <w:u w:color="000000"/>
        </w:rPr>
        <w:t>er permettere al lavoratore di ‘disconnettersi’</w:t>
      </w:r>
      <w:r w:rsidRPr="00CE7691">
        <w:rPr>
          <w:rStyle w:val="Nessuno"/>
          <w:rFonts w:eastAsia="Calibri"/>
          <w:color w:val="000000"/>
          <w:sz w:val="20"/>
          <w:szCs w:val="20"/>
          <w:u w:color="000000"/>
        </w:rPr>
        <w:t>, regolata la sicurezza – anche con riferimento a</w:t>
      </w:r>
      <w:r w:rsidR="00CE7691">
        <w:rPr>
          <w:rStyle w:val="Nessuno"/>
          <w:rFonts w:eastAsia="Calibri"/>
          <w:color w:val="000000"/>
          <w:sz w:val="20"/>
          <w:szCs w:val="20"/>
          <w:u w:color="000000"/>
        </w:rPr>
        <w:t xml:space="preserve">ll’infortunio c.d. in itinere – </w:t>
      </w:r>
      <w:r w:rsidRPr="00CE7691">
        <w:rPr>
          <w:rStyle w:val="Nessuno"/>
          <w:rFonts w:eastAsia="Calibri"/>
          <w:color w:val="000000"/>
          <w:sz w:val="20"/>
          <w:szCs w:val="20"/>
          <w:u w:color="000000"/>
        </w:rPr>
        <w:t xml:space="preserve">disegnata per il lavoro subordinato e prevista la compatibilità del trattamento economico stabilito dall’attuale contrattazione collettiva all’attività lavorativa.    </w:t>
      </w:r>
    </w:p>
    <w:p w:rsidR="00AA6309" w:rsidRPr="001D28A3" w:rsidRDefault="00CE0CDE">
      <w:pPr>
        <w:pStyle w:val="Titolo1"/>
        <w:keepNext w:val="0"/>
        <w:keepLines w:val="0"/>
        <w:spacing w:before="0" w:line="240" w:lineRule="auto"/>
        <w:jc w:val="both"/>
        <w:rPr>
          <w:rStyle w:val="Nessuno"/>
          <w:rFonts w:eastAsia="Calibri"/>
          <w:color w:val="000000"/>
          <w:sz w:val="20"/>
          <w:szCs w:val="20"/>
          <w:u w:color="000000"/>
        </w:rPr>
      </w:pPr>
      <w:r w:rsidRPr="001D28A3">
        <w:rPr>
          <w:rStyle w:val="Nessuno"/>
          <w:rFonts w:eastAsia="Calibri"/>
          <w:color w:val="000000"/>
          <w:sz w:val="20"/>
          <w:szCs w:val="20"/>
          <w:u w:color="000000"/>
        </w:rPr>
        <w:t>63. Cogliere la sfida della qu</w:t>
      </w:r>
      <w:r w:rsidR="00CE7691" w:rsidRPr="001D28A3">
        <w:rPr>
          <w:rStyle w:val="Nessuno"/>
          <w:rFonts w:eastAsia="Calibri"/>
          <w:color w:val="000000"/>
          <w:sz w:val="20"/>
          <w:szCs w:val="20"/>
          <w:u w:color="000000"/>
        </w:rPr>
        <w:t xml:space="preserve">arta rivoluzione industriale – che crea </w:t>
      </w:r>
      <w:r w:rsidRPr="001D28A3">
        <w:rPr>
          <w:rStyle w:val="Nessuno"/>
          <w:rFonts w:eastAsia="Calibri"/>
          <w:color w:val="000000"/>
          <w:sz w:val="20"/>
          <w:szCs w:val="20"/>
          <w:u w:color="000000"/>
        </w:rPr>
        <w:t>rapporti verticali e orizzontali di lavoro, l</w:t>
      </w:r>
      <w:r w:rsidR="00CE7691" w:rsidRPr="001D28A3">
        <w:rPr>
          <w:rStyle w:val="Nessuno"/>
          <w:rFonts w:eastAsia="Calibri"/>
          <w:color w:val="000000"/>
          <w:sz w:val="20"/>
          <w:szCs w:val="20"/>
          <w:u w:color="000000"/>
        </w:rPr>
        <w:t xml:space="preserve">o spazio e i tempi di lavoro – </w:t>
      </w:r>
      <w:r w:rsidRPr="001D28A3">
        <w:rPr>
          <w:rStyle w:val="Nessuno"/>
          <w:rFonts w:eastAsia="Calibri"/>
          <w:color w:val="000000"/>
          <w:sz w:val="20"/>
          <w:szCs w:val="20"/>
          <w:u w:color="000000"/>
        </w:rPr>
        <w:t xml:space="preserve">significa </w:t>
      </w:r>
      <w:r w:rsidRPr="001D28A3">
        <w:rPr>
          <w:rStyle w:val="Nessuno"/>
          <w:rFonts w:eastAsia="Calibri"/>
          <w:b/>
          <w:bCs/>
          <w:color w:val="000000"/>
          <w:sz w:val="20"/>
          <w:szCs w:val="20"/>
          <w:u w:color="000000"/>
        </w:rPr>
        <w:t>ripensare, anche dentro la fabbrica e i luoghi di lavoro, le tutele del diritto del lavoro di stampo fordista o post-fordista</w:t>
      </w:r>
      <w:r w:rsidRPr="001D28A3">
        <w:rPr>
          <w:rStyle w:val="Nessuno"/>
          <w:rFonts w:eastAsia="Calibri"/>
          <w:color w:val="000000"/>
          <w:sz w:val="20"/>
          <w:szCs w:val="20"/>
          <w:u w:color="000000"/>
        </w:rPr>
        <w:t xml:space="preserve"> e </w:t>
      </w:r>
      <w:r w:rsidRPr="001D28A3">
        <w:rPr>
          <w:rStyle w:val="Nessuno"/>
          <w:rFonts w:eastAsia="Calibri"/>
          <w:b/>
          <w:bCs/>
          <w:color w:val="000000"/>
          <w:sz w:val="20"/>
          <w:szCs w:val="20"/>
          <w:u w:color="000000"/>
        </w:rPr>
        <w:t>favori</w:t>
      </w:r>
      <w:r w:rsidR="001D28A3" w:rsidRPr="001D28A3">
        <w:rPr>
          <w:rStyle w:val="Nessuno"/>
          <w:rFonts w:eastAsia="Calibri"/>
          <w:b/>
          <w:bCs/>
          <w:color w:val="000000"/>
          <w:sz w:val="20"/>
          <w:szCs w:val="20"/>
          <w:u w:color="000000"/>
        </w:rPr>
        <w:t xml:space="preserve">re la contrattazione aziendale </w:t>
      </w:r>
      <w:r w:rsidR="001D28A3" w:rsidRPr="001D28A3">
        <w:rPr>
          <w:rStyle w:val="Nessuno"/>
          <w:rFonts w:eastAsia="Calibri"/>
          <w:bCs/>
          <w:color w:val="000000"/>
          <w:sz w:val="20"/>
          <w:szCs w:val="20"/>
          <w:u w:color="000000"/>
        </w:rPr>
        <w:t>(</w:t>
      </w:r>
      <w:r w:rsidR="001D28A3" w:rsidRPr="001D28A3">
        <w:rPr>
          <w:rStyle w:val="Nessuno"/>
          <w:rFonts w:eastAsia="Calibri"/>
          <w:color w:val="000000"/>
          <w:sz w:val="20"/>
          <w:szCs w:val="20"/>
          <w:u w:color="000000"/>
        </w:rPr>
        <w:t>la forma più ‘prossima’ alla vita del lavoratore)</w:t>
      </w:r>
      <w:r w:rsidRPr="001D28A3">
        <w:rPr>
          <w:rStyle w:val="Nessuno"/>
          <w:rFonts w:eastAsia="Calibri"/>
          <w:color w:val="000000"/>
          <w:sz w:val="20"/>
          <w:szCs w:val="20"/>
          <w:u w:color="000000"/>
        </w:rPr>
        <w:t xml:space="preserve"> rispetto alla contrattazione nazionale. A questo riguardo, occorre </w:t>
      </w:r>
      <w:bookmarkStart w:id="0" w:name="_Hlk485032331"/>
      <w:r w:rsidRPr="001D28A3">
        <w:rPr>
          <w:rStyle w:val="Nessuno"/>
          <w:rFonts w:eastAsia="Calibri"/>
          <w:color w:val="000000"/>
          <w:sz w:val="20"/>
          <w:szCs w:val="20"/>
          <w:u w:color="000000"/>
        </w:rPr>
        <w:t xml:space="preserve"> superare il binomio costituito dalle Rappresentanze</w:t>
      </w:r>
      <w:r w:rsidR="001D28A3" w:rsidRPr="001D28A3">
        <w:rPr>
          <w:rStyle w:val="Nessuno"/>
          <w:rFonts w:eastAsia="Calibri"/>
          <w:color w:val="000000"/>
          <w:sz w:val="20"/>
          <w:szCs w:val="20"/>
          <w:u w:color="000000"/>
        </w:rPr>
        <w:t xml:space="preserve"> sindacali aziendali (Rsa) e le</w:t>
      </w:r>
      <w:r w:rsidRPr="001D28A3">
        <w:rPr>
          <w:rStyle w:val="Nessuno"/>
          <w:rFonts w:eastAsia="Calibri"/>
          <w:color w:val="000000"/>
          <w:sz w:val="20"/>
          <w:szCs w:val="20"/>
          <w:u w:color="000000"/>
        </w:rPr>
        <w:t xml:space="preserve"> Rappre</w:t>
      </w:r>
      <w:r w:rsidR="001D28A3" w:rsidRPr="001D28A3">
        <w:rPr>
          <w:rStyle w:val="Nessuno"/>
          <w:rFonts w:eastAsia="Calibri"/>
          <w:color w:val="000000"/>
          <w:sz w:val="20"/>
          <w:szCs w:val="20"/>
          <w:u w:color="000000"/>
        </w:rPr>
        <w:t>sentanze sindacali unitarie (Rsu</w:t>
      </w:r>
      <w:r w:rsidRPr="001D28A3">
        <w:rPr>
          <w:rStyle w:val="Nessuno"/>
          <w:rFonts w:eastAsia="Calibri"/>
          <w:color w:val="000000"/>
          <w:sz w:val="20"/>
          <w:szCs w:val="20"/>
          <w:u w:color="000000"/>
        </w:rPr>
        <w:t>), riformando l’articolo 19 dello Statuto dei lavoratori (la legge n.</w:t>
      </w:r>
      <w:r w:rsidR="001D28A3" w:rsidRPr="001D28A3">
        <w:rPr>
          <w:rStyle w:val="Nessuno"/>
          <w:rFonts w:eastAsia="Calibri"/>
          <w:color w:val="000000"/>
          <w:sz w:val="20"/>
          <w:szCs w:val="20"/>
          <w:u w:color="000000"/>
        </w:rPr>
        <w:t xml:space="preserve"> </w:t>
      </w:r>
      <w:r w:rsidRPr="001D28A3">
        <w:rPr>
          <w:rStyle w:val="Nessuno"/>
          <w:rFonts w:eastAsia="Calibri"/>
          <w:color w:val="000000"/>
          <w:sz w:val="20"/>
          <w:szCs w:val="20"/>
          <w:u w:color="000000"/>
        </w:rPr>
        <w:t>300 del 1970) per poter selezionare i soggetti sindacali abilitati alla contrattazione di prossimità e garantire una disciplina che renda vincolante il contratto aziendale.</w:t>
      </w:r>
      <w:bookmarkEnd w:id="0"/>
      <w:r w:rsidRPr="001D28A3">
        <w:rPr>
          <w:rStyle w:val="Nessuno"/>
          <w:rFonts w:eastAsia="Calibri"/>
          <w:color w:val="000000"/>
          <w:sz w:val="20"/>
          <w:szCs w:val="20"/>
          <w:u w:color="000000"/>
        </w:rPr>
        <w:t xml:space="preserve"> La rappresentanza dei lavoratori, sul modello francese e tedesco, deve realizzare un ruolo di rappresentanza esclusiva e basata sul criterio della maggioranza, con poteri specifici di negoziazione, che sia sostenuto anche dalla norma di legge.</w:t>
      </w:r>
    </w:p>
    <w:p w:rsidR="00AA6309" w:rsidRPr="001D28A3" w:rsidRDefault="00CE0CDE">
      <w:pPr>
        <w:pStyle w:val="Titolo1"/>
        <w:keepNext w:val="0"/>
        <w:keepLines w:val="0"/>
        <w:spacing w:before="0" w:line="240" w:lineRule="auto"/>
        <w:jc w:val="both"/>
        <w:rPr>
          <w:rStyle w:val="Nessuno"/>
          <w:rFonts w:eastAsia="Calibri"/>
          <w:color w:val="000000"/>
          <w:sz w:val="20"/>
          <w:szCs w:val="20"/>
          <w:u w:color="000000"/>
        </w:rPr>
      </w:pPr>
      <w:r w:rsidRPr="001D28A3">
        <w:rPr>
          <w:rStyle w:val="Nessuno"/>
          <w:rFonts w:eastAsia="Calibri"/>
          <w:color w:val="000000"/>
          <w:sz w:val="20"/>
          <w:szCs w:val="20"/>
          <w:u w:color="000000"/>
        </w:rPr>
        <w:t>64. Più in generale, le questioni  poste dalla roboti</w:t>
      </w:r>
      <w:r w:rsidR="001D28A3" w:rsidRPr="001D28A3">
        <w:rPr>
          <w:rStyle w:val="Nessuno"/>
          <w:rFonts w:eastAsia="Calibri"/>
          <w:color w:val="000000"/>
          <w:sz w:val="20"/>
          <w:szCs w:val="20"/>
          <w:u w:color="000000"/>
        </w:rPr>
        <w:t>zzazione e dallo sviluppo della</w:t>
      </w:r>
      <w:r w:rsidRPr="001D28A3">
        <w:rPr>
          <w:rStyle w:val="Nessuno"/>
          <w:rFonts w:eastAsia="Calibri"/>
          <w:color w:val="000000"/>
          <w:sz w:val="20"/>
          <w:szCs w:val="20"/>
          <w:u w:color="000000"/>
        </w:rPr>
        <w:t xml:space="preserve"> </w:t>
      </w:r>
      <w:r w:rsidR="001D28A3" w:rsidRPr="001D28A3">
        <w:rPr>
          <w:rStyle w:val="Nessuno"/>
          <w:rFonts w:eastAsia="Calibri"/>
          <w:color w:val="000000"/>
          <w:sz w:val="20"/>
          <w:szCs w:val="20"/>
          <w:u w:color="000000"/>
        </w:rPr>
        <w:t>‘</w:t>
      </w:r>
      <w:r w:rsidRPr="001D28A3">
        <w:rPr>
          <w:rStyle w:val="Nessuno"/>
          <w:rFonts w:eastAsia="Calibri"/>
          <w:color w:val="000000"/>
          <w:sz w:val="20"/>
          <w:szCs w:val="20"/>
          <w:u w:color="000000"/>
        </w:rPr>
        <w:t>Intelligenza artificiale</w:t>
      </w:r>
      <w:r w:rsidR="001D28A3" w:rsidRPr="001D28A3">
        <w:rPr>
          <w:rStyle w:val="Nessuno"/>
          <w:rFonts w:eastAsia="Calibri"/>
          <w:color w:val="000000"/>
          <w:sz w:val="20"/>
          <w:szCs w:val="20"/>
          <w:u w:color="000000"/>
        </w:rPr>
        <w:t>’</w:t>
      </w:r>
      <w:r w:rsidRPr="001D28A3">
        <w:rPr>
          <w:rStyle w:val="Nessuno"/>
          <w:rFonts w:eastAsia="Calibri"/>
          <w:color w:val="000000"/>
          <w:sz w:val="20"/>
          <w:szCs w:val="20"/>
          <w:u w:color="000000"/>
        </w:rPr>
        <w:t xml:space="preserve"> ci interrogano su </w:t>
      </w:r>
      <w:r w:rsidRPr="001D28A3">
        <w:rPr>
          <w:rStyle w:val="Nessuno"/>
          <w:rFonts w:eastAsia="Calibri"/>
          <w:b/>
          <w:bCs/>
          <w:color w:val="000000"/>
          <w:sz w:val="20"/>
          <w:szCs w:val="20"/>
          <w:u w:color="000000"/>
        </w:rPr>
        <w:t>quale sia la specifica componente e qualità umana del lavoro rispetto a quelle meccaniche</w:t>
      </w:r>
      <w:r w:rsidR="001D28A3" w:rsidRPr="001D28A3">
        <w:rPr>
          <w:rStyle w:val="Nessuno"/>
          <w:rFonts w:eastAsia="Calibri"/>
          <w:color w:val="000000"/>
          <w:sz w:val="20"/>
          <w:szCs w:val="20"/>
          <w:u w:color="000000"/>
        </w:rPr>
        <w:t xml:space="preserve">: la storia insegna </w:t>
      </w:r>
      <w:r w:rsidRPr="001D28A3">
        <w:rPr>
          <w:rStyle w:val="Nessuno"/>
          <w:rFonts w:eastAsia="Calibri"/>
          <w:color w:val="000000"/>
          <w:sz w:val="20"/>
          <w:szCs w:val="20"/>
          <w:u w:color="000000"/>
        </w:rPr>
        <w:t xml:space="preserve">che non è l’energia, non è la velocità e, ora, che anche la cognizione e l’adattabilità alla situazione non sono specifiche solamente umane. Vale qui l’adagio latino </w:t>
      </w:r>
      <w:r w:rsidRPr="001D28A3">
        <w:rPr>
          <w:rStyle w:val="Nessuno"/>
          <w:rFonts w:eastAsia="Calibri"/>
          <w:i/>
          <w:iCs/>
          <w:color w:val="000000"/>
          <w:sz w:val="20"/>
          <w:szCs w:val="20"/>
          <w:u w:color="000000"/>
        </w:rPr>
        <w:t>primum non nocere</w:t>
      </w:r>
      <w:r w:rsidR="001D28A3" w:rsidRPr="001D28A3">
        <w:rPr>
          <w:rStyle w:val="Nessuno"/>
          <w:rFonts w:eastAsia="Calibri"/>
          <w:color w:val="000000"/>
          <w:sz w:val="20"/>
          <w:szCs w:val="20"/>
          <w:u w:color="000000"/>
        </w:rPr>
        <w:t xml:space="preserve">. Sappiamo infatti che la </w:t>
      </w:r>
      <w:r w:rsidRPr="001D28A3">
        <w:rPr>
          <w:rStyle w:val="Nessuno"/>
          <w:rFonts w:eastAsia="Calibri"/>
          <w:color w:val="000000"/>
          <w:sz w:val="20"/>
          <w:szCs w:val="20"/>
          <w:u w:color="000000"/>
        </w:rPr>
        <w:t>realizzazione di tecnologie controllate da sistemi di intelligenza artificiale porta con sé una serie di problemi legati alla gestione dell’autonomia decisionale di cui questi apparati godono. La capacità dei robot di mutare il loro comportamento in base alle condizioni in cui operano, per analogia con l’essere umano, viene definit</w:t>
      </w:r>
      <w:r w:rsidR="001D28A3" w:rsidRPr="001D28A3">
        <w:rPr>
          <w:rStyle w:val="Nessuno"/>
          <w:rFonts w:eastAsia="Calibri"/>
          <w:color w:val="000000"/>
          <w:sz w:val="20"/>
          <w:szCs w:val="20"/>
          <w:u w:color="000000"/>
        </w:rPr>
        <w:t xml:space="preserve">a autonomia. Quando si usa tale termine con riferimento </w:t>
      </w:r>
      <w:r w:rsidRPr="001D28A3">
        <w:rPr>
          <w:rStyle w:val="Nessuno"/>
          <w:rFonts w:eastAsia="Calibri"/>
          <w:color w:val="000000"/>
          <w:sz w:val="20"/>
          <w:szCs w:val="20"/>
          <w:u w:color="000000"/>
        </w:rPr>
        <w:t>al mondo della robotica si vuole intendere il funzionamento di sistemi di intelligenza artificiale</w:t>
      </w:r>
      <w:r w:rsidR="001D28A3" w:rsidRPr="001D28A3">
        <w:rPr>
          <w:rStyle w:val="Nessuno"/>
          <w:rFonts w:eastAsia="Calibri"/>
          <w:color w:val="000000"/>
          <w:sz w:val="20"/>
          <w:szCs w:val="20"/>
          <w:u w:color="000000"/>
        </w:rPr>
        <w:t>,</w:t>
      </w:r>
      <w:r w:rsidRPr="001D28A3">
        <w:rPr>
          <w:rStyle w:val="Nessuno"/>
          <w:rFonts w:eastAsia="Calibri"/>
          <w:color w:val="000000"/>
          <w:sz w:val="20"/>
          <w:szCs w:val="20"/>
          <w:u w:color="000000"/>
        </w:rPr>
        <w:t xml:space="preserve"> la cui programmazione li rende in grado di adattare il loro comportamento in base alle circostanze in cui si trovano ad operare. </w:t>
      </w:r>
      <w:r w:rsidR="001D28A3" w:rsidRPr="001D28A3">
        <w:rPr>
          <w:rStyle w:val="Nessuno"/>
          <w:rFonts w:eastAsia="Calibri"/>
          <w:b/>
          <w:bCs/>
          <w:color w:val="000000"/>
          <w:sz w:val="20"/>
          <w:szCs w:val="20"/>
          <w:u w:color="000000"/>
        </w:rPr>
        <w:t xml:space="preserve">Si tratta allora </w:t>
      </w:r>
      <w:r w:rsidRPr="001D28A3">
        <w:rPr>
          <w:rStyle w:val="Nessuno"/>
          <w:rFonts w:eastAsia="Calibri"/>
          <w:b/>
          <w:bCs/>
          <w:color w:val="000000"/>
          <w:sz w:val="20"/>
          <w:szCs w:val="20"/>
          <w:u w:color="000000"/>
        </w:rPr>
        <w:t>di sviluppare algoritmi di verifica indipendenti (cioè</w:t>
      </w:r>
      <w:r w:rsidR="00133B1A">
        <w:rPr>
          <w:rStyle w:val="Nessuno"/>
          <w:rFonts w:eastAsia="Calibri"/>
          <w:b/>
          <w:bCs/>
          <w:color w:val="000000"/>
          <w:sz w:val="20"/>
          <w:szCs w:val="20"/>
          <w:u w:color="000000"/>
        </w:rPr>
        <w:t>,</w:t>
      </w:r>
      <w:r w:rsidRPr="001D28A3">
        <w:rPr>
          <w:rStyle w:val="Nessuno"/>
          <w:rFonts w:eastAsia="Calibri"/>
          <w:b/>
          <w:bCs/>
          <w:color w:val="000000"/>
          <w:sz w:val="20"/>
          <w:szCs w:val="20"/>
          <w:u w:color="000000"/>
        </w:rPr>
        <w:t xml:space="preserve"> affidati ad enti terzi certificatori)</w:t>
      </w:r>
      <w:r w:rsidRPr="001D28A3">
        <w:rPr>
          <w:rStyle w:val="Nessuno"/>
          <w:rFonts w:eastAsia="Calibri"/>
          <w:color w:val="000000"/>
          <w:sz w:val="20"/>
          <w:szCs w:val="20"/>
          <w:u w:color="000000"/>
        </w:rPr>
        <w:t xml:space="preserve"> </w:t>
      </w:r>
      <w:r w:rsidR="001D28A3" w:rsidRPr="001D28A3">
        <w:rPr>
          <w:rStyle w:val="Nessuno"/>
          <w:rFonts w:eastAsia="Calibri"/>
          <w:b/>
          <w:bCs/>
          <w:color w:val="000000"/>
          <w:sz w:val="20"/>
          <w:szCs w:val="20"/>
          <w:u w:color="000000"/>
        </w:rPr>
        <w:t xml:space="preserve">che, </w:t>
      </w:r>
      <w:r w:rsidRPr="001D28A3">
        <w:rPr>
          <w:rStyle w:val="Nessuno"/>
          <w:rFonts w:eastAsia="Calibri"/>
          <w:b/>
          <w:bCs/>
          <w:color w:val="000000"/>
          <w:sz w:val="20"/>
          <w:szCs w:val="20"/>
          <w:u w:color="000000"/>
        </w:rPr>
        <w:t>quantificando e certificando questa capacità di intuizione, intelligibilità, adattabilità e adeguatezza degli obiettivi del robot, tutelino la persona e il suo valore negli ambienti misti uomo-robot</w:t>
      </w:r>
      <w:r w:rsidRPr="001D28A3">
        <w:rPr>
          <w:rStyle w:val="Nessuno"/>
          <w:rFonts w:eastAsia="Calibri"/>
          <w:color w:val="000000"/>
          <w:sz w:val="20"/>
          <w:szCs w:val="20"/>
          <w:u w:color="000000"/>
        </w:rPr>
        <w:t xml:space="preserve">. </w:t>
      </w:r>
    </w:p>
    <w:p w:rsidR="00AA6309" w:rsidRPr="001D28A3" w:rsidRDefault="001D28A3">
      <w:pPr>
        <w:pStyle w:val="Titolo1"/>
        <w:keepNext w:val="0"/>
        <w:keepLines w:val="0"/>
        <w:spacing w:before="0" w:line="240" w:lineRule="auto"/>
        <w:jc w:val="both"/>
        <w:rPr>
          <w:rStyle w:val="Nessuno"/>
          <w:rFonts w:eastAsia="Calibri"/>
          <w:color w:val="000000"/>
          <w:sz w:val="20"/>
          <w:szCs w:val="20"/>
          <w:u w:color="000000"/>
        </w:rPr>
      </w:pPr>
      <w:r w:rsidRPr="001D28A3">
        <w:rPr>
          <w:rStyle w:val="Nessuno"/>
          <w:rFonts w:eastAsia="Calibri"/>
          <w:color w:val="000000"/>
          <w:sz w:val="20"/>
          <w:szCs w:val="20"/>
          <w:u w:color="000000"/>
        </w:rPr>
        <w:t>65. Ugualmente importante è</w:t>
      </w:r>
      <w:r w:rsidR="00CE0CDE" w:rsidRPr="001D28A3">
        <w:rPr>
          <w:rStyle w:val="Nessuno"/>
          <w:rFonts w:eastAsia="Calibri"/>
          <w:color w:val="000000"/>
          <w:sz w:val="20"/>
          <w:szCs w:val="20"/>
          <w:u w:color="000000"/>
        </w:rPr>
        <w:t xml:space="preserve"> </w:t>
      </w:r>
      <w:r w:rsidR="00CE0CDE" w:rsidRPr="001D28A3">
        <w:rPr>
          <w:rStyle w:val="Nessuno"/>
          <w:rFonts w:eastAsia="Calibri"/>
          <w:b/>
          <w:bCs/>
          <w:color w:val="000000"/>
          <w:sz w:val="20"/>
          <w:szCs w:val="20"/>
          <w:u w:color="000000"/>
        </w:rPr>
        <w:t>promuover</w:t>
      </w:r>
      <w:r w:rsidRPr="001D28A3">
        <w:rPr>
          <w:rStyle w:val="Nessuno"/>
          <w:rFonts w:eastAsia="Calibri"/>
          <w:b/>
          <w:bCs/>
          <w:color w:val="000000"/>
          <w:sz w:val="20"/>
          <w:szCs w:val="20"/>
          <w:u w:color="000000"/>
        </w:rPr>
        <w:t>e strumenti</w:t>
      </w:r>
      <w:r w:rsidR="00CE0CDE" w:rsidRPr="001D28A3">
        <w:rPr>
          <w:rStyle w:val="Nessuno"/>
          <w:rFonts w:eastAsia="Calibri"/>
          <w:b/>
          <w:bCs/>
          <w:color w:val="000000"/>
          <w:sz w:val="20"/>
          <w:szCs w:val="20"/>
          <w:u w:color="000000"/>
        </w:rPr>
        <w:t xml:space="preserve"> analoghi a quanto già in essere per la libera circolazione dei beni nel mercato comune europeo tenuti al rispetto di determinati requisiti di sicurezza attraverso</w:t>
      </w:r>
      <w:r w:rsidRPr="001D28A3">
        <w:rPr>
          <w:rStyle w:val="Nessuno"/>
          <w:rFonts w:eastAsia="Calibri"/>
          <w:b/>
          <w:bCs/>
          <w:color w:val="000000"/>
          <w:sz w:val="20"/>
          <w:szCs w:val="20"/>
          <w:u w:color="000000"/>
        </w:rPr>
        <w:t xml:space="preserve"> la marcatura CE di conformità </w:t>
      </w:r>
      <w:r w:rsidRPr="001D28A3">
        <w:rPr>
          <w:rStyle w:val="Nessuno"/>
          <w:rFonts w:eastAsia="Calibri"/>
          <w:bCs/>
          <w:color w:val="000000"/>
          <w:sz w:val="20"/>
          <w:szCs w:val="20"/>
          <w:u w:color="000000"/>
        </w:rPr>
        <w:t>(</w:t>
      </w:r>
      <w:r w:rsidR="00CE0CDE" w:rsidRPr="001D28A3">
        <w:rPr>
          <w:rStyle w:val="Nessuno"/>
          <w:rFonts w:eastAsia="Calibri"/>
          <w:color w:val="000000"/>
          <w:sz w:val="20"/>
          <w:szCs w:val="20"/>
          <w:u w:color="000000"/>
        </w:rPr>
        <w:t>rilasciata dal fabbricante o certificata da un organismo verificatore ufficiale). Non si tratta semplicemente di fare controlli sulla sicurezza di installazione e delle condizioni operative delle macchine ma di garantire che la componente autonoma di questi nuovi artefatti intelligenti rispetti sempre e in ogni condizione le direttive eti</w:t>
      </w:r>
      <w:r w:rsidRPr="001D28A3">
        <w:rPr>
          <w:rStyle w:val="Nessuno"/>
          <w:rFonts w:eastAsia="Calibri"/>
          <w:color w:val="000000"/>
          <w:sz w:val="20"/>
          <w:szCs w:val="20"/>
          <w:u w:color="000000"/>
        </w:rPr>
        <w:t>che fondamentali. Ciò di cui c’è</w:t>
      </w:r>
      <w:r w:rsidR="00CE0CDE" w:rsidRPr="001D28A3">
        <w:rPr>
          <w:rStyle w:val="Nessuno"/>
          <w:rFonts w:eastAsia="Calibri"/>
          <w:color w:val="000000"/>
          <w:sz w:val="20"/>
          <w:szCs w:val="20"/>
          <w:u w:color="000000"/>
        </w:rPr>
        <w:t xml:space="preserve"> bisogno sono </w:t>
      </w:r>
      <w:r w:rsidRPr="001D28A3">
        <w:rPr>
          <w:rStyle w:val="Nessuno"/>
          <w:rFonts w:eastAsia="Calibri"/>
          <w:color w:val="000000"/>
          <w:sz w:val="20"/>
          <w:szCs w:val="20"/>
          <w:u w:color="000000"/>
        </w:rPr>
        <w:t>algoritmi che sappiano valutare</w:t>
      </w:r>
      <w:r w:rsidR="00CE0CDE" w:rsidRPr="001D28A3">
        <w:rPr>
          <w:rStyle w:val="Nessuno"/>
          <w:rFonts w:eastAsia="Calibri"/>
          <w:color w:val="000000"/>
          <w:sz w:val="20"/>
          <w:szCs w:val="20"/>
          <w:u w:color="000000"/>
        </w:rPr>
        <w:t xml:space="preserve"> l’adeguatezza delle intelligenze artificiali destinate a coesistere e cooperare con il lavoratore umano. </w:t>
      </w:r>
    </w:p>
    <w:p w:rsidR="00AA6309" w:rsidRPr="001D28A3" w:rsidRDefault="00CE0CDE">
      <w:pPr>
        <w:pStyle w:val="Titolo1"/>
        <w:keepNext w:val="0"/>
        <w:keepLines w:val="0"/>
        <w:spacing w:before="0" w:line="240" w:lineRule="auto"/>
        <w:jc w:val="both"/>
        <w:rPr>
          <w:rStyle w:val="Nessuno"/>
          <w:rFonts w:eastAsia="Calibri"/>
          <w:color w:val="000000"/>
          <w:sz w:val="20"/>
          <w:szCs w:val="20"/>
          <w:u w:color="000000"/>
        </w:rPr>
      </w:pPr>
      <w:r w:rsidRPr="001D28A3">
        <w:rPr>
          <w:rStyle w:val="Nessuno"/>
          <w:rFonts w:eastAsia="Calibri"/>
          <w:color w:val="000000"/>
          <w:sz w:val="20"/>
          <w:szCs w:val="20"/>
          <w:u w:color="000000"/>
        </w:rPr>
        <w:t xml:space="preserve">66. Sotto questo profilo, la </w:t>
      </w:r>
      <w:r w:rsidRPr="001D28A3">
        <w:rPr>
          <w:rStyle w:val="Nessuno"/>
          <w:rFonts w:eastAsia="Calibri"/>
          <w:b/>
          <w:bCs/>
          <w:color w:val="000000"/>
          <w:sz w:val="20"/>
          <w:szCs w:val="20"/>
          <w:u w:color="000000"/>
        </w:rPr>
        <w:t>recente riforma del Terzo settore e dell’impresa sociale apre un capitolo molto importante</w:t>
      </w:r>
      <w:r w:rsidRPr="001D28A3">
        <w:rPr>
          <w:rStyle w:val="Nessuno"/>
          <w:rFonts w:eastAsia="Calibri"/>
          <w:color w:val="000000"/>
          <w:sz w:val="20"/>
          <w:szCs w:val="20"/>
          <w:u w:color="000000"/>
        </w:rPr>
        <w:t xml:space="preserve">: </w:t>
      </w:r>
      <w:r w:rsidRPr="001D28A3">
        <w:rPr>
          <w:rStyle w:val="Nessuno"/>
          <w:rFonts w:eastAsia="Calibri"/>
          <w:b/>
          <w:bCs/>
          <w:color w:val="000000"/>
          <w:sz w:val="20"/>
          <w:szCs w:val="20"/>
          <w:u w:color="000000"/>
        </w:rPr>
        <w:t xml:space="preserve">la sfida culturale e antropologica sottesa all’idea </w:t>
      </w:r>
      <w:r w:rsidR="001D28A3" w:rsidRPr="001D28A3">
        <w:rPr>
          <w:rStyle w:val="Nessuno"/>
          <w:rFonts w:eastAsia="Calibri"/>
          <w:b/>
          <w:bCs/>
          <w:color w:val="000000"/>
          <w:sz w:val="20"/>
          <w:szCs w:val="20"/>
          <w:u w:color="000000"/>
        </w:rPr>
        <w:t>di un mercato sociale e civile è</w:t>
      </w:r>
      <w:r w:rsidRPr="001D28A3">
        <w:rPr>
          <w:rStyle w:val="Nessuno"/>
          <w:rFonts w:eastAsia="Calibri"/>
          <w:b/>
          <w:bCs/>
          <w:color w:val="000000"/>
          <w:sz w:val="20"/>
          <w:szCs w:val="20"/>
          <w:u w:color="000000"/>
        </w:rPr>
        <w:t xml:space="preserve"> al centro del nostro futuro economico e sociale</w:t>
      </w:r>
      <w:r w:rsidRPr="001D28A3">
        <w:rPr>
          <w:rStyle w:val="Nessuno"/>
          <w:rFonts w:eastAsia="Calibri"/>
          <w:color w:val="000000"/>
          <w:sz w:val="20"/>
          <w:szCs w:val="20"/>
          <w:u w:color="000000"/>
        </w:rPr>
        <w:t>. Molti dei nuovi lavori del futuro origineranno in que</w:t>
      </w:r>
      <w:r w:rsidR="001D28A3" w:rsidRPr="001D28A3">
        <w:rPr>
          <w:rStyle w:val="Nessuno"/>
          <w:rFonts w:eastAsia="Calibri"/>
          <w:color w:val="000000"/>
          <w:sz w:val="20"/>
          <w:szCs w:val="20"/>
          <w:u w:color="000000"/>
        </w:rPr>
        <w:t xml:space="preserve">sto comparto. Tale tendenza </w:t>
      </w:r>
      <w:r w:rsidRPr="001D28A3">
        <w:rPr>
          <w:rStyle w:val="Nessuno"/>
          <w:rFonts w:eastAsia="Calibri"/>
          <w:color w:val="000000"/>
          <w:sz w:val="20"/>
          <w:szCs w:val="20"/>
          <w:u w:color="000000"/>
        </w:rPr>
        <w:t xml:space="preserve">deve </w:t>
      </w:r>
      <w:r w:rsidRPr="001D28A3">
        <w:rPr>
          <w:rStyle w:val="Nessuno"/>
          <w:rFonts w:eastAsia="Calibri"/>
          <w:color w:val="000000"/>
          <w:sz w:val="20"/>
          <w:szCs w:val="20"/>
          <w:u w:color="000000"/>
        </w:rPr>
        <w:lastRenderedPageBreak/>
        <w:t xml:space="preserve">suggerire una riflessione sul tipo di formazione, di contrattazione di lavoro, dei </w:t>
      </w:r>
      <w:r w:rsidR="001D28A3" w:rsidRPr="001D28A3">
        <w:rPr>
          <w:rStyle w:val="Nessuno"/>
          <w:rFonts w:eastAsia="Calibri"/>
          <w:color w:val="000000"/>
          <w:sz w:val="20"/>
          <w:szCs w:val="20"/>
          <w:u w:color="000000"/>
        </w:rPr>
        <w:t>criteri utilizzati in relazione</w:t>
      </w:r>
      <w:r w:rsidRPr="001D28A3">
        <w:rPr>
          <w:rStyle w:val="Nessuno"/>
          <w:rFonts w:eastAsia="Calibri"/>
          <w:color w:val="000000"/>
          <w:sz w:val="20"/>
          <w:szCs w:val="20"/>
          <w:u w:color="000000"/>
        </w:rPr>
        <w:t xml:space="preserve"> ai rapporti umani implicati.</w:t>
      </w:r>
    </w:p>
    <w:p w:rsidR="00AA6309" w:rsidRPr="001D28A3" w:rsidRDefault="00CE0CDE">
      <w:pPr>
        <w:pStyle w:val="Titolo1"/>
        <w:keepNext w:val="0"/>
        <w:keepLines w:val="0"/>
        <w:spacing w:before="0" w:line="240" w:lineRule="auto"/>
        <w:jc w:val="both"/>
        <w:rPr>
          <w:rStyle w:val="Nessuno"/>
          <w:rFonts w:eastAsia="Calibri"/>
          <w:color w:val="000000"/>
          <w:sz w:val="20"/>
          <w:szCs w:val="20"/>
          <w:u w:color="000000"/>
        </w:rPr>
      </w:pPr>
      <w:r w:rsidRPr="001D28A3">
        <w:rPr>
          <w:rStyle w:val="Nessuno"/>
          <w:rFonts w:eastAsia="Calibri"/>
          <w:color w:val="000000"/>
          <w:sz w:val="20"/>
          <w:szCs w:val="20"/>
          <w:u w:color="000000"/>
        </w:rPr>
        <w:t xml:space="preserve">67. Da questo punto di vista occorre finora considerare che la trasformazione in corso comporterà </w:t>
      </w:r>
      <w:r w:rsidRPr="001D28A3">
        <w:rPr>
          <w:rStyle w:val="Nessuno"/>
          <w:rFonts w:eastAsia="Calibri"/>
          <w:b/>
          <w:bCs/>
          <w:color w:val="000000"/>
          <w:sz w:val="20"/>
          <w:szCs w:val="20"/>
          <w:u w:color="000000"/>
        </w:rPr>
        <w:t>una ridefinizione dei confini stessi del lavoro</w:t>
      </w:r>
      <w:r w:rsidRPr="001D28A3">
        <w:rPr>
          <w:rStyle w:val="Nessuno"/>
          <w:rFonts w:eastAsia="Calibri"/>
          <w:color w:val="000000"/>
          <w:sz w:val="20"/>
          <w:szCs w:val="20"/>
          <w:u w:color="000000"/>
        </w:rPr>
        <w:t xml:space="preserve">. Una proposta in tal senso è quella di </w:t>
      </w:r>
      <w:r w:rsidRPr="001D28A3">
        <w:rPr>
          <w:rStyle w:val="Nessuno"/>
          <w:rFonts w:eastAsia="Calibri"/>
          <w:b/>
          <w:bCs/>
          <w:color w:val="000000"/>
          <w:sz w:val="20"/>
          <w:szCs w:val="20"/>
          <w:u w:color="000000"/>
        </w:rPr>
        <w:t xml:space="preserve">configurare un nuovo modo di concepire il lavoro </w:t>
      </w:r>
      <w:r w:rsidRPr="001D28A3">
        <w:rPr>
          <w:rStyle w:val="Nessuno"/>
          <w:rFonts w:eastAsia="Calibri"/>
          <w:b/>
          <w:bCs/>
          <w:i/>
          <w:iCs/>
          <w:color w:val="000000"/>
          <w:sz w:val="20"/>
          <w:szCs w:val="20"/>
          <w:u w:color="000000"/>
        </w:rPr>
        <w:t>full time</w:t>
      </w:r>
      <w:r w:rsidRPr="001D28A3">
        <w:rPr>
          <w:rStyle w:val="Nessuno"/>
          <w:rFonts w:eastAsia="Calibri"/>
          <w:b/>
          <w:bCs/>
          <w:color w:val="000000"/>
          <w:sz w:val="20"/>
          <w:szCs w:val="20"/>
          <w:u w:color="000000"/>
        </w:rPr>
        <w:t>, diminuendo le ore di lav</w:t>
      </w:r>
      <w:r w:rsidR="001D28A3">
        <w:rPr>
          <w:rStyle w:val="Nessuno"/>
          <w:rFonts w:eastAsia="Calibri"/>
          <w:b/>
          <w:bCs/>
          <w:color w:val="000000"/>
          <w:sz w:val="20"/>
          <w:szCs w:val="20"/>
          <w:u w:color="000000"/>
        </w:rPr>
        <w:t xml:space="preserve">oro per investirle nella cura – </w:t>
      </w:r>
      <w:r w:rsidRPr="001D28A3">
        <w:rPr>
          <w:rStyle w:val="Nessuno"/>
          <w:rFonts w:eastAsia="Calibri"/>
          <w:b/>
          <w:bCs/>
          <w:color w:val="000000"/>
          <w:sz w:val="20"/>
          <w:szCs w:val="20"/>
          <w:u w:color="000000"/>
        </w:rPr>
        <w:t>intesa come a</w:t>
      </w:r>
      <w:r w:rsidR="001D28A3">
        <w:rPr>
          <w:rStyle w:val="Nessuno"/>
          <w:rFonts w:eastAsia="Calibri"/>
          <w:b/>
          <w:bCs/>
          <w:color w:val="000000"/>
          <w:sz w:val="20"/>
          <w:szCs w:val="20"/>
          <w:u w:color="000000"/>
        </w:rPr>
        <w:t xml:space="preserve">ssistenza, il prendersi cura – </w:t>
      </w:r>
      <w:r w:rsidRPr="001D28A3">
        <w:rPr>
          <w:rStyle w:val="Nessuno"/>
          <w:rFonts w:eastAsia="Calibri"/>
          <w:b/>
          <w:bCs/>
          <w:color w:val="000000"/>
          <w:sz w:val="20"/>
          <w:szCs w:val="20"/>
          <w:u w:color="000000"/>
        </w:rPr>
        <w:t>dei bambini, degli anziani, dei più deboli, in famiglia e nei quartieri e nelle comunità di riferimento, e per la coltivazione delle relazioni e della propria umanità</w:t>
      </w:r>
      <w:r w:rsidRPr="001D28A3">
        <w:rPr>
          <w:rStyle w:val="Nessuno"/>
          <w:rFonts w:eastAsia="Calibri"/>
          <w:color w:val="000000"/>
          <w:sz w:val="20"/>
          <w:szCs w:val="20"/>
          <w:u w:color="000000"/>
        </w:rPr>
        <w:t xml:space="preserve">. L’idea sottostante questo nuovo modo di concepire il lavoro è che una persona non è pienamente umana se non sa prendersi cura degli altri. Un tempo di lavoro ridotto e una maggiore capacità di cura a favore di chi ne ha bisogno permetterebbero allo Stato di risparmiare in alcune spese di assistenza, e la riduzione dell’orario di lavoro, reso possibile dallo sviluppo delle nuove tecnologie, permetterebbe a più persone di lavorare. Le imprese sociali potrebbero fare da </w:t>
      </w:r>
      <w:r w:rsidRPr="001D28A3">
        <w:rPr>
          <w:rStyle w:val="Nessuno"/>
          <w:rFonts w:eastAsia="Calibri"/>
          <w:i/>
          <w:color w:val="000000"/>
          <w:sz w:val="20"/>
          <w:szCs w:val="20"/>
          <w:u w:color="000000"/>
        </w:rPr>
        <w:t>start up</w:t>
      </w:r>
      <w:r w:rsidRPr="001D28A3">
        <w:rPr>
          <w:rStyle w:val="Nessuno"/>
          <w:rFonts w:eastAsia="Calibri"/>
          <w:color w:val="000000"/>
          <w:sz w:val="20"/>
          <w:szCs w:val="20"/>
          <w:u w:color="000000"/>
        </w:rPr>
        <w:t xml:space="preserve"> in questa intrapresa che è prima di tutto culturale. Ripartire le attività di cura nella collettività, come parte integrante del lavoro permetterebbe anche uno sguardo nuovo sul lavoro femminile e di chi ha meno possibilità. </w:t>
      </w:r>
    </w:p>
    <w:p w:rsidR="00AA6309" w:rsidRPr="001D28A3" w:rsidRDefault="00CE0CDE">
      <w:pPr>
        <w:pStyle w:val="Titolo1"/>
        <w:keepNext w:val="0"/>
        <w:keepLines w:val="0"/>
        <w:spacing w:before="0" w:line="240" w:lineRule="auto"/>
        <w:jc w:val="both"/>
        <w:rPr>
          <w:rStyle w:val="Nessuno"/>
          <w:rFonts w:eastAsia="Calibri"/>
          <w:color w:val="000000"/>
          <w:sz w:val="20"/>
          <w:szCs w:val="20"/>
          <w:u w:color="000000"/>
        </w:rPr>
      </w:pPr>
      <w:r w:rsidRPr="001D28A3">
        <w:rPr>
          <w:rStyle w:val="Nessuno"/>
          <w:rFonts w:eastAsia="Calibri"/>
          <w:color w:val="000000"/>
          <w:sz w:val="20"/>
          <w:szCs w:val="20"/>
          <w:u w:color="000000"/>
        </w:rPr>
        <w:t xml:space="preserve">68. Un cambiamento così importante nel modo di intendere il lavoro e la cura è uno di quei processi che richiedono proteste e conquiste collettive. È un dono all’intera società che oggi può venire principalmente, e forse esclusivamente, da voci di donna. Sì, perché tradizionalmente il ruolo della cura è stato attribuito alle donne, che oggi, se vogliono lavorare, devono dividersi, a volte in maniera estenuante e non sostenibile tra lavoro e attività di cura. </w:t>
      </w:r>
      <w:r w:rsidRPr="001D28A3">
        <w:rPr>
          <w:rStyle w:val="Nessuno"/>
          <w:rFonts w:eastAsia="Calibri"/>
          <w:b/>
          <w:bCs/>
          <w:color w:val="000000"/>
          <w:sz w:val="20"/>
          <w:szCs w:val="20"/>
          <w:u w:color="000000"/>
        </w:rPr>
        <w:t xml:space="preserve">Ma se la cura è una dimensione essenziale dell’essere umano, e non si è pienamente umani se non ci si prende cura degli altri (anche pulire una stanza è prendersi cura di chi dovrà abitarla), allora tutti dovremmo diventarne più consapevoli. </w:t>
      </w:r>
      <w:r w:rsidRPr="001D28A3">
        <w:rPr>
          <w:rStyle w:val="Nessuno"/>
          <w:rFonts w:eastAsia="Calibri"/>
          <w:color w:val="000000"/>
          <w:sz w:val="20"/>
          <w:szCs w:val="20"/>
          <w:u w:color="000000"/>
        </w:rPr>
        <w:t xml:space="preserve">Ritroveremo un nuovo rapporto con il lavoro, se troveremo un nuovo rapporto con la cura, uomini e donne insieme. </w:t>
      </w:r>
    </w:p>
    <w:p w:rsidR="00AA6309" w:rsidRDefault="00AA6309">
      <w:pPr>
        <w:pStyle w:val="Titolo1"/>
        <w:keepNext w:val="0"/>
        <w:keepLines w:val="0"/>
        <w:spacing w:before="0" w:line="240" w:lineRule="auto"/>
        <w:ind w:firstLine="284"/>
        <w:jc w:val="both"/>
        <w:rPr>
          <w:rFonts w:ascii="Arial" w:eastAsia="Arial" w:hAnsi="Arial" w:cs="Arial"/>
          <w:color w:val="000000"/>
          <w:sz w:val="20"/>
          <w:szCs w:val="20"/>
          <w:u w:color="000000"/>
        </w:rPr>
      </w:pPr>
    </w:p>
    <w:p w:rsidR="00AA6309" w:rsidRDefault="00CE0CDE" w:rsidP="00611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b/>
          <w:bCs/>
          <w:sz w:val="20"/>
          <w:szCs w:val="20"/>
          <w:u w:val="single"/>
        </w:rPr>
      </w:pPr>
      <w:r w:rsidRPr="00E327F0">
        <w:rPr>
          <w:rStyle w:val="Nessuno"/>
          <w:rFonts w:ascii="Times New Roman" w:hAnsi="Times New Roman" w:cs="Times New Roman"/>
          <w:b/>
          <w:bCs/>
          <w:sz w:val="20"/>
          <w:szCs w:val="20"/>
          <w:u w:val="single"/>
        </w:rPr>
        <w:t>7. Per un’Europa del lavoro</w:t>
      </w:r>
    </w:p>
    <w:p w:rsidR="00611E49" w:rsidRDefault="00611E49" w:rsidP="00611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E327F0" w:rsidRDefault="00CE0CDE">
      <w:pPr>
        <w:pStyle w:val="Default"/>
        <w:spacing w:line="240" w:lineRule="auto"/>
        <w:jc w:val="both"/>
        <w:rPr>
          <w:rStyle w:val="Nessuno"/>
          <w:rFonts w:ascii="Times New Roman" w:eastAsia="Arial" w:hAnsi="Times New Roman" w:cs="Times New Roman"/>
          <w:b/>
          <w:bCs/>
          <w:sz w:val="20"/>
          <w:szCs w:val="20"/>
          <w:u w:color="1F497D"/>
        </w:rPr>
      </w:pPr>
      <w:r w:rsidRPr="00E327F0">
        <w:rPr>
          <w:rFonts w:ascii="Times New Roman" w:hAnsi="Times New Roman" w:cs="Times New Roman"/>
          <w:sz w:val="20"/>
          <w:szCs w:val="20"/>
        </w:rPr>
        <w:t>69. C</w:t>
      </w:r>
      <w:r w:rsidR="00E327F0" w:rsidRPr="00E327F0">
        <w:rPr>
          <w:rStyle w:val="Nessuno"/>
          <w:rFonts w:ascii="Times New Roman" w:hAnsi="Times New Roman" w:cs="Times New Roman"/>
          <w:sz w:val="20"/>
          <w:szCs w:val="20"/>
          <w:u w:color="1F497D"/>
        </w:rPr>
        <w:t xml:space="preserve">ome una bassa marea, la crisi </w:t>
      </w:r>
      <w:r w:rsidRPr="00E327F0">
        <w:rPr>
          <w:rStyle w:val="Nessuno"/>
          <w:rFonts w:ascii="Times New Roman" w:hAnsi="Times New Roman" w:cs="Times New Roman"/>
          <w:sz w:val="20"/>
          <w:szCs w:val="20"/>
          <w:u w:color="1F497D"/>
        </w:rPr>
        <w:t xml:space="preserve">ha fatto incagliare moltissime barche (ovvero ha mandato in crisi moltissime imprese) distruggendo molti posti di lavoro. Per questo, al di là di quanto è necessario fare per ogni singola impresa e territorio, è fondamentale capire in che modo è possibile far tornate a salire il mare, così che tutte le imbarcazioni possano tornare a navigare. </w:t>
      </w:r>
      <w:r w:rsidR="00E327F0" w:rsidRPr="00E327F0">
        <w:rPr>
          <w:rStyle w:val="Nessuno"/>
          <w:rFonts w:ascii="Times New Roman" w:hAnsi="Times New Roman" w:cs="Times New Roman"/>
          <w:b/>
          <w:bCs/>
          <w:sz w:val="20"/>
          <w:szCs w:val="20"/>
          <w:u w:color="1F497D"/>
        </w:rPr>
        <w:t xml:space="preserve">Non possiamo dunque </w:t>
      </w:r>
      <w:r w:rsidRPr="00E327F0">
        <w:rPr>
          <w:rStyle w:val="Nessuno"/>
          <w:rFonts w:ascii="Times New Roman" w:hAnsi="Times New Roman" w:cs="Times New Roman"/>
          <w:b/>
          <w:bCs/>
          <w:sz w:val="20"/>
          <w:szCs w:val="20"/>
          <w:u w:color="1F497D"/>
        </w:rPr>
        <w:t xml:space="preserve">non guardare all’Europa perché è lì che molte delle iniziative in grado di rialzare il livello del mare e riportare in acqua tutte le barche si possono realizzare. </w:t>
      </w:r>
    </w:p>
    <w:p w:rsidR="00AA6309" w:rsidRPr="00E327F0" w:rsidRDefault="00CE0CDE">
      <w:pPr>
        <w:pStyle w:val="Default"/>
        <w:spacing w:line="240" w:lineRule="auto"/>
        <w:jc w:val="both"/>
        <w:rPr>
          <w:rStyle w:val="Nessuno"/>
          <w:rFonts w:ascii="Times New Roman" w:hAnsi="Times New Roman" w:cs="Times New Roman"/>
          <w:sz w:val="20"/>
          <w:szCs w:val="20"/>
          <w:u w:color="1F497D"/>
        </w:rPr>
      </w:pPr>
      <w:r w:rsidRPr="00E327F0">
        <w:rPr>
          <w:rStyle w:val="Nessuno"/>
          <w:rFonts w:ascii="Times New Roman" w:hAnsi="Times New Roman" w:cs="Times New Roman"/>
          <w:sz w:val="20"/>
          <w:szCs w:val="20"/>
          <w:u w:color="1F497D"/>
        </w:rPr>
        <w:t xml:space="preserve">70. </w:t>
      </w:r>
      <w:r w:rsidR="00E327F0" w:rsidRPr="00E327F0">
        <w:rPr>
          <w:rStyle w:val="Nessuno"/>
          <w:rFonts w:ascii="Times New Roman" w:hAnsi="Times New Roman" w:cs="Times New Roman"/>
          <w:b/>
          <w:bCs/>
          <w:sz w:val="20"/>
          <w:szCs w:val="20"/>
          <w:u w:color="1F497D"/>
        </w:rPr>
        <w:t>L’Eurozona è</w:t>
      </w:r>
      <w:r w:rsidRPr="00E327F0">
        <w:rPr>
          <w:rStyle w:val="Nessuno"/>
          <w:rFonts w:ascii="Times New Roman" w:hAnsi="Times New Roman" w:cs="Times New Roman"/>
          <w:b/>
          <w:bCs/>
          <w:sz w:val="20"/>
          <w:szCs w:val="20"/>
          <w:u w:color="1F497D"/>
        </w:rPr>
        <w:t xml:space="preserve"> oggi ancora bloccata in mezzo al guado</w:t>
      </w:r>
      <w:r w:rsidRPr="00E327F0">
        <w:rPr>
          <w:rStyle w:val="Nessuno"/>
          <w:rFonts w:ascii="Times New Roman" w:hAnsi="Times New Roman" w:cs="Times New Roman"/>
          <w:sz w:val="20"/>
          <w:szCs w:val="20"/>
          <w:u w:color="1F497D"/>
        </w:rPr>
        <w:t>. Una serie di soluzioni tecniche che renderebbero l’Unione molto più so</w:t>
      </w:r>
      <w:r w:rsidR="00E327F0" w:rsidRPr="00E327F0">
        <w:rPr>
          <w:rStyle w:val="Nessuno"/>
          <w:rFonts w:ascii="Times New Roman" w:hAnsi="Times New Roman" w:cs="Times New Roman"/>
          <w:sz w:val="20"/>
          <w:szCs w:val="20"/>
          <w:u w:color="1F497D"/>
        </w:rPr>
        <w:t xml:space="preserve">lida sono pronte sul tavolo ma </w:t>
      </w:r>
      <w:r w:rsidRPr="00E327F0">
        <w:rPr>
          <w:rStyle w:val="Nessuno"/>
          <w:rFonts w:ascii="Times New Roman" w:hAnsi="Times New Roman" w:cs="Times New Roman"/>
          <w:sz w:val="20"/>
          <w:szCs w:val="20"/>
          <w:u w:color="1F497D"/>
        </w:rPr>
        <w:t>non vengono adottate per mancanza di fiducia da una pa</w:t>
      </w:r>
      <w:r w:rsidR="00E327F0" w:rsidRPr="00E327F0">
        <w:rPr>
          <w:rStyle w:val="Nessuno"/>
          <w:rFonts w:ascii="Times New Roman" w:hAnsi="Times New Roman" w:cs="Times New Roman"/>
          <w:sz w:val="20"/>
          <w:szCs w:val="20"/>
          <w:u w:color="1F497D"/>
        </w:rPr>
        <w:t xml:space="preserve">rte e mancanza di affidabilità </w:t>
      </w:r>
      <w:r w:rsidRPr="00E327F0">
        <w:rPr>
          <w:rStyle w:val="Nessuno"/>
          <w:rFonts w:ascii="Times New Roman" w:hAnsi="Times New Roman" w:cs="Times New Roman"/>
          <w:sz w:val="20"/>
          <w:szCs w:val="20"/>
          <w:u w:color="1F497D"/>
        </w:rPr>
        <w:t xml:space="preserve">dall’altra. Non si tratta di procedere verso innaturali fusioni che rinneghino le identità e </w:t>
      </w:r>
      <w:r w:rsidR="00E327F0" w:rsidRPr="00E327F0">
        <w:rPr>
          <w:rStyle w:val="Nessuno"/>
          <w:rFonts w:ascii="Times New Roman" w:hAnsi="Times New Roman" w:cs="Times New Roman"/>
          <w:sz w:val="20"/>
          <w:szCs w:val="20"/>
          <w:u w:color="1F497D"/>
        </w:rPr>
        <w:t>le specificità nazionali, ma di</w:t>
      </w:r>
      <w:r w:rsidRPr="00E327F0">
        <w:rPr>
          <w:rStyle w:val="Nessuno"/>
          <w:rFonts w:ascii="Times New Roman" w:hAnsi="Times New Roman" w:cs="Times New Roman"/>
          <w:sz w:val="20"/>
          <w:szCs w:val="20"/>
          <w:u w:color="1F497D"/>
        </w:rPr>
        <w:t xml:space="preserve"> fare massa critica su alcuni ambiti decisivi come possono essere quello finanziario, della difesa e delle scelte di politica internazionale.</w:t>
      </w:r>
    </w:p>
    <w:p w:rsidR="00AA6309" w:rsidRPr="00E327F0" w:rsidRDefault="00CE0CDE">
      <w:pPr>
        <w:pStyle w:val="Default"/>
        <w:spacing w:line="240" w:lineRule="auto"/>
        <w:jc w:val="both"/>
        <w:rPr>
          <w:rStyle w:val="Nessuno"/>
          <w:rFonts w:ascii="Times New Roman" w:eastAsia="Arial" w:hAnsi="Times New Roman" w:cs="Times New Roman"/>
          <w:sz w:val="20"/>
          <w:szCs w:val="20"/>
          <w:u w:color="1F497D"/>
        </w:rPr>
      </w:pPr>
      <w:r w:rsidRPr="00E327F0">
        <w:rPr>
          <w:rStyle w:val="Nessuno"/>
          <w:rFonts w:ascii="Times New Roman" w:hAnsi="Times New Roman" w:cs="Times New Roman"/>
          <w:sz w:val="20"/>
          <w:szCs w:val="20"/>
          <w:u w:color="1F497D"/>
        </w:rPr>
        <w:t xml:space="preserve">71. Le recenti sentenze nazionali ed europee in materia di elusione fiscale a favore degli </w:t>
      </w:r>
      <w:r w:rsidR="00E327F0" w:rsidRPr="00E327F0">
        <w:rPr>
          <w:rStyle w:val="Nessuno"/>
          <w:rFonts w:ascii="Times New Roman" w:hAnsi="Times New Roman" w:cs="Times New Roman"/>
          <w:sz w:val="20"/>
          <w:szCs w:val="20"/>
          <w:u w:color="1F497D"/>
        </w:rPr>
        <w:t>stati nazionali evidenziano un ‘peccato originale’</w:t>
      </w:r>
      <w:r w:rsidRPr="00E327F0">
        <w:rPr>
          <w:rStyle w:val="Nessuno"/>
          <w:rFonts w:ascii="Times New Roman" w:hAnsi="Times New Roman" w:cs="Times New Roman"/>
          <w:sz w:val="20"/>
          <w:szCs w:val="20"/>
          <w:u w:color="1F497D"/>
        </w:rPr>
        <w:t xml:space="preserve"> dell’Unione Europea che ne rappresenta anche uno dei principali fattori di debolezza. L’Unione Europea impone allo stesso tempo una severa disciplina fiscale chiedendo ai paesi membri di muovere verso il pareggio strutturale di bilancio, ma </w:t>
      </w:r>
      <w:r w:rsidR="00E327F0" w:rsidRPr="00E327F0">
        <w:rPr>
          <w:rStyle w:val="Nessuno"/>
          <w:rFonts w:ascii="Times New Roman" w:hAnsi="Times New Roman" w:cs="Times New Roman"/>
          <w:sz w:val="20"/>
          <w:szCs w:val="20"/>
          <w:u w:color="1F497D"/>
        </w:rPr>
        <w:t>insieme consente</w:t>
      </w:r>
      <w:r w:rsidRPr="00E327F0">
        <w:rPr>
          <w:rStyle w:val="Nessuno"/>
          <w:rFonts w:ascii="Times New Roman" w:hAnsi="Times New Roman" w:cs="Times New Roman"/>
          <w:sz w:val="20"/>
          <w:szCs w:val="20"/>
          <w:u w:color="1F497D"/>
        </w:rPr>
        <w:t xml:space="preserve"> agli stessi paesi membri di porre in atto misure di concorr</w:t>
      </w:r>
      <w:r w:rsidR="00E327F0" w:rsidRPr="00E327F0">
        <w:rPr>
          <w:rStyle w:val="Nessuno"/>
          <w:rFonts w:ascii="Times New Roman" w:hAnsi="Times New Roman" w:cs="Times New Roman"/>
          <w:sz w:val="20"/>
          <w:szCs w:val="20"/>
          <w:u w:color="1F497D"/>
        </w:rPr>
        <w:t>enza fiscale aggressiva ‘sleali’</w:t>
      </w:r>
      <w:r w:rsidRPr="00E327F0">
        <w:rPr>
          <w:rStyle w:val="Nessuno"/>
          <w:rFonts w:ascii="Times New Roman" w:hAnsi="Times New Roman" w:cs="Times New Roman"/>
          <w:sz w:val="20"/>
          <w:szCs w:val="20"/>
          <w:u w:color="1F497D"/>
        </w:rPr>
        <w:t xml:space="preserve"> che finiscono per favorire pratiche di elusione fiscale delle imprese transnazionali sottraendo risorse per la finanza pubblica dai paesi dove effettivamente le imprese svolgono la loro attività produttiva. Se vogliamo avere un’Unione Europea forte, questo peccato di origine va emendato attraverso un </w:t>
      </w:r>
      <w:r w:rsidRPr="00E327F0">
        <w:rPr>
          <w:rStyle w:val="Nessuno"/>
          <w:rFonts w:ascii="Times New Roman" w:hAnsi="Times New Roman" w:cs="Times New Roman"/>
          <w:b/>
          <w:bCs/>
          <w:sz w:val="20"/>
          <w:szCs w:val="20"/>
          <w:u w:color="1F497D"/>
        </w:rPr>
        <w:t>percorso di armonizzazione fiscale</w:t>
      </w:r>
      <w:r w:rsidR="00E327F0" w:rsidRPr="00E327F0">
        <w:rPr>
          <w:rStyle w:val="Nessuno"/>
          <w:rFonts w:ascii="Times New Roman" w:hAnsi="Times New Roman" w:cs="Times New Roman"/>
          <w:sz w:val="20"/>
          <w:szCs w:val="20"/>
          <w:u w:color="1F497D"/>
        </w:rPr>
        <w:t xml:space="preserve"> che ‘europeizzi’</w:t>
      </w:r>
      <w:r w:rsidRPr="00E327F0">
        <w:rPr>
          <w:rStyle w:val="Nessuno"/>
          <w:rFonts w:ascii="Times New Roman" w:hAnsi="Times New Roman" w:cs="Times New Roman"/>
          <w:sz w:val="20"/>
          <w:szCs w:val="20"/>
          <w:u w:color="1F497D"/>
        </w:rPr>
        <w:t xml:space="preserve"> il motto </w:t>
      </w:r>
      <w:r w:rsidR="00E327F0" w:rsidRPr="00E327F0">
        <w:rPr>
          <w:rStyle w:val="Nessuno"/>
          <w:rFonts w:ascii="Times New Roman" w:hAnsi="Times New Roman" w:cs="Times New Roman"/>
          <w:sz w:val="20"/>
          <w:szCs w:val="20"/>
          <w:u w:color="1F497D"/>
        </w:rPr>
        <w:t>‘pagare meno pagare tutti’</w:t>
      </w:r>
      <w:r w:rsidRPr="00E327F0">
        <w:rPr>
          <w:rStyle w:val="Nessuno"/>
          <w:rFonts w:ascii="Times New Roman" w:hAnsi="Times New Roman" w:cs="Times New Roman"/>
          <w:sz w:val="20"/>
          <w:szCs w:val="20"/>
          <w:u w:color="1F497D"/>
        </w:rPr>
        <w:t>. L’obiettivo di tale armonizzazione fiscale dovrebbe essere quello di una convergenza verso un’aliquota unica (o uno spettro di aliquote molto stretto) più bassa di quelle attualmente adottate nei paesi con peso fiscale maggiore e sicuramente più alta di quella in paesi che adottano concorrenza fiscale aggressiva. Eliminando una volta per tu</w:t>
      </w:r>
      <w:r w:rsidR="00E327F0" w:rsidRPr="00E327F0">
        <w:rPr>
          <w:rStyle w:val="Nessuno"/>
          <w:rFonts w:ascii="Times New Roman" w:hAnsi="Times New Roman" w:cs="Times New Roman"/>
          <w:sz w:val="20"/>
          <w:szCs w:val="20"/>
          <w:u w:color="1F497D"/>
        </w:rPr>
        <w:t>tte i ‘paradisi fiscali interni’</w:t>
      </w:r>
      <w:r w:rsidRPr="00E327F0">
        <w:rPr>
          <w:rStyle w:val="Nessuno"/>
          <w:rFonts w:ascii="Times New Roman" w:hAnsi="Times New Roman" w:cs="Times New Roman"/>
          <w:sz w:val="20"/>
          <w:szCs w:val="20"/>
          <w:u w:color="1F497D"/>
        </w:rPr>
        <w:t xml:space="preserve"> che non hanno ragione di esistere e minano la solidità finanziaria dell’Unione.</w:t>
      </w:r>
    </w:p>
    <w:p w:rsidR="00AA6309" w:rsidRPr="00E327F0" w:rsidRDefault="00CE0CDE">
      <w:pPr>
        <w:pStyle w:val="Default"/>
        <w:spacing w:line="240" w:lineRule="auto"/>
        <w:jc w:val="both"/>
        <w:rPr>
          <w:rStyle w:val="Nessuno"/>
          <w:rFonts w:ascii="Times New Roman" w:eastAsia="Arial" w:hAnsi="Times New Roman" w:cs="Times New Roman"/>
          <w:sz w:val="20"/>
          <w:szCs w:val="20"/>
          <w:u w:color="1F497D"/>
        </w:rPr>
      </w:pPr>
      <w:r w:rsidRPr="00E327F0">
        <w:rPr>
          <w:rStyle w:val="Nessuno"/>
          <w:rFonts w:ascii="Times New Roman" w:hAnsi="Times New Roman" w:cs="Times New Roman"/>
          <w:sz w:val="20"/>
          <w:szCs w:val="20"/>
          <w:u w:color="1F497D"/>
        </w:rPr>
        <w:t xml:space="preserve">72. Una seconda priorità riguarda </w:t>
      </w:r>
      <w:r w:rsidRPr="00E327F0">
        <w:rPr>
          <w:rStyle w:val="Nessuno"/>
          <w:rFonts w:ascii="Times New Roman" w:hAnsi="Times New Roman" w:cs="Times New Roman"/>
          <w:b/>
          <w:bCs/>
          <w:sz w:val="20"/>
          <w:szCs w:val="20"/>
          <w:u w:color="1F497D"/>
        </w:rPr>
        <w:t xml:space="preserve">l’apertura di una nuova stagione di investimenti. </w:t>
      </w:r>
      <w:r w:rsidRPr="00E327F0">
        <w:rPr>
          <w:rStyle w:val="Nessuno"/>
          <w:rFonts w:ascii="Times New Roman" w:hAnsi="Times New Roman" w:cs="Times New Roman"/>
          <w:sz w:val="20"/>
          <w:szCs w:val="20"/>
          <w:u w:color="1F497D"/>
        </w:rPr>
        <w:t>Affinché ci sia compatibilità con il vincolo del bilancio pubblico e gli investimenti pubblici non aumentino il debito pubblico</w:t>
      </w:r>
      <w:r w:rsidR="003C27A7">
        <w:rPr>
          <w:rStyle w:val="Nessuno"/>
          <w:rFonts w:ascii="Times New Roman" w:hAnsi="Times New Roman" w:cs="Times New Roman"/>
          <w:sz w:val="20"/>
          <w:szCs w:val="20"/>
          <w:u w:color="1F497D"/>
        </w:rPr>
        <w:t>,</w:t>
      </w:r>
      <w:bookmarkStart w:id="1" w:name="_GoBack"/>
      <w:bookmarkEnd w:id="1"/>
      <w:r w:rsidRPr="00E327F0">
        <w:rPr>
          <w:rStyle w:val="Nessuno"/>
          <w:rFonts w:ascii="Times New Roman" w:hAnsi="Times New Roman" w:cs="Times New Roman"/>
          <w:sz w:val="20"/>
          <w:szCs w:val="20"/>
          <w:u w:color="1F497D"/>
        </w:rPr>
        <w:t xml:space="preserve"> è necessario riqualificare la spesa e puntare su investimenti a moltiplicatore maggiore di uno. O, più specificamente, su investimenti che producono una crescita dell’economia tale da generare un prelievo fiscale che compensi la spesa iniziale. </w:t>
      </w:r>
      <w:r w:rsidRPr="00E327F0">
        <w:rPr>
          <w:rStyle w:val="Nessuno"/>
          <w:rFonts w:ascii="Times New Roman" w:hAnsi="Times New Roman" w:cs="Times New Roman"/>
          <w:b/>
          <w:bCs/>
          <w:sz w:val="20"/>
          <w:szCs w:val="20"/>
          <w:u w:color="1F497D"/>
        </w:rPr>
        <w:t>Ugualmente efficaci possono essere agevolazioni pubbliche mirate a forme specifiche di investimento ed attività privata</w:t>
      </w:r>
      <w:r w:rsidRPr="00E327F0">
        <w:rPr>
          <w:rStyle w:val="Nessuno"/>
          <w:rFonts w:ascii="Times New Roman" w:hAnsi="Times New Roman" w:cs="Times New Roman"/>
          <w:sz w:val="20"/>
          <w:szCs w:val="20"/>
          <w:u w:color="1F497D"/>
        </w:rPr>
        <w:t xml:space="preserve">. La storia recente dimostra che la riqualificazione energetica del patrimonio edilizio favorita da detrazioni fiscali ha </w:t>
      </w:r>
      <w:r w:rsidRPr="00E327F0">
        <w:rPr>
          <w:rStyle w:val="Nessuno"/>
          <w:rFonts w:ascii="Times New Roman" w:hAnsi="Times New Roman" w:cs="Times New Roman"/>
          <w:sz w:val="20"/>
          <w:szCs w:val="20"/>
          <w:u w:color="1F497D"/>
        </w:rPr>
        <w:lastRenderedPageBreak/>
        <w:t>stimolato l’attività economica al punto che è stato possibile compensare, con il prelievo fiscale generato, l’esborso pubblico dell’incentivo. Altrettanto efficaci sono stati i fondi impiegati con il super</w:t>
      </w:r>
      <w:r w:rsidR="00E327F0" w:rsidRPr="00E327F0">
        <w:rPr>
          <w:rStyle w:val="Nessuno"/>
          <w:rFonts w:ascii="Times New Roman" w:hAnsi="Times New Roman" w:cs="Times New Roman"/>
          <w:sz w:val="20"/>
          <w:szCs w:val="20"/>
          <w:u w:color="1F497D"/>
        </w:rPr>
        <w:t>-</w:t>
      </w:r>
      <w:r w:rsidRPr="00E327F0">
        <w:rPr>
          <w:rStyle w:val="Nessuno"/>
          <w:rFonts w:ascii="Times New Roman" w:hAnsi="Times New Roman" w:cs="Times New Roman"/>
          <w:sz w:val="20"/>
          <w:szCs w:val="20"/>
          <w:u w:color="1F497D"/>
        </w:rPr>
        <w:t>ammortamento per favorire il rilancio degli investimenti. L’Unione Europea può e deve essere più coraggiosa nel varare un piano d’investimenti pubblici e di agevolazioni mirate di questo genere</w:t>
      </w:r>
      <w:r w:rsidR="00E327F0" w:rsidRPr="00E327F0">
        <w:rPr>
          <w:rStyle w:val="Nessuno"/>
          <w:rFonts w:ascii="Times New Roman" w:hAnsi="Times New Roman" w:cs="Times New Roman"/>
          <w:sz w:val="20"/>
          <w:szCs w:val="20"/>
          <w:u w:color="1F497D"/>
        </w:rPr>
        <w:t>,</w:t>
      </w:r>
      <w:r w:rsidRPr="00E327F0">
        <w:rPr>
          <w:rStyle w:val="Nessuno"/>
          <w:rFonts w:ascii="Times New Roman" w:hAnsi="Times New Roman" w:cs="Times New Roman"/>
          <w:sz w:val="20"/>
          <w:szCs w:val="20"/>
          <w:u w:color="1F497D"/>
        </w:rPr>
        <w:t xml:space="preserve"> se necessario scorporandole dal patto di stabilità. La fedeltà cieca al </w:t>
      </w:r>
      <w:r w:rsidRPr="00E327F0">
        <w:rPr>
          <w:rStyle w:val="Nessuno"/>
          <w:rFonts w:ascii="Times New Roman" w:hAnsi="Times New Roman" w:cs="Times New Roman"/>
          <w:i/>
          <w:iCs/>
          <w:sz w:val="20"/>
          <w:szCs w:val="20"/>
          <w:u w:color="1F497D"/>
        </w:rPr>
        <w:t>Fiscal Compact</w:t>
      </w:r>
      <w:r w:rsidRPr="00E327F0">
        <w:rPr>
          <w:rStyle w:val="Nessuno"/>
          <w:rFonts w:ascii="Times New Roman" w:hAnsi="Times New Roman" w:cs="Times New Roman"/>
          <w:sz w:val="20"/>
          <w:szCs w:val="20"/>
          <w:u w:color="1F497D"/>
        </w:rPr>
        <w:t>, le cui regole so</w:t>
      </w:r>
      <w:r w:rsidR="00E327F0" w:rsidRPr="00E327F0">
        <w:rPr>
          <w:rStyle w:val="Nessuno"/>
          <w:rFonts w:ascii="Times New Roman" w:hAnsi="Times New Roman" w:cs="Times New Roman"/>
          <w:sz w:val="20"/>
          <w:szCs w:val="20"/>
          <w:u w:color="1F497D"/>
        </w:rPr>
        <w:t>no violate da moltissimi paesi, è</w:t>
      </w:r>
      <w:r w:rsidRPr="00E327F0">
        <w:rPr>
          <w:rStyle w:val="Nessuno"/>
          <w:rFonts w:ascii="Times New Roman" w:hAnsi="Times New Roman" w:cs="Times New Roman"/>
          <w:sz w:val="20"/>
          <w:szCs w:val="20"/>
          <w:u w:color="1F497D"/>
        </w:rPr>
        <w:t xml:space="preserve"> oggi di ostacolo al pers</w:t>
      </w:r>
      <w:r w:rsidR="00E327F0" w:rsidRPr="00E327F0">
        <w:rPr>
          <w:rStyle w:val="Nessuno"/>
          <w:rFonts w:ascii="Times New Roman" w:hAnsi="Times New Roman" w:cs="Times New Roman"/>
          <w:sz w:val="20"/>
          <w:szCs w:val="20"/>
          <w:u w:color="1F497D"/>
        </w:rPr>
        <w:t>eguimento di quest’obiettivo. È</w:t>
      </w:r>
      <w:r w:rsidRPr="00E327F0">
        <w:rPr>
          <w:rStyle w:val="Nessuno"/>
          <w:rFonts w:ascii="Times New Roman" w:hAnsi="Times New Roman" w:cs="Times New Roman"/>
          <w:sz w:val="20"/>
          <w:szCs w:val="20"/>
          <w:u w:color="1F497D"/>
        </w:rPr>
        <w:t xml:space="preserve"> necessario pertanto costruire una nuova strategia che mantenga l’orientamento alla disciplina di bilancio e alla graduale riduzione del debito facendo però attenzione in parallelo al problema della tenuta sociale.   </w:t>
      </w:r>
    </w:p>
    <w:p w:rsidR="00AA6309" w:rsidRPr="00E327F0" w:rsidRDefault="00CE0CDE">
      <w:pPr>
        <w:pStyle w:val="Default"/>
        <w:spacing w:line="240" w:lineRule="auto"/>
        <w:jc w:val="both"/>
        <w:rPr>
          <w:rFonts w:ascii="Times New Roman" w:eastAsia="Arial" w:hAnsi="Times New Roman" w:cs="Times New Roman"/>
          <w:sz w:val="20"/>
          <w:szCs w:val="20"/>
        </w:rPr>
      </w:pPr>
      <w:r w:rsidRPr="00E327F0">
        <w:rPr>
          <w:rStyle w:val="Nessuno"/>
          <w:rFonts w:ascii="Times New Roman" w:hAnsi="Times New Roman" w:cs="Times New Roman"/>
          <w:sz w:val="20"/>
          <w:szCs w:val="20"/>
          <w:u w:color="1F497D"/>
        </w:rPr>
        <w:t xml:space="preserve">73. La </w:t>
      </w:r>
      <w:r w:rsidRPr="00E327F0">
        <w:rPr>
          <w:rStyle w:val="Nessuno"/>
          <w:rFonts w:ascii="Times New Roman" w:hAnsi="Times New Roman" w:cs="Times New Roman"/>
          <w:b/>
          <w:bCs/>
          <w:sz w:val="20"/>
          <w:szCs w:val="20"/>
          <w:u w:color="1F497D"/>
        </w:rPr>
        <w:t>terza priorità ha a che fare con l’obiettivo della piena occupazione</w:t>
      </w:r>
      <w:r w:rsidR="00E327F0" w:rsidRPr="00E327F0">
        <w:rPr>
          <w:rStyle w:val="Nessuno"/>
          <w:rFonts w:ascii="Times New Roman" w:hAnsi="Times New Roman" w:cs="Times New Roman"/>
          <w:sz w:val="20"/>
          <w:szCs w:val="20"/>
          <w:u w:color="1F497D"/>
        </w:rPr>
        <w:t>.</w:t>
      </w:r>
      <w:r w:rsidRPr="00E327F0">
        <w:rPr>
          <w:rStyle w:val="Nessuno"/>
          <w:rFonts w:ascii="Times New Roman" w:hAnsi="Times New Roman" w:cs="Times New Roman"/>
          <w:sz w:val="20"/>
          <w:szCs w:val="20"/>
          <w:u w:color="1F497D"/>
        </w:rPr>
        <w:t xml:space="preserve"> Come è noto, la Banca Centrale Europea ha come obiettivo statutario quello della stabilità dei prezzi che devono tendere ma non s</w:t>
      </w:r>
      <w:r w:rsidR="00E327F0" w:rsidRPr="00E327F0">
        <w:rPr>
          <w:rStyle w:val="Nessuno"/>
          <w:rFonts w:ascii="Times New Roman" w:hAnsi="Times New Roman" w:cs="Times New Roman"/>
          <w:sz w:val="20"/>
          <w:szCs w:val="20"/>
          <w:u w:color="1F497D"/>
        </w:rPr>
        <w:t xml:space="preserve">uperare il 2%. Non si parla </w:t>
      </w:r>
      <w:r w:rsidRPr="00E327F0">
        <w:rPr>
          <w:rStyle w:val="Nessuno"/>
          <w:rFonts w:ascii="Times New Roman" w:hAnsi="Times New Roman" w:cs="Times New Roman"/>
          <w:sz w:val="20"/>
          <w:szCs w:val="20"/>
          <w:u w:color="1F497D"/>
        </w:rPr>
        <w:t>della questione occupazionale, che</w:t>
      </w:r>
      <w:r w:rsidR="00E327F0" w:rsidRPr="00E327F0">
        <w:rPr>
          <w:rStyle w:val="Nessuno"/>
          <w:rFonts w:ascii="Times New Roman" w:hAnsi="Times New Roman" w:cs="Times New Roman"/>
          <w:sz w:val="20"/>
          <w:szCs w:val="20"/>
          <w:u w:color="1F497D"/>
        </w:rPr>
        <w:t xml:space="preserve"> rimane un obiettivo ‘implicito’</w:t>
      </w:r>
      <w:r w:rsidRPr="00E327F0">
        <w:rPr>
          <w:rStyle w:val="Nessuno"/>
          <w:rFonts w:ascii="Times New Roman" w:hAnsi="Times New Roman" w:cs="Times New Roman"/>
          <w:sz w:val="20"/>
          <w:szCs w:val="20"/>
          <w:u w:color="1F497D"/>
        </w:rPr>
        <w:t>. Di fronte a questa situazione, il governatore della Banca Centrale Europea ha coraggiosamente sollevato la questione della disoccupazione, segnalandolo come emergenza p</w:t>
      </w:r>
      <w:r w:rsidR="00E327F0" w:rsidRPr="00E327F0">
        <w:rPr>
          <w:rStyle w:val="Nessuno"/>
          <w:rFonts w:ascii="Times New Roman" w:hAnsi="Times New Roman" w:cs="Times New Roman"/>
          <w:sz w:val="20"/>
          <w:szCs w:val="20"/>
          <w:u w:color="1F497D"/>
        </w:rPr>
        <w:t>rincipale dell’Unione Europea. È</w:t>
      </w:r>
      <w:r w:rsidRPr="00E327F0">
        <w:rPr>
          <w:rStyle w:val="Nessuno"/>
          <w:rFonts w:ascii="Times New Roman" w:hAnsi="Times New Roman" w:cs="Times New Roman"/>
          <w:sz w:val="20"/>
          <w:szCs w:val="20"/>
          <w:u w:color="1F497D"/>
        </w:rPr>
        <w:t xml:space="preserve"> ora di chiedere all’Unione Europea un cambiamento di statuto  della BCE così</w:t>
      </w:r>
      <w:r w:rsidR="00E327F0" w:rsidRPr="00E327F0">
        <w:rPr>
          <w:rStyle w:val="Nessuno"/>
          <w:rFonts w:ascii="Times New Roman" w:hAnsi="Times New Roman" w:cs="Times New Roman"/>
          <w:sz w:val="20"/>
          <w:szCs w:val="20"/>
          <w:u w:color="1F497D"/>
        </w:rPr>
        <w:t xml:space="preserve"> da affiancare esplicitamente – come avviene ad esempio negli </w:t>
      </w:r>
      <w:r w:rsidRPr="00E327F0">
        <w:rPr>
          <w:rStyle w:val="Nessuno"/>
          <w:rFonts w:ascii="Times New Roman" w:hAnsi="Times New Roman" w:cs="Times New Roman"/>
          <w:sz w:val="20"/>
          <w:szCs w:val="20"/>
          <w:u w:color="1F497D"/>
        </w:rPr>
        <w:t xml:space="preserve">statuti della </w:t>
      </w:r>
      <w:r w:rsidRPr="00E327F0">
        <w:rPr>
          <w:rStyle w:val="Nessuno"/>
          <w:rFonts w:ascii="Times New Roman" w:hAnsi="Times New Roman" w:cs="Times New Roman"/>
          <w:i/>
          <w:sz w:val="20"/>
          <w:szCs w:val="20"/>
          <w:u w:color="1F497D"/>
        </w:rPr>
        <w:t xml:space="preserve">Federal Reserve </w:t>
      </w:r>
      <w:r w:rsidRPr="00DD08EE">
        <w:rPr>
          <w:rStyle w:val="Nessuno"/>
          <w:rFonts w:ascii="Times New Roman" w:hAnsi="Times New Roman" w:cs="Times New Roman"/>
          <w:sz w:val="20"/>
          <w:szCs w:val="20"/>
          <w:u w:color="1F497D"/>
        </w:rPr>
        <w:t>Ameri</w:t>
      </w:r>
      <w:r w:rsidR="00E327F0" w:rsidRPr="00DD08EE">
        <w:rPr>
          <w:rStyle w:val="Nessuno"/>
          <w:rFonts w:ascii="Times New Roman" w:hAnsi="Times New Roman" w:cs="Times New Roman"/>
          <w:sz w:val="20"/>
          <w:szCs w:val="20"/>
          <w:u w:color="1F497D"/>
        </w:rPr>
        <w:t>cana</w:t>
      </w:r>
      <w:r w:rsidR="00E327F0" w:rsidRPr="00E327F0">
        <w:rPr>
          <w:rStyle w:val="Nessuno"/>
          <w:rFonts w:ascii="Times New Roman" w:hAnsi="Times New Roman" w:cs="Times New Roman"/>
          <w:sz w:val="20"/>
          <w:szCs w:val="20"/>
          <w:u w:color="1F497D"/>
        </w:rPr>
        <w:t xml:space="preserve"> e della </w:t>
      </w:r>
      <w:r w:rsidR="00E327F0" w:rsidRPr="00E327F0">
        <w:rPr>
          <w:rStyle w:val="Nessuno"/>
          <w:rFonts w:ascii="Times New Roman" w:hAnsi="Times New Roman" w:cs="Times New Roman"/>
          <w:i/>
          <w:sz w:val="20"/>
          <w:szCs w:val="20"/>
          <w:u w:color="1F497D"/>
        </w:rPr>
        <w:t>Bank of England</w:t>
      </w:r>
      <w:r w:rsidR="00E327F0" w:rsidRPr="00E327F0">
        <w:rPr>
          <w:rStyle w:val="Nessuno"/>
          <w:rFonts w:ascii="Times New Roman" w:hAnsi="Times New Roman" w:cs="Times New Roman"/>
          <w:sz w:val="20"/>
          <w:szCs w:val="20"/>
          <w:u w:color="1F497D"/>
        </w:rPr>
        <w:t xml:space="preserve"> – </w:t>
      </w:r>
      <w:r w:rsidRPr="00E327F0">
        <w:rPr>
          <w:rStyle w:val="Nessuno"/>
          <w:rFonts w:ascii="Times New Roman" w:hAnsi="Times New Roman" w:cs="Times New Roman"/>
          <w:sz w:val="20"/>
          <w:szCs w:val="20"/>
          <w:u w:color="1F497D"/>
        </w:rPr>
        <w:t>all’obiettivo del contenimento della dinamica dei prezzi quello della riduzione della disoccupazione. In concreto, un accento prioritario alla dignità della persona e del lavoro significa saper usare le leve della politica monetaria per ridurre la spesa per interessi che finisce per creare sempre nuovo debito.</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sz w:val="20"/>
          <w:szCs w:val="20"/>
        </w:rPr>
      </w:pPr>
    </w:p>
    <w:p w:rsidR="00AA6309" w:rsidRPr="00E327F0" w:rsidRDefault="00E32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b/>
          <w:bCs/>
          <w:sz w:val="20"/>
          <w:szCs w:val="20"/>
          <w:u w:val="single" w:color="FF0000"/>
        </w:rPr>
      </w:pPr>
      <w:r>
        <w:rPr>
          <w:rStyle w:val="Nessuno"/>
          <w:rFonts w:ascii="Times New Roman" w:hAnsi="Times New Roman" w:cs="Times New Roman"/>
          <w:b/>
          <w:bCs/>
          <w:sz w:val="20"/>
          <w:szCs w:val="20"/>
          <w:u w:val="single"/>
        </w:rPr>
        <w:t>8. Oltre Cagliari, u</w:t>
      </w:r>
      <w:r w:rsidR="00CE0CDE" w:rsidRPr="00E327F0">
        <w:rPr>
          <w:rStyle w:val="Nessuno"/>
          <w:rFonts w:ascii="Times New Roman" w:hAnsi="Times New Roman" w:cs="Times New Roman"/>
          <w:b/>
          <w:bCs/>
          <w:sz w:val="20"/>
          <w:szCs w:val="20"/>
          <w:u w:val="single"/>
        </w:rPr>
        <w:t xml:space="preserve">na sfida entusiasmante  </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Fonts w:ascii="Arial" w:eastAsia="Arial" w:hAnsi="Arial" w:cs="Arial"/>
          <w:b/>
          <w:bCs/>
          <w:sz w:val="20"/>
          <w:szCs w:val="20"/>
        </w:rPr>
      </w:pPr>
    </w:p>
    <w:p w:rsidR="00AA6309" w:rsidRPr="00E71B9C" w:rsidRDefault="00CE0C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Nessuno"/>
          <w:rFonts w:ascii="Times New Roman" w:eastAsia="Times New Roman" w:hAnsi="Times New Roman" w:cs="Times New Roman"/>
          <w:sz w:val="20"/>
          <w:szCs w:val="20"/>
          <w:u w:color="FF0000"/>
          <w:shd w:val="clear" w:color="auto" w:fill="FFFFFF"/>
        </w:rPr>
      </w:pPr>
      <w:r w:rsidRPr="00E71B9C">
        <w:rPr>
          <w:rStyle w:val="Nessuno"/>
          <w:rFonts w:ascii="Times New Roman" w:hAnsi="Times New Roman" w:cs="Times New Roman"/>
          <w:sz w:val="20"/>
          <w:szCs w:val="20"/>
          <w:shd w:val="clear" w:color="auto" w:fill="FFFFFF"/>
        </w:rPr>
        <w:t>7</w:t>
      </w:r>
      <w:r w:rsidR="003C27A7">
        <w:rPr>
          <w:rStyle w:val="Nessuno"/>
          <w:rFonts w:ascii="Times New Roman" w:hAnsi="Times New Roman" w:cs="Times New Roman"/>
          <w:sz w:val="20"/>
          <w:szCs w:val="20"/>
          <w:shd w:val="clear" w:color="auto" w:fill="FFFFFF"/>
        </w:rPr>
        <w:t>4</w:t>
      </w:r>
      <w:r w:rsidRPr="00E71B9C">
        <w:rPr>
          <w:rStyle w:val="Nessuno"/>
          <w:rFonts w:ascii="Times New Roman" w:hAnsi="Times New Roman" w:cs="Times New Roman"/>
          <w:sz w:val="20"/>
          <w:szCs w:val="20"/>
          <w:shd w:val="clear" w:color="auto" w:fill="FFFFFF"/>
        </w:rPr>
        <w:t xml:space="preserve">. </w:t>
      </w:r>
      <w:r w:rsidRPr="00E71B9C">
        <w:rPr>
          <w:rStyle w:val="Nessuno"/>
          <w:rFonts w:ascii="Times New Roman" w:hAnsi="Times New Roman" w:cs="Times New Roman"/>
          <w:b/>
          <w:bCs/>
          <w:sz w:val="20"/>
          <w:szCs w:val="20"/>
          <w:shd w:val="clear" w:color="auto" w:fill="FFFFFF"/>
        </w:rPr>
        <w:t>L’impegno per la nuova centralit</w:t>
      </w:r>
      <w:r w:rsidRPr="00E71B9C">
        <w:rPr>
          <w:rStyle w:val="Nessuno"/>
          <w:rFonts w:ascii="Times New Roman" w:hAnsi="Times New Roman" w:cs="Times New Roman"/>
          <w:b/>
          <w:bCs/>
          <w:sz w:val="20"/>
          <w:szCs w:val="20"/>
          <w:shd w:val="clear" w:color="auto" w:fill="FFFFFF"/>
          <w:lang w:val="fr-FR"/>
        </w:rPr>
        <w:t xml:space="preserve">à </w:t>
      </w:r>
      <w:r w:rsidRPr="00E71B9C">
        <w:rPr>
          <w:rStyle w:val="Nessuno"/>
          <w:rFonts w:ascii="Times New Roman" w:hAnsi="Times New Roman" w:cs="Times New Roman"/>
          <w:b/>
          <w:bCs/>
          <w:sz w:val="20"/>
          <w:szCs w:val="20"/>
          <w:shd w:val="clear" w:color="auto" w:fill="FFFFFF"/>
        </w:rPr>
        <w:t>del lavoro non finisce a Cagliari</w:t>
      </w:r>
      <w:r w:rsidRPr="00E71B9C">
        <w:rPr>
          <w:rStyle w:val="Nessuno"/>
          <w:rFonts w:ascii="Times New Roman" w:hAnsi="Times New Roman" w:cs="Times New Roman"/>
          <w:sz w:val="20"/>
          <w:szCs w:val="20"/>
          <w:shd w:val="clear" w:color="auto" w:fill="FFFFFF"/>
        </w:rPr>
        <w:t>. L’entusiasmo suscitato da  questo percorso (con i suoi risultati in termini di fertilizzazione incrociata di idee, riproducibilit</w:t>
      </w:r>
      <w:r w:rsidRPr="00E71B9C">
        <w:rPr>
          <w:rStyle w:val="Nessuno"/>
          <w:rFonts w:ascii="Times New Roman" w:hAnsi="Times New Roman" w:cs="Times New Roman"/>
          <w:sz w:val="20"/>
          <w:szCs w:val="20"/>
          <w:shd w:val="clear" w:color="auto" w:fill="FFFFFF"/>
          <w:lang w:val="fr-FR"/>
        </w:rPr>
        <w:t xml:space="preserve">à </w:t>
      </w:r>
      <w:r w:rsidRPr="00E71B9C">
        <w:rPr>
          <w:rStyle w:val="Nessuno"/>
          <w:rFonts w:ascii="Times New Roman" w:hAnsi="Times New Roman" w:cs="Times New Roman"/>
          <w:sz w:val="20"/>
          <w:szCs w:val="20"/>
          <w:shd w:val="clear" w:color="auto" w:fill="FFFFFF"/>
        </w:rPr>
        <w:t>delle stesse per la creazione e la promozione della dignit</w:t>
      </w:r>
      <w:r w:rsidRPr="00E71B9C">
        <w:rPr>
          <w:rStyle w:val="Nessuno"/>
          <w:rFonts w:ascii="Times New Roman" w:hAnsi="Times New Roman" w:cs="Times New Roman"/>
          <w:sz w:val="20"/>
          <w:szCs w:val="20"/>
          <w:shd w:val="clear" w:color="auto" w:fill="FFFFFF"/>
          <w:lang w:val="fr-FR"/>
        </w:rPr>
        <w:t xml:space="preserve">à </w:t>
      </w:r>
      <w:r w:rsidRPr="00E71B9C">
        <w:rPr>
          <w:rStyle w:val="Nessuno"/>
          <w:rFonts w:ascii="Times New Roman" w:hAnsi="Times New Roman" w:cs="Times New Roman"/>
          <w:sz w:val="20"/>
          <w:szCs w:val="20"/>
          <w:shd w:val="clear" w:color="auto" w:fill="FFFFFF"/>
        </w:rPr>
        <w:t>del lavoro, messa in movimento e partecipazione delle componenti più sensibili del nostro tessuto sociale) rappresenta lo stimolo  più convincente a proseguire il lavoro cominciato. Denuncia, ascolto, raccolta di buone pratiche, proposta possono così diventare lo spartito di una azione diffusa e quotidiana  che in tanti, nelle diverse comunit</w:t>
      </w:r>
      <w:r w:rsidRPr="00E71B9C">
        <w:rPr>
          <w:rStyle w:val="Nessuno"/>
          <w:rFonts w:ascii="Times New Roman" w:hAnsi="Times New Roman" w:cs="Times New Roman"/>
          <w:sz w:val="20"/>
          <w:szCs w:val="20"/>
          <w:shd w:val="clear" w:color="auto" w:fill="FFFFFF"/>
          <w:lang w:val="fr-FR"/>
        </w:rPr>
        <w:t>à</w:t>
      </w:r>
      <w:r w:rsidRPr="00E71B9C">
        <w:rPr>
          <w:rStyle w:val="Nessuno"/>
          <w:rFonts w:ascii="Times New Roman" w:hAnsi="Times New Roman" w:cs="Times New Roman"/>
          <w:sz w:val="20"/>
          <w:szCs w:val="20"/>
          <w:shd w:val="clear" w:color="auto" w:fill="FFFFFF"/>
        </w:rPr>
        <w:t xml:space="preserve">, potranno da ora in avanti suonare. Riteniamo più specificamente che è possibile avviare, a partire ed imparando dall’esperienza dei </w:t>
      </w:r>
      <w:r w:rsidRPr="00E71B9C">
        <w:rPr>
          <w:rStyle w:val="Nessuno"/>
          <w:rFonts w:ascii="Times New Roman" w:hAnsi="Times New Roman" w:cs="Times New Roman"/>
          <w:i/>
          <w:sz w:val="20"/>
          <w:szCs w:val="20"/>
          <w:shd w:val="clear" w:color="auto" w:fill="FFFFFF"/>
        </w:rPr>
        <w:t>Cercatori di LavOro</w:t>
      </w:r>
      <w:r w:rsidRPr="00E71B9C">
        <w:rPr>
          <w:rStyle w:val="Nessuno"/>
          <w:rFonts w:ascii="Times New Roman" w:hAnsi="Times New Roman" w:cs="Times New Roman"/>
          <w:sz w:val="20"/>
          <w:szCs w:val="20"/>
          <w:shd w:val="clear" w:color="auto" w:fill="FFFFFF"/>
        </w:rPr>
        <w:t>, una nuova stagione di progresso nella partecipazione e cittadinanza. Su questa strada intendiamo avviare una metodologia di accompagnamento, registrazione e valutazione d’impatto dei progressi prossimi venturi di amministrazioni, imprese e istituzioni formative che realizzi al contempo due obiettivi: il proseguimento della moltiplicazione e diffusione delle buone pratiche ed una forma di partecipazione ed apprendimento che coinvolga parti sempre più vaste di cittadinanza attiva del paese. Intendiamo in questo senso il camminare tutti insieme in una sinfonia, come ci dice papa Francesco:</w:t>
      </w:r>
      <w:r w:rsidR="00E71B9C" w:rsidRPr="00E71B9C">
        <w:rPr>
          <w:rStyle w:val="Nessuno"/>
          <w:rFonts w:ascii="Times New Roman" w:hAnsi="Times New Roman" w:cs="Times New Roman"/>
          <w:sz w:val="20"/>
          <w:szCs w:val="20"/>
          <w:shd w:val="clear" w:color="auto" w:fill="FFFFFF"/>
        </w:rPr>
        <w:t xml:space="preserve"> </w:t>
      </w:r>
      <w:r w:rsidRPr="00E71B9C">
        <w:rPr>
          <w:rStyle w:val="Nessuno"/>
          <w:rFonts w:ascii="Times New Roman" w:hAnsi="Times New Roman" w:cs="Times New Roman"/>
          <w:sz w:val="20"/>
          <w:szCs w:val="20"/>
          <w:shd w:val="clear" w:color="auto" w:fill="FFFFFF"/>
        </w:rPr>
        <w:t>“sinfonia, che vuol dire accordo, armonia, diversi strumenti suonano insieme; ognuno mantiene il suo timbro inconfondibile e le sue caratteristiche di suono si accordano su qualcosa di comune. Poi c’è chi guida, il direttore, e nella sinfonia che viene ese</w:t>
      </w:r>
      <w:r w:rsidR="00E71B9C" w:rsidRPr="00E71B9C">
        <w:rPr>
          <w:rStyle w:val="Nessuno"/>
          <w:rFonts w:ascii="Times New Roman" w:hAnsi="Times New Roman" w:cs="Times New Roman"/>
          <w:sz w:val="20"/>
          <w:szCs w:val="20"/>
          <w:shd w:val="clear" w:color="auto" w:fill="FFFFFF"/>
        </w:rPr>
        <w:t>guita tutti suonano insieme in ‘armonia’</w:t>
      </w:r>
      <w:r w:rsidRPr="00E71B9C">
        <w:rPr>
          <w:rStyle w:val="Nessuno"/>
          <w:rFonts w:ascii="Times New Roman" w:hAnsi="Times New Roman" w:cs="Times New Roman"/>
          <w:sz w:val="20"/>
          <w:szCs w:val="20"/>
          <w:shd w:val="clear" w:color="auto" w:fill="FFFFFF"/>
        </w:rPr>
        <w:t>, ma non viene cancellato il timbro di ogni strumento; la peculiarit</w:t>
      </w:r>
      <w:r w:rsidRPr="00E71B9C">
        <w:rPr>
          <w:rStyle w:val="Nessuno"/>
          <w:rFonts w:ascii="Times New Roman" w:hAnsi="Times New Roman" w:cs="Times New Roman"/>
          <w:sz w:val="20"/>
          <w:szCs w:val="20"/>
          <w:shd w:val="clear" w:color="auto" w:fill="FFFFFF"/>
          <w:lang w:val="fr-FR"/>
        </w:rPr>
        <w:t xml:space="preserve">à </w:t>
      </w:r>
      <w:r w:rsidRPr="00E71B9C">
        <w:rPr>
          <w:rStyle w:val="Nessuno"/>
          <w:rFonts w:ascii="Times New Roman" w:hAnsi="Times New Roman" w:cs="Times New Roman"/>
          <w:sz w:val="20"/>
          <w:szCs w:val="20"/>
          <w:shd w:val="clear" w:color="auto" w:fill="FFFFFF"/>
        </w:rPr>
        <w:t>di ciascuno, anzi, è valorizzata al massimo!” (</w:t>
      </w:r>
      <w:r w:rsidRPr="00E71B9C">
        <w:rPr>
          <w:rStyle w:val="Nessuno"/>
          <w:rFonts w:ascii="Times New Roman" w:hAnsi="Times New Roman" w:cs="Times New Roman"/>
          <w:i/>
          <w:sz w:val="20"/>
          <w:szCs w:val="20"/>
          <w:shd w:val="clear" w:color="auto" w:fill="FFFFFF"/>
        </w:rPr>
        <w:t>Udienza</w:t>
      </w:r>
      <w:r w:rsidR="00E71B9C">
        <w:rPr>
          <w:rStyle w:val="Nessuno"/>
          <w:rFonts w:ascii="Times New Roman" w:hAnsi="Times New Roman" w:cs="Times New Roman"/>
          <w:sz w:val="20"/>
          <w:szCs w:val="20"/>
          <w:shd w:val="clear" w:color="auto" w:fill="FFFFFF"/>
        </w:rPr>
        <w:t xml:space="preserve"> del 9 ottobre </w:t>
      </w:r>
      <w:r w:rsidRPr="00E71B9C">
        <w:rPr>
          <w:rStyle w:val="Nessuno"/>
          <w:rFonts w:ascii="Times New Roman" w:hAnsi="Times New Roman" w:cs="Times New Roman"/>
          <w:sz w:val="20"/>
          <w:szCs w:val="20"/>
          <w:shd w:val="clear" w:color="auto" w:fill="FFFFFF"/>
        </w:rPr>
        <w:t>2013</w:t>
      </w:r>
      <w:r w:rsidR="00E71B9C" w:rsidRPr="00E71B9C">
        <w:rPr>
          <w:rStyle w:val="Nessuno"/>
          <w:rFonts w:ascii="Times New Roman" w:hAnsi="Times New Roman" w:cs="Times New Roman"/>
          <w:sz w:val="20"/>
          <w:szCs w:val="20"/>
          <w:shd w:val="clear" w:color="auto" w:fill="FFFFFF"/>
        </w:rPr>
        <w:t>, n. 3</w:t>
      </w:r>
      <w:r w:rsidRPr="00E71B9C">
        <w:rPr>
          <w:rStyle w:val="Nessuno"/>
          <w:rFonts w:ascii="Times New Roman" w:hAnsi="Times New Roman" w:cs="Times New Roman"/>
          <w:sz w:val="20"/>
          <w:szCs w:val="20"/>
          <w:shd w:val="clear" w:color="auto" w:fill="FFFFFF"/>
        </w:rPr>
        <w:t>).</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sz w:val="20"/>
          <w:szCs w:val="20"/>
          <w:u w:color="FF0000"/>
          <w:shd w:val="clear" w:color="auto" w:fill="FFFFFF"/>
        </w:rPr>
      </w:pPr>
    </w:p>
    <w:p w:rsidR="00AA6309" w:rsidRPr="00E71B9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sz w:val="20"/>
          <w:szCs w:val="20"/>
          <w:u w:color="FF0000"/>
          <w:shd w:val="clear" w:color="auto" w:fill="FFFFFF"/>
        </w:rPr>
      </w:pPr>
      <w:r w:rsidRPr="00E71B9C">
        <w:rPr>
          <w:rStyle w:val="Nessuno"/>
          <w:rFonts w:ascii="Times New Roman" w:hAnsi="Times New Roman" w:cs="Times New Roman"/>
          <w:sz w:val="20"/>
          <w:szCs w:val="20"/>
          <w:u w:color="FF0000"/>
          <w:shd w:val="clear" w:color="auto" w:fill="FFFFFF"/>
        </w:rPr>
        <w:t>7</w:t>
      </w:r>
      <w:r w:rsidR="003C27A7">
        <w:rPr>
          <w:rStyle w:val="Nessuno"/>
          <w:rFonts w:ascii="Times New Roman" w:hAnsi="Times New Roman" w:cs="Times New Roman"/>
          <w:sz w:val="20"/>
          <w:szCs w:val="20"/>
          <w:u w:color="FF0000"/>
          <w:shd w:val="clear" w:color="auto" w:fill="FFFFFF"/>
        </w:rPr>
        <w:t>5</w:t>
      </w:r>
      <w:r w:rsidRPr="00E71B9C">
        <w:rPr>
          <w:rStyle w:val="Nessuno"/>
          <w:rFonts w:ascii="Times New Roman" w:hAnsi="Times New Roman" w:cs="Times New Roman"/>
          <w:sz w:val="20"/>
          <w:szCs w:val="20"/>
          <w:u w:color="FF0000"/>
          <w:shd w:val="clear" w:color="auto" w:fill="FFFFFF"/>
        </w:rPr>
        <w:t xml:space="preserve">. </w:t>
      </w:r>
      <w:r w:rsidRPr="00E71B9C">
        <w:rPr>
          <w:rStyle w:val="Nessuno"/>
          <w:rFonts w:ascii="Times New Roman" w:hAnsi="Times New Roman" w:cs="Times New Roman"/>
          <w:b/>
          <w:bCs/>
          <w:sz w:val="20"/>
          <w:szCs w:val="20"/>
          <w:u w:color="FF0000"/>
          <w:shd w:val="clear" w:color="auto" w:fill="FFFFFF"/>
        </w:rPr>
        <w:t>Sulla realtà del lavoro si gioca il futuro di una società ed anche la responsabilità dei cattolici nella costruzione del bene comune</w:t>
      </w:r>
      <w:r w:rsidRPr="00E71B9C">
        <w:rPr>
          <w:rStyle w:val="Nessuno"/>
          <w:rFonts w:ascii="Times New Roman" w:hAnsi="Times New Roman" w:cs="Times New Roman"/>
          <w:sz w:val="20"/>
          <w:szCs w:val="20"/>
          <w:u w:color="FF0000"/>
          <w:shd w:val="clear" w:color="auto" w:fill="FFFFFF"/>
        </w:rPr>
        <w:t>. La Settimana Sociale di Cagl</w:t>
      </w:r>
      <w:r w:rsidR="00E71B9C">
        <w:rPr>
          <w:rStyle w:val="Nessuno"/>
          <w:rFonts w:ascii="Times New Roman" w:hAnsi="Times New Roman" w:cs="Times New Roman"/>
          <w:sz w:val="20"/>
          <w:szCs w:val="20"/>
          <w:u w:color="FF0000"/>
          <w:shd w:val="clear" w:color="auto" w:fill="FFFFFF"/>
        </w:rPr>
        <w:t xml:space="preserve">iari ci stimola ad abbandonare </w:t>
      </w:r>
      <w:r w:rsidRPr="00E71B9C">
        <w:rPr>
          <w:rStyle w:val="Nessuno"/>
          <w:rFonts w:ascii="Times New Roman" w:hAnsi="Times New Roman" w:cs="Times New Roman"/>
          <w:sz w:val="20"/>
          <w:szCs w:val="20"/>
          <w:u w:color="FF0000"/>
          <w:shd w:val="clear" w:color="auto" w:fill="FFFFFF"/>
        </w:rPr>
        <w:t>gli i</w:t>
      </w:r>
      <w:r w:rsidR="00E71B9C" w:rsidRPr="00E71B9C">
        <w:rPr>
          <w:rStyle w:val="Nessuno"/>
          <w:rFonts w:ascii="Times New Roman" w:hAnsi="Times New Roman" w:cs="Times New Roman"/>
          <w:sz w:val="20"/>
          <w:szCs w:val="20"/>
          <w:u w:color="FF0000"/>
          <w:shd w:val="clear" w:color="auto" w:fill="FFFFFF"/>
        </w:rPr>
        <w:t xml:space="preserve">doli del nostro tempo che sono </w:t>
      </w:r>
      <w:r w:rsidRPr="00E71B9C">
        <w:rPr>
          <w:rStyle w:val="Nessuno"/>
          <w:rFonts w:ascii="Times New Roman" w:hAnsi="Times New Roman" w:cs="Times New Roman"/>
          <w:sz w:val="20"/>
          <w:szCs w:val="20"/>
          <w:u w:color="FF0000"/>
          <w:shd w:val="clear" w:color="auto" w:fill="FFFFFF"/>
        </w:rPr>
        <w:t>il consumo e la massimizzazione del profitto. “Se svendiamo il lavoro al consumo, con il lavoro presto svenderemo anche tutte queste sue parole sorelle: dignità, rispetto, onore, libertà. Non dobbiamo permetterlo, e dobbiamo continuare a chiedere il lavoro, a generarlo, a stimarlo, ad amarlo. Anche a </w:t>
      </w:r>
      <w:r w:rsidRPr="00E71B9C">
        <w:rPr>
          <w:rStyle w:val="Nessuno"/>
          <w:rFonts w:ascii="Times New Roman" w:hAnsi="Times New Roman" w:cs="Times New Roman"/>
          <w:i/>
          <w:iCs/>
          <w:sz w:val="20"/>
          <w:szCs w:val="20"/>
          <w:u w:color="FF0000"/>
          <w:shd w:val="clear" w:color="auto" w:fill="FFFFFF"/>
        </w:rPr>
        <w:t>pregarlo</w:t>
      </w:r>
      <w:r w:rsidRPr="00E71B9C">
        <w:rPr>
          <w:rStyle w:val="Nessuno"/>
          <w:rFonts w:ascii="Times New Roman" w:hAnsi="Times New Roman" w:cs="Times New Roman"/>
          <w:sz w:val="20"/>
          <w:szCs w:val="20"/>
          <w:u w:color="FF0000"/>
          <w:shd w:val="clear" w:color="auto" w:fill="FFFFFF"/>
        </w:rPr>
        <w:t>: molte delle preghiere più belle dei nostri genitori e nonni erano preghiere del lavoro, imparate e recitate prima, dopo e durante il lavoro” (Francesco</w:t>
      </w:r>
      <w:r w:rsidR="00E71B9C" w:rsidRPr="00E71B9C">
        <w:rPr>
          <w:rStyle w:val="Nessuno"/>
          <w:rFonts w:ascii="Times New Roman" w:hAnsi="Times New Roman" w:cs="Times New Roman"/>
          <w:sz w:val="20"/>
          <w:szCs w:val="20"/>
          <w:u w:color="FF0000"/>
          <w:shd w:val="clear" w:color="auto" w:fill="FFFFFF"/>
        </w:rPr>
        <w:t xml:space="preserve">, </w:t>
      </w:r>
      <w:r w:rsidR="00E71B9C" w:rsidRPr="00E71B9C">
        <w:rPr>
          <w:rStyle w:val="Nessuno"/>
          <w:rFonts w:ascii="Times New Roman" w:hAnsi="Times New Roman" w:cs="Times New Roman"/>
          <w:i/>
          <w:sz w:val="20"/>
          <w:szCs w:val="20"/>
          <w:u w:color="FF0000"/>
          <w:shd w:val="clear" w:color="auto" w:fill="FFFFFF"/>
        </w:rPr>
        <w:t>Discorso</w:t>
      </w:r>
      <w:r w:rsidR="00E71B9C" w:rsidRPr="00E71B9C">
        <w:rPr>
          <w:rStyle w:val="Nessuno"/>
          <w:rFonts w:ascii="Times New Roman" w:hAnsi="Times New Roman" w:cs="Times New Roman"/>
          <w:sz w:val="20"/>
          <w:szCs w:val="20"/>
          <w:u w:color="FF0000"/>
          <w:shd w:val="clear" w:color="auto" w:fill="FFFFFF"/>
        </w:rPr>
        <w:t xml:space="preserve"> </w:t>
      </w:r>
      <w:r w:rsidRPr="00E71B9C">
        <w:rPr>
          <w:rStyle w:val="Nessuno"/>
          <w:rFonts w:ascii="Times New Roman" w:hAnsi="Times New Roman" w:cs="Times New Roman"/>
          <w:i/>
          <w:sz w:val="20"/>
          <w:szCs w:val="20"/>
          <w:u w:color="FF0000"/>
          <w:shd w:val="clear" w:color="auto" w:fill="FFFFFF"/>
        </w:rPr>
        <w:t>all’Ilva di Genova</w:t>
      </w:r>
      <w:r w:rsidR="00E71B9C" w:rsidRPr="00E71B9C">
        <w:rPr>
          <w:rStyle w:val="Nessuno"/>
          <w:rFonts w:ascii="Times New Roman" w:hAnsi="Times New Roman" w:cs="Times New Roman"/>
          <w:sz w:val="20"/>
          <w:szCs w:val="20"/>
          <w:u w:color="FF0000"/>
          <w:shd w:val="clear" w:color="auto" w:fill="FFFFFF"/>
        </w:rPr>
        <w:t>, 27 maggio 2017</w:t>
      </w:r>
      <w:r w:rsidRPr="00E71B9C">
        <w:rPr>
          <w:rStyle w:val="Nessuno"/>
          <w:rFonts w:ascii="Times New Roman" w:hAnsi="Times New Roman" w:cs="Times New Roman"/>
          <w:sz w:val="20"/>
          <w:szCs w:val="20"/>
          <w:u w:color="FF0000"/>
          <w:shd w:val="clear" w:color="auto" w:fill="FFFFFF"/>
        </w:rPr>
        <w:t xml:space="preserve">).  </w:t>
      </w:r>
    </w:p>
    <w:p w:rsidR="00AA6309" w:rsidRPr="00E71B9C" w:rsidRDefault="00E7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rStyle w:val="Nessuno"/>
          <w:rFonts w:ascii="Times New Roman" w:hAnsi="Times New Roman" w:cs="Times New Roman"/>
          <w:i/>
          <w:iCs/>
          <w:sz w:val="20"/>
          <w:szCs w:val="20"/>
          <w:u w:color="FF0000"/>
        </w:rPr>
      </w:pPr>
      <w:r w:rsidRPr="00E71B9C">
        <w:rPr>
          <w:rStyle w:val="Nessuno"/>
          <w:rFonts w:ascii="Times New Roman" w:hAnsi="Times New Roman" w:cs="Times New Roman"/>
          <w:sz w:val="20"/>
          <w:szCs w:val="20"/>
          <w:u w:color="FF0000"/>
          <w:shd w:val="clear" w:color="auto" w:fill="FFFFFF"/>
        </w:rPr>
        <w:t xml:space="preserve">Il lavoro e la custodia del creato costituiscono </w:t>
      </w:r>
      <w:r w:rsidR="00CE0CDE" w:rsidRPr="00E71B9C">
        <w:rPr>
          <w:rStyle w:val="Nessuno"/>
          <w:rFonts w:ascii="Times New Roman" w:hAnsi="Times New Roman" w:cs="Times New Roman"/>
          <w:sz w:val="20"/>
          <w:szCs w:val="20"/>
          <w:u w:color="FF0000"/>
          <w:shd w:val="clear" w:color="auto" w:fill="FFFFFF"/>
        </w:rPr>
        <w:t>delle frontiere avanzate della nuova evangelizzazi</w:t>
      </w:r>
      <w:r w:rsidRPr="00E71B9C">
        <w:rPr>
          <w:rStyle w:val="Nessuno"/>
          <w:rFonts w:ascii="Times New Roman" w:hAnsi="Times New Roman" w:cs="Times New Roman"/>
          <w:sz w:val="20"/>
          <w:szCs w:val="20"/>
          <w:u w:color="FF0000"/>
          <w:shd w:val="clear" w:color="auto" w:fill="FFFFFF"/>
        </w:rPr>
        <w:t xml:space="preserve">one e aprono il dialogo con le </w:t>
      </w:r>
      <w:r w:rsidR="00CE0CDE" w:rsidRPr="00E71B9C">
        <w:rPr>
          <w:rStyle w:val="Nessuno"/>
          <w:rFonts w:ascii="Times New Roman" w:hAnsi="Times New Roman" w:cs="Times New Roman"/>
          <w:sz w:val="20"/>
          <w:szCs w:val="20"/>
          <w:u w:color="FF0000"/>
          <w:shd w:val="clear" w:color="auto" w:fill="FFFFFF"/>
        </w:rPr>
        <w:t xml:space="preserve">diverse tradizioni culturali del nostro Paese. Questo è il terreno dove occorre dare risposte a problemi reali della nostra società come nel passato hanno fatto le Settimane Sociali dei Cattolici Italiani, fondate cento e dieci anni fa dal Beato Giuseppe Toniolo. Questo, riprendendo il dettato della Costituzione e </w:t>
      </w:r>
      <w:r w:rsidRPr="00E71B9C">
        <w:rPr>
          <w:rStyle w:val="Nessuno"/>
          <w:rFonts w:ascii="Times New Roman" w:hAnsi="Times New Roman" w:cs="Times New Roman"/>
          <w:sz w:val="20"/>
          <w:szCs w:val="20"/>
          <w:u w:color="FF0000"/>
          <w:shd w:val="clear" w:color="auto" w:fill="FFFFFF"/>
        </w:rPr>
        <w:t>della Dottrina Sociale della Chiesa</w:t>
      </w:r>
      <w:r w:rsidR="00CE0CDE" w:rsidRPr="00E71B9C">
        <w:rPr>
          <w:rStyle w:val="Nessuno"/>
          <w:rFonts w:ascii="Times New Roman" w:hAnsi="Times New Roman" w:cs="Times New Roman"/>
          <w:sz w:val="20"/>
          <w:szCs w:val="20"/>
          <w:u w:color="FF0000"/>
          <w:shd w:val="clear" w:color="auto" w:fill="FFFFFF"/>
        </w:rPr>
        <w:t>, è uno dei punti più decisivi attorno a cui si può sviluppare una rinnovata rilevanza pubblica dei cattolici in Italia.</w:t>
      </w: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sz w:val="20"/>
          <w:szCs w:val="20"/>
        </w:rPr>
      </w:pP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both"/>
        <w:rPr>
          <w:sz w:val="20"/>
          <w:szCs w:val="20"/>
        </w:rPr>
      </w:pPr>
    </w:p>
    <w:p w:rsidR="00AA6309" w:rsidRDefault="00AA6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sz w:val="20"/>
          <w:szCs w:val="20"/>
        </w:rPr>
      </w:pPr>
    </w:p>
    <w:p w:rsidR="00AA6309" w:rsidRPr="00E71B9C" w:rsidRDefault="00E71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rFonts w:ascii="Times New Roman" w:hAnsi="Times New Roman" w:cs="Times New Roman"/>
          <w:sz w:val="20"/>
          <w:szCs w:val="20"/>
        </w:rPr>
      </w:pPr>
      <w:r w:rsidRPr="00E71B9C">
        <w:rPr>
          <w:rFonts w:ascii="Times New Roman" w:hAnsi="Times New Roman" w:cs="Times New Roman"/>
          <w:sz w:val="20"/>
          <w:szCs w:val="20"/>
        </w:rPr>
        <w:t xml:space="preserve">S.E. </w:t>
      </w:r>
      <w:r w:rsidR="00CE0CDE" w:rsidRPr="00E71B9C">
        <w:rPr>
          <w:rFonts w:ascii="Times New Roman" w:hAnsi="Times New Roman" w:cs="Times New Roman"/>
          <w:sz w:val="20"/>
          <w:szCs w:val="20"/>
        </w:rPr>
        <w:t>Mons. Filippo Santoro</w:t>
      </w:r>
    </w:p>
    <w:p w:rsidR="00AA6309" w:rsidRPr="00E71B9C"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rPr>
          <w:rFonts w:ascii="Times New Roman" w:hAnsi="Times New Roman" w:cs="Times New Roman"/>
          <w:sz w:val="20"/>
          <w:szCs w:val="20"/>
        </w:rPr>
      </w:pPr>
      <w:r w:rsidRPr="00E71B9C">
        <w:rPr>
          <w:rFonts w:ascii="Times New Roman" w:hAnsi="Times New Roman" w:cs="Times New Roman"/>
          <w:sz w:val="20"/>
          <w:szCs w:val="20"/>
        </w:rPr>
        <w:t xml:space="preserve">per il Comitato Scientifico e Organizzatore  </w:t>
      </w:r>
    </w:p>
    <w:p w:rsidR="00AA6309" w:rsidRDefault="00CE0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spacing w:after="0" w:line="240" w:lineRule="auto"/>
        <w:jc w:val="right"/>
      </w:pPr>
      <w:r w:rsidRPr="00E71B9C">
        <w:rPr>
          <w:rFonts w:ascii="Times New Roman" w:hAnsi="Times New Roman" w:cs="Times New Roman"/>
          <w:sz w:val="20"/>
          <w:szCs w:val="20"/>
        </w:rPr>
        <w:t>delle S</w:t>
      </w:r>
      <w:r w:rsidR="00E71B9C">
        <w:rPr>
          <w:rFonts w:ascii="Times New Roman" w:hAnsi="Times New Roman" w:cs="Times New Roman"/>
          <w:sz w:val="20"/>
          <w:szCs w:val="20"/>
        </w:rPr>
        <w:t>ettimane Sociali dei Cattolici I</w:t>
      </w:r>
      <w:r w:rsidRPr="00E71B9C">
        <w:rPr>
          <w:rFonts w:ascii="Times New Roman" w:hAnsi="Times New Roman" w:cs="Times New Roman"/>
          <w:sz w:val="20"/>
          <w:szCs w:val="20"/>
        </w:rPr>
        <w:t>taliani</w:t>
      </w:r>
      <w:r>
        <w:rPr>
          <w:sz w:val="20"/>
          <w:szCs w:val="20"/>
        </w:rPr>
        <w:t xml:space="preserve"> </w:t>
      </w:r>
    </w:p>
    <w:sectPr w:rsidR="00AA6309" w:rsidSect="00611E49">
      <w:headerReference w:type="even" r:id="rId9"/>
      <w:headerReference w:type="default" r:id="rId10"/>
      <w:footerReference w:type="even" r:id="rId11"/>
      <w:footerReference w:type="default" r:id="rId12"/>
      <w:headerReference w:type="first" r:id="rId13"/>
      <w:footerReference w:type="first" r:id="rId14"/>
      <w:pgSz w:w="11900" w:h="16840"/>
      <w:pgMar w:top="2269" w:right="1134" w:bottom="1134" w:left="1134" w:header="709"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21" w:rsidRDefault="00E56F21">
      <w:pPr>
        <w:spacing w:after="0" w:line="240" w:lineRule="auto"/>
      </w:pPr>
      <w:r>
        <w:separator/>
      </w:r>
    </w:p>
  </w:endnote>
  <w:endnote w:type="continuationSeparator" w:id="0">
    <w:p w:rsidR="00E56F21" w:rsidRDefault="00E5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9" w:rsidRDefault="00F767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D3" w:rsidRDefault="007832D3">
    <w:pPr>
      <w:pStyle w:val="Pidipagina"/>
    </w:pPr>
    <w:r>
      <w:rPr>
        <w:noProof/>
      </w:rPr>
      <mc:AlternateContent>
        <mc:Choice Requires="wps">
          <w:drawing>
            <wp:anchor distT="152400" distB="152400" distL="152400" distR="152400" simplePos="0" relativeHeight="251660288" behindDoc="1" locked="0" layoutInCell="1" allowOverlap="1" wp14:anchorId="06FF0BE4" wp14:editId="0177EBEB">
              <wp:simplePos x="0" y="0"/>
              <wp:positionH relativeFrom="page">
                <wp:posOffset>3587750</wp:posOffset>
              </wp:positionH>
              <wp:positionV relativeFrom="page">
                <wp:posOffset>10115550</wp:posOffset>
              </wp:positionV>
              <wp:extent cx="565785" cy="205740"/>
              <wp:effectExtent l="0" t="0" r="5715" b="3810"/>
              <wp:wrapNone/>
              <wp:docPr id="1073741826" name="officeArt object" descr="Rettangolo 650"/>
              <wp:cNvGraphicFramePr/>
              <a:graphic xmlns:a="http://schemas.openxmlformats.org/drawingml/2006/main">
                <a:graphicData uri="http://schemas.microsoft.com/office/word/2010/wordprocessingShape">
                  <wps:wsp>
                    <wps:cNvSpPr txBox="1"/>
                    <wps:spPr>
                      <a:xfrm>
                        <a:off x="0" y="0"/>
                        <a:ext cx="565785" cy="205740"/>
                      </a:xfrm>
                      <a:prstGeom prst="rect">
                        <a:avLst/>
                      </a:prstGeom>
                      <a:noFill/>
                      <a:ln w="12700" cap="flat">
                        <a:noFill/>
                        <a:miter lim="400000"/>
                      </a:ln>
                      <a:effectLst/>
                    </wps:spPr>
                    <wps:txbx>
                      <w:txbxContent>
                        <w:p w:rsidR="007832D3" w:rsidRDefault="007832D3" w:rsidP="007832D3">
                          <w:pPr>
                            <w:pBdr>
                              <w:top w:val="single" w:sz="4" w:space="0" w:color="7F7F7F"/>
                            </w:pBdr>
                            <w:jc w:val="center"/>
                          </w:pPr>
                          <w:r>
                            <w:fldChar w:fldCharType="begin"/>
                          </w:r>
                          <w:r>
                            <w:instrText xml:space="preserve"> PAGE </w:instrText>
                          </w:r>
                          <w:r>
                            <w:fldChar w:fldCharType="separate"/>
                          </w:r>
                          <w:r w:rsidR="0078688E">
                            <w:rPr>
                              <w:noProof/>
                            </w:rPr>
                            <w:t>6</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ettangolo 650" style="position:absolute;margin-left:282.5pt;margin-top:796.5pt;width:44.55pt;height:16.2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" filled="f" stroked="f" strokeweight="1pt">
              <v:stroke miterlimit="4"/>
              <v:textbox inset="0,0,0,0">
                <w:txbxContent>
                  <w:p w:rsidR="007832D3" w:rsidRDefault="007832D3" w:rsidP="007832D3">
                    <w:pPr>
                      <w:pBdr>
                        <w:top w:val="single" w:sz="4" w:space="0" w:color="7F7F7F"/>
                      </w:pBdr>
                      <w:jc w:val="center"/>
                    </w:pPr>
                    <w:r>
                      <w:fldChar w:fldCharType="begin"/>
                    </w:r>
                    <w:r>
                      <w:instrText xml:space="preserve"> PAGE </w:instrText>
                    </w:r>
                    <w:r>
                      <w:fldChar w:fldCharType="separate"/>
                    </w:r>
                    <w:r w:rsidR="0078688E">
                      <w:rPr>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9" w:rsidRDefault="00F767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21" w:rsidRDefault="00E56F21">
      <w:pPr>
        <w:spacing w:after="0" w:line="240" w:lineRule="auto"/>
      </w:pPr>
      <w:r>
        <w:separator/>
      </w:r>
    </w:p>
  </w:footnote>
  <w:footnote w:type="continuationSeparator" w:id="0">
    <w:p w:rsidR="00E56F21" w:rsidRDefault="00E56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9" w:rsidRDefault="00F767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D3" w:rsidRDefault="007832D3" w:rsidP="007832D3">
    <w:pPr>
      <w:pStyle w:val="Intestazione"/>
      <w:tabs>
        <w:tab w:val="clear" w:pos="9638"/>
        <w:tab w:val="left" w:pos="1985"/>
        <w:tab w:val="right" w:pos="9612"/>
      </w:tabs>
      <w:ind w:firstLine="1985"/>
      <w:rPr>
        <w:rStyle w:val="Nessuno"/>
      </w:rPr>
    </w:pPr>
    <w:r>
      <w:rPr>
        <w:noProof/>
      </w:rPr>
      <w:drawing>
        <wp:anchor distT="152400" distB="152400" distL="152400" distR="152400" simplePos="0" relativeHeight="251659264" behindDoc="1" locked="0" layoutInCell="1" allowOverlap="1" wp14:anchorId="7D963411" wp14:editId="06585D46">
          <wp:simplePos x="0" y="0"/>
          <wp:positionH relativeFrom="page">
            <wp:posOffset>726743</wp:posOffset>
          </wp:positionH>
          <wp:positionV relativeFrom="page">
            <wp:posOffset>264824</wp:posOffset>
          </wp:positionV>
          <wp:extent cx="1123315" cy="789306"/>
          <wp:effectExtent l="0" t="0" r="635" b="0"/>
          <wp:wrapNone/>
          <wp:docPr id="1073741825"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7832D3" w:rsidRDefault="007832D3" w:rsidP="007832D3">
    <w:pPr>
      <w:pStyle w:val="Intestazione"/>
      <w:tabs>
        <w:tab w:val="clear" w:pos="9638"/>
        <w:tab w:val="left" w:pos="1985"/>
        <w:tab w:val="right" w:pos="9612"/>
      </w:tabs>
      <w:ind w:firstLine="1985"/>
      <w:rPr>
        <w:rStyle w:val="Nessuno"/>
        <w:i/>
        <w:iCs/>
      </w:rPr>
    </w:pPr>
    <w:r>
      <w:rPr>
        <w:rStyle w:val="Nessuno"/>
        <w:i/>
        <w:iCs/>
      </w:rPr>
      <w:tab/>
      <w:t>“Il lavoro che vogliamo: libero, creativo, partecipativo, solidale”</w:t>
    </w:r>
  </w:p>
  <w:p w:rsidR="007832D3" w:rsidRDefault="007832D3" w:rsidP="007832D3">
    <w:pPr>
      <w:pStyle w:val="Intestazione"/>
      <w:tabs>
        <w:tab w:val="clear" w:pos="9638"/>
        <w:tab w:val="left" w:pos="1985"/>
        <w:tab w:val="right" w:pos="9612"/>
      </w:tabs>
      <w:ind w:firstLine="993"/>
    </w:pPr>
    <w:r>
      <w:rPr>
        <w:rStyle w:val="Nessuno"/>
      </w:rPr>
      <w:tab/>
      <w:t>Cagliari, 26-29 ottobre 2017</w:t>
    </w:r>
  </w:p>
  <w:p w:rsidR="00AA6309" w:rsidRDefault="007832D3" w:rsidP="007832D3">
    <w:pPr>
      <w:pStyle w:val="Intestazioneepidipagina"/>
      <w:rPr>
        <w:rFonts w:hint="eastAsia"/>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9" w:rsidRDefault="00F767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0EE"/>
    <w:multiLevelType w:val="hybridMultilevel"/>
    <w:tmpl w:val="73C49002"/>
    <w:styleLink w:val="Puntielenco"/>
    <w:lvl w:ilvl="0" w:tplc="3EA6ECFA">
      <w:start w:val="1"/>
      <w:numFmt w:val="bullet"/>
      <w:lvlText w:val="•"/>
      <w:lvlJc w:val="left"/>
      <w:pPr>
        <w:tabs>
          <w:tab w:val="num" w:pos="442"/>
          <w:tab w:val="left" w:pos="458"/>
        </w:tabs>
        <w:ind w:left="1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3A1426">
      <w:start w:val="1"/>
      <w:numFmt w:val="bullet"/>
      <w:lvlText w:val="•"/>
      <w:lvlJc w:val="left"/>
      <w:pPr>
        <w:tabs>
          <w:tab w:val="left" w:pos="458"/>
          <w:tab w:val="num" w:pos="1042"/>
        </w:tabs>
        <w:ind w:left="7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EC772C">
      <w:start w:val="1"/>
      <w:numFmt w:val="bullet"/>
      <w:lvlText w:val="•"/>
      <w:lvlJc w:val="left"/>
      <w:pPr>
        <w:tabs>
          <w:tab w:val="left" w:pos="458"/>
          <w:tab w:val="num" w:pos="1642"/>
        </w:tabs>
        <w:ind w:left="13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5473C2">
      <w:start w:val="1"/>
      <w:numFmt w:val="bullet"/>
      <w:lvlText w:val="•"/>
      <w:lvlJc w:val="left"/>
      <w:pPr>
        <w:tabs>
          <w:tab w:val="left" w:pos="458"/>
          <w:tab w:val="num" w:pos="2242"/>
        </w:tabs>
        <w:ind w:left="19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5AD348">
      <w:start w:val="1"/>
      <w:numFmt w:val="bullet"/>
      <w:lvlText w:val="•"/>
      <w:lvlJc w:val="left"/>
      <w:pPr>
        <w:tabs>
          <w:tab w:val="left" w:pos="458"/>
          <w:tab w:val="num" w:pos="2842"/>
        </w:tabs>
        <w:ind w:left="25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C07A0E">
      <w:start w:val="1"/>
      <w:numFmt w:val="bullet"/>
      <w:lvlText w:val="•"/>
      <w:lvlJc w:val="left"/>
      <w:pPr>
        <w:tabs>
          <w:tab w:val="left" w:pos="458"/>
          <w:tab w:val="num" w:pos="3442"/>
        </w:tabs>
        <w:ind w:left="31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64E37C">
      <w:start w:val="1"/>
      <w:numFmt w:val="bullet"/>
      <w:lvlText w:val="•"/>
      <w:lvlJc w:val="left"/>
      <w:pPr>
        <w:tabs>
          <w:tab w:val="left" w:pos="458"/>
          <w:tab w:val="num" w:pos="4042"/>
        </w:tabs>
        <w:ind w:left="37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C6B5E">
      <w:start w:val="1"/>
      <w:numFmt w:val="bullet"/>
      <w:lvlText w:val="•"/>
      <w:lvlJc w:val="left"/>
      <w:pPr>
        <w:tabs>
          <w:tab w:val="left" w:pos="458"/>
          <w:tab w:val="num" w:pos="4642"/>
        </w:tabs>
        <w:ind w:left="43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28E23C">
      <w:start w:val="1"/>
      <w:numFmt w:val="bullet"/>
      <w:lvlText w:val="•"/>
      <w:lvlJc w:val="left"/>
      <w:pPr>
        <w:tabs>
          <w:tab w:val="left" w:pos="458"/>
          <w:tab w:val="num" w:pos="5242"/>
        </w:tabs>
        <w:ind w:left="4958" w:firstLine="1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5180DDE"/>
    <w:multiLevelType w:val="hybridMultilevel"/>
    <w:tmpl w:val="73C49002"/>
    <w:numStyleLink w:val="Puntielenco"/>
  </w:abstractNum>
  <w:num w:numId="1">
    <w:abstractNumId w:val="0"/>
  </w:num>
  <w:num w:numId="2">
    <w:abstractNumId w:val="1"/>
  </w:num>
  <w:num w:numId="3">
    <w:abstractNumId w:val="1"/>
    <w:lvlOverride w:ilvl="0">
      <w:lvl w:ilvl="0" w:tplc="F80209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FAF6D2">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141"/>
          </w:tabs>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2680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726B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A6D58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469F5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4E0EA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089A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C2F0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80209A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1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FAF6D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141"/>
          </w:tabs>
          <w:ind w:left="7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2680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13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726B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19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A6D5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25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469F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31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4E0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37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089A9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141"/>
          </w:tabs>
          <w:ind w:left="43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C2F0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1"/>
          </w:tabs>
          <w:ind w:left="4958" w:hanging="15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A6309"/>
    <w:rsid w:val="0010102E"/>
    <w:rsid w:val="00133B1A"/>
    <w:rsid w:val="00160E8B"/>
    <w:rsid w:val="001C5863"/>
    <w:rsid w:val="001D28A3"/>
    <w:rsid w:val="00272499"/>
    <w:rsid w:val="002D42E2"/>
    <w:rsid w:val="003C27A7"/>
    <w:rsid w:val="00406C6B"/>
    <w:rsid w:val="004E1BDC"/>
    <w:rsid w:val="00501849"/>
    <w:rsid w:val="005140CC"/>
    <w:rsid w:val="00553D60"/>
    <w:rsid w:val="00611E49"/>
    <w:rsid w:val="006C35C8"/>
    <w:rsid w:val="006F6736"/>
    <w:rsid w:val="007832D3"/>
    <w:rsid w:val="0078688E"/>
    <w:rsid w:val="007A0AA1"/>
    <w:rsid w:val="00887908"/>
    <w:rsid w:val="0089311E"/>
    <w:rsid w:val="008949B4"/>
    <w:rsid w:val="00A315F1"/>
    <w:rsid w:val="00A34222"/>
    <w:rsid w:val="00A74A75"/>
    <w:rsid w:val="00A83FC1"/>
    <w:rsid w:val="00AA6309"/>
    <w:rsid w:val="00B70FF5"/>
    <w:rsid w:val="00B83FE7"/>
    <w:rsid w:val="00BA29D0"/>
    <w:rsid w:val="00C17532"/>
    <w:rsid w:val="00C17642"/>
    <w:rsid w:val="00CB733F"/>
    <w:rsid w:val="00CE0CDE"/>
    <w:rsid w:val="00CE7691"/>
    <w:rsid w:val="00DA15BF"/>
    <w:rsid w:val="00DD08EE"/>
    <w:rsid w:val="00E327F0"/>
    <w:rsid w:val="00E56F21"/>
    <w:rsid w:val="00E71B9C"/>
    <w:rsid w:val="00E908E5"/>
    <w:rsid w:val="00EE25FD"/>
    <w:rsid w:val="00F76729"/>
    <w:rsid w:val="00FC5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paragraph" w:styleId="Titolo1">
    <w:name w:val="heading 1"/>
    <w:next w:val="Normale"/>
    <w:pPr>
      <w:keepNext/>
      <w:keepLines/>
      <w:spacing w:before="240" w:after="160" w:line="259" w:lineRule="auto"/>
      <w:outlineLvl w:val="0"/>
    </w:pPr>
    <w:rPr>
      <w:rFonts w:eastAsia="Times New Roman"/>
      <w:color w:val="2E74B5"/>
      <w:sz w:val="32"/>
      <w:szCs w:val="32"/>
      <w:u w:color="2E74B5"/>
    </w:rPr>
  </w:style>
  <w:style w:type="paragraph" w:styleId="Titolo4">
    <w:name w:val="heading 4"/>
    <w:pPr>
      <w:spacing w:after="160" w:line="259" w:lineRule="auto"/>
      <w:outlineLvl w:val="3"/>
    </w:pPr>
    <w:rPr>
      <w:rFonts w:cs="Arial Unicode MS"/>
      <w:color w:val="000000"/>
      <w:u w:color="000000"/>
    </w:rPr>
  </w:style>
  <w:style w:type="paragraph" w:styleId="Titolo7">
    <w:name w:val="heading 7"/>
    <w:pPr>
      <w:spacing w:after="160" w:line="259" w:lineRule="auto"/>
      <w:outlineLvl w:val="6"/>
    </w:pPr>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160" w:line="259" w:lineRule="auto"/>
    </w:pPr>
    <w:rPr>
      <w:rFonts w:ascii="Calibri" w:eastAsia="Calibri" w:hAnsi="Calibri" w:cs="Calibri"/>
      <w:color w:val="000000"/>
      <w:sz w:val="22"/>
      <w:szCs w:val="22"/>
      <w:u w:color="000000"/>
    </w:rPr>
  </w:style>
  <w:style w:type="character" w:customStyle="1" w:styleId="Nessuno">
    <w:name w:val="Nessuno"/>
    <w:rPr>
      <w:lang w:val="it-IT"/>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numbering" w:customStyle="1" w:styleId="Puntielenco">
    <w:name w:val="Punti elenco"/>
    <w:pPr>
      <w:numPr>
        <w:numId w:val="1"/>
      </w:numPr>
    </w:pPr>
  </w:style>
  <w:style w:type="paragraph" w:styleId="Testofumetto">
    <w:name w:val="Balloon Text"/>
    <w:basedOn w:val="Normale"/>
    <w:link w:val="TestofumettoCarattere"/>
    <w:uiPriority w:val="99"/>
    <w:semiHidden/>
    <w:unhideWhenUsed/>
    <w:rsid w:val="007832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2D3"/>
    <w:rPr>
      <w:rFonts w:ascii="Tahoma" w:eastAsia="Calibri" w:hAnsi="Tahoma" w:cs="Tahoma"/>
      <w:color w:val="000000"/>
      <w:sz w:val="16"/>
      <w:szCs w:val="16"/>
      <w:u w:color="000000"/>
    </w:rPr>
  </w:style>
  <w:style w:type="paragraph" w:styleId="Intestazione">
    <w:name w:val="header"/>
    <w:basedOn w:val="Normale"/>
    <w:link w:val="IntestazioneCarattere"/>
    <w:unhideWhenUsed/>
    <w:rsid w:val="007832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2D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paragraph" w:styleId="Titolo1">
    <w:name w:val="heading 1"/>
    <w:next w:val="Normale"/>
    <w:pPr>
      <w:keepNext/>
      <w:keepLines/>
      <w:spacing w:before="240" w:after="160" w:line="259" w:lineRule="auto"/>
      <w:outlineLvl w:val="0"/>
    </w:pPr>
    <w:rPr>
      <w:rFonts w:eastAsia="Times New Roman"/>
      <w:color w:val="2E74B5"/>
      <w:sz w:val="32"/>
      <w:szCs w:val="32"/>
      <w:u w:color="2E74B5"/>
    </w:rPr>
  </w:style>
  <w:style w:type="paragraph" w:styleId="Titolo4">
    <w:name w:val="heading 4"/>
    <w:pPr>
      <w:spacing w:after="160" w:line="259" w:lineRule="auto"/>
      <w:outlineLvl w:val="3"/>
    </w:pPr>
    <w:rPr>
      <w:rFonts w:cs="Arial Unicode MS"/>
      <w:color w:val="000000"/>
      <w:u w:color="000000"/>
    </w:rPr>
  </w:style>
  <w:style w:type="paragraph" w:styleId="Titolo7">
    <w:name w:val="heading 7"/>
    <w:pPr>
      <w:spacing w:after="160" w:line="259" w:lineRule="auto"/>
      <w:outlineLvl w:val="6"/>
    </w:pPr>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160" w:line="259" w:lineRule="auto"/>
    </w:pPr>
    <w:rPr>
      <w:rFonts w:ascii="Calibri" w:eastAsia="Calibri" w:hAnsi="Calibri" w:cs="Calibri"/>
      <w:color w:val="000000"/>
      <w:sz w:val="22"/>
      <w:szCs w:val="22"/>
      <w:u w:color="000000"/>
    </w:rPr>
  </w:style>
  <w:style w:type="character" w:customStyle="1" w:styleId="Nessuno">
    <w:name w:val="Nessuno"/>
    <w:rPr>
      <w:lang w:val="it-IT"/>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numbering" w:customStyle="1" w:styleId="Puntielenco">
    <w:name w:val="Punti elenco"/>
    <w:pPr>
      <w:numPr>
        <w:numId w:val="1"/>
      </w:numPr>
    </w:pPr>
  </w:style>
  <w:style w:type="paragraph" w:styleId="Testofumetto">
    <w:name w:val="Balloon Text"/>
    <w:basedOn w:val="Normale"/>
    <w:link w:val="TestofumettoCarattere"/>
    <w:uiPriority w:val="99"/>
    <w:semiHidden/>
    <w:unhideWhenUsed/>
    <w:rsid w:val="007832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2D3"/>
    <w:rPr>
      <w:rFonts w:ascii="Tahoma" w:eastAsia="Calibri" w:hAnsi="Tahoma" w:cs="Tahoma"/>
      <w:color w:val="000000"/>
      <w:sz w:val="16"/>
      <w:szCs w:val="16"/>
      <w:u w:color="000000"/>
    </w:rPr>
  </w:style>
  <w:style w:type="paragraph" w:styleId="Intestazione">
    <w:name w:val="header"/>
    <w:basedOn w:val="Normale"/>
    <w:link w:val="IntestazioneCarattere"/>
    <w:unhideWhenUsed/>
    <w:rsid w:val="007832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2D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5F95-86E5-4864-B9D0-4E975155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9198</Words>
  <Characters>52434</Characters>
  <Application>Microsoft Office Word</Application>
  <DocSecurity>0</DocSecurity>
  <Lines>436</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2017-09-07T10:01:00Z</dcterms:created>
  <dcterms:modified xsi:type="dcterms:W3CDTF">2017-09-07T10:09:00Z</dcterms:modified>
</cp:coreProperties>
</file>