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13" w:rsidRDefault="006E1813" w:rsidP="000121A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8"/>
          <w:szCs w:val="28"/>
          <w:lang w:val="it-IT" w:eastAsia="it-IT"/>
        </w:rPr>
      </w:pPr>
      <w:r w:rsidRPr="006E1813">
        <w:rPr>
          <w:rFonts w:ascii="Palatino Linotype" w:hAnsi="Palatino Linotype" w:cs="Palatino Linotype"/>
          <w:b/>
          <w:bCs/>
          <w:sz w:val="28"/>
          <w:szCs w:val="28"/>
          <w:lang w:val="it-IT" w:eastAsia="it-IT"/>
        </w:rPr>
        <w:t>Messaggio per la giornata del 1° maggio 201</w:t>
      </w:r>
      <w:r>
        <w:rPr>
          <w:rFonts w:ascii="Palatino Linotype" w:hAnsi="Palatino Linotype" w:cs="Palatino Linotype"/>
          <w:b/>
          <w:bCs/>
          <w:sz w:val="28"/>
          <w:szCs w:val="28"/>
          <w:lang w:val="it-IT" w:eastAsia="it-IT"/>
        </w:rPr>
        <w:t>7</w:t>
      </w:r>
    </w:p>
    <w:p w:rsidR="000121A3" w:rsidRPr="000121A3" w:rsidRDefault="000121A3" w:rsidP="000121A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b/>
          <w:bCs/>
          <w:sz w:val="22"/>
          <w:szCs w:val="22"/>
          <w:lang w:val="it-IT" w:eastAsia="it-IT"/>
        </w:rPr>
      </w:pPr>
    </w:p>
    <w:p w:rsidR="00007C3C" w:rsidRPr="00E33663" w:rsidRDefault="00007C3C" w:rsidP="000121A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8"/>
          <w:szCs w:val="28"/>
          <w:lang w:val="it-IT" w:eastAsia="it-IT"/>
        </w:rPr>
      </w:pPr>
      <w:r w:rsidRPr="00E33663">
        <w:rPr>
          <w:rFonts w:ascii="Palatino Linotype" w:hAnsi="Palatino Linotype" w:cs="Palatino Linotype"/>
          <w:b/>
          <w:bCs/>
          <w:sz w:val="28"/>
          <w:szCs w:val="28"/>
          <w:lang w:val="it-IT" w:eastAsia="it-IT"/>
        </w:rPr>
        <w:t>Il Lavoro al centro verso la 48ª Settimana sociale dei cattolici in Italia</w:t>
      </w:r>
    </w:p>
    <w:p w:rsidR="000121A3" w:rsidRDefault="000121A3" w:rsidP="006E18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i/>
          <w:iCs/>
          <w:sz w:val="20"/>
          <w:szCs w:val="20"/>
          <w:lang w:val="it-IT"/>
        </w:rPr>
      </w:pPr>
    </w:p>
    <w:p w:rsidR="000121A3" w:rsidRDefault="000121A3" w:rsidP="006E18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i/>
          <w:iCs/>
          <w:sz w:val="20"/>
          <w:szCs w:val="20"/>
          <w:lang w:val="it-IT"/>
        </w:rPr>
      </w:pPr>
    </w:p>
    <w:p w:rsidR="00007C3C" w:rsidRPr="000121A3" w:rsidRDefault="00007C3C" w:rsidP="006E18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i/>
          <w:iCs/>
          <w:sz w:val="20"/>
          <w:szCs w:val="20"/>
          <w:lang w:val="it-IT"/>
        </w:rPr>
      </w:pPr>
      <w:r w:rsidRPr="000121A3">
        <w:rPr>
          <w:i/>
          <w:iCs/>
          <w:sz w:val="20"/>
          <w:szCs w:val="20"/>
          <w:lang w:val="it-IT"/>
        </w:rPr>
        <w:t xml:space="preserve">“Lavorando notte e giorno per non essere di peso ad alcuno abbiamo annunziato il Vangelo di Dio” (I </w:t>
      </w:r>
      <w:proofErr w:type="spellStart"/>
      <w:r w:rsidRPr="000121A3">
        <w:rPr>
          <w:i/>
          <w:iCs/>
          <w:sz w:val="20"/>
          <w:szCs w:val="20"/>
          <w:lang w:val="it-IT"/>
        </w:rPr>
        <w:t>Ts</w:t>
      </w:r>
      <w:proofErr w:type="spellEnd"/>
      <w:r w:rsidRPr="000121A3">
        <w:rPr>
          <w:i/>
          <w:iCs/>
          <w:sz w:val="20"/>
          <w:szCs w:val="20"/>
          <w:lang w:val="it-IT"/>
        </w:rPr>
        <w:t xml:space="preserve"> 2,9)</w:t>
      </w:r>
    </w:p>
    <w:p w:rsidR="00007C3C" w:rsidRPr="00E33663" w:rsidRDefault="00007C3C" w:rsidP="00BA70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iCs/>
          <w:sz w:val="27"/>
          <w:szCs w:val="27"/>
          <w:lang w:val="it-IT"/>
        </w:rPr>
      </w:pPr>
    </w:p>
    <w:p w:rsidR="00007C3C" w:rsidRPr="000121A3" w:rsidRDefault="00007C3C" w:rsidP="006E1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3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21A3">
        <w:rPr>
          <w:rFonts w:ascii="Times New Roman" w:hAnsi="Times New Roman" w:cs="Times New Roman"/>
          <w:color w:val="auto"/>
          <w:sz w:val="24"/>
          <w:szCs w:val="24"/>
        </w:rPr>
        <w:t>Il lavoro costituisce una delle frontiere dell’evangelizzazione sin dagli inizi del cristianesimo. In questa direzione si muove la preparazione della prossima Settimana Sociale dei cattolici italiani che si svolgerà a Cagliari dal 26 al 29 ottobre col tema:</w:t>
      </w:r>
      <w:r w:rsidRPr="000121A3">
        <w:rPr>
          <w:rFonts w:ascii="Times New Roman" w:hAnsi="Times New Roman" w:cs="Times New Roman"/>
          <w:b/>
          <w:bCs/>
        </w:rPr>
        <w:t xml:space="preserve"> </w:t>
      </w:r>
      <w:r w:rsidRPr="000121A3">
        <w:rPr>
          <w:rFonts w:ascii="Times New Roman" w:hAnsi="Times New Roman" w:cs="Times New Roman"/>
          <w:b/>
          <w:bCs/>
          <w:sz w:val="24"/>
          <w:szCs w:val="24"/>
        </w:rPr>
        <w:t>Il lavoro che vogliamo:</w:t>
      </w:r>
      <w:r w:rsidR="006E1813" w:rsidRPr="000121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21A3">
        <w:rPr>
          <w:rFonts w:ascii="Times New Roman" w:hAnsi="Times New Roman" w:cs="Times New Roman"/>
          <w:b/>
          <w:bCs/>
          <w:sz w:val="24"/>
          <w:szCs w:val="24"/>
        </w:rPr>
        <w:t>“libero, creativo, partecipativo e solidale” (</w:t>
      </w:r>
      <w:r w:rsidRPr="000121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EG</w:t>
      </w:r>
      <w:r w:rsidRPr="000121A3">
        <w:rPr>
          <w:rFonts w:ascii="Times New Roman" w:hAnsi="Times New Roman" w:cs="Times New Roman"/>
          <w:b/>
          <w:bCs/>
          <w:sz w:val="24"/>
          <w:szCs w:val="24"/>
        </w:rPr>
        <w:t xml:space="preserve"> n. 192). </w:t>
      </w:r>
      <w:r w:rsidRPr="000121A3">
        <w:rPr>
          <w:rFonts w:ascii="Times New Roman" w:hAnsi="Times New Roman" w:cs="Times New Roman"/>
          <w:sz w:val="24"/>
          <w:szCs w:val="24"/>
        </w:rPr>
        <w:t>Il testo paolino ci richiama a due aspetti che valgono anche nelle attuali circostanze: il tema della giustizia e del senso del lavoro.</w:t>
      </w:r>
    </w:p>
    <w:p w:rsidR="00007C3C" w:rsidRPr="000121A3" w:rsidRDefault="00007C3C" w:rsidP="006E181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3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21A3">
        <w:rPr>
          <w:rFonts w:ascii="Times New Roman" w:hAnsi="Times New Roman" w:cs="Times New Roman"/>
          <w:color w:val="auto"/>
          <w:sz w:val="24"/>
          <w:szCs w:val="24"/>
        </w:rPr>
        <w:t>Tra le sfide che caratterizzano la nostra situazione constatiamo un tasso di disoccupazione ancora troppo alto (attorno al 12%, con punte vicine al 40% tra i giovani e vicino al 20% al Sud); 8 milioni di persone a rischio di povertà, spesso a causa di un lavoro precario o mal pagato, più di 4 milioni di italiani in condizione di povertà assoluta. Nonostante la lieve inversione di tendenza registrata negli ultimi anni, il lavoro rima</w:t>
      </w:r>
      <w:r w:rsidR="005C0BD5">
        <w:rPr>
          <w:rFonts w:ascii="Times New Roman" w:hAnsi="Times New Roman" w:cs="Times New Roman"/>
          <w:color w:val="auto"/>
          <w:sz w:val="24"/>
          <w:szCs w:val="24"/>
        </w:rPr>
        <w:t>ne un’</w:t>
      </w:r>
      <w:r w:rsidRPr="000121A3">
        <w:rPr>
          <w:rFonts w:ascii="Times New Roman" w:hAnsi="Times New Roman" w:cs="Times New Roman"/>
          <w:color w:val="auto"/>
          <w:sz w:val="24"/>
          <w:szCs w:val="24"/>
        </w:rPr>
        <w:t>emergenza nazionale. Per tornare a gua</w:t>
      </w:r>
      <w:r w:rsidR="005C0BD5">
        <w:rPr>
          <w:rFonts w:ascii="Times New Roman" w:hAnsi="Times New Roman" w:cs="Times New Roman"/>
          <w:color w:val="auto"/>
          <w:sz w:val="24"/>
          <w:szCs w:val="24"/>
        </w:rPr>
        <w:t>r</w:t>
      </w:r>
      <w:r w:rsidRPr="000121A3">
        <w:rPr>
          <w:rFonts w:ascii="Times New Roman" w:hAnsi="Times New Roman" w:cs="Times New Roman"/>
          <w:color w:val="auto"/>
          <w:sz w:val="24"/>
          <w:szCs w:val="24"/>
        </w:rPr>
        <w:t>dare con ottimismo al proprio futuro, l’Italia deve mettere il lavoro al primo posto.</w:t>
      </w:r>
    </w:p>
    <w:p w:rsidR="00007C3C" w:rsidRPr="000121A3" w:rsidRDefault="00007C3C" w:rsidP="006E181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3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21A3">
        <w:rPr>
          <w:rFonts w:ascii="Times New Roman" w:hAnsi="Times New Roman" w:cs="Times New Roman"/>
          <w:color w:val="auto"/>
          <w:sz w:val="24"/>
          <w:szCs w:val="24"/>
        </w:rPr>
        <w:t xml:space="preserve">Al di là dei numeri, sono le vite concrete delle persone ciò che ci sta a cuore: ci interpellano le storie dei giovani che non trovano la possibilità di mettere a frutto le proprie qualità, di donne discriminate e trattate senza rispetto, di adulti disoccupati che vedono allontanarsi la possibilità di una nuova occupazione, di immigrati sfruttati e sottopagati. </w:t>
      </w:r>
    </w:p>
    <w:p w:rsidR="00007C3C" w:rsidRPr="000121A3" w:rsidRDefault="00007C3C" w:rsidP="006E181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3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21A3">
        <w:rPr>
          <w:rFonts w:ascii="Times New Roman" w:hAnsi="Times New Roman" w:cs="Times New Roman"/>
          <w:color w:val="auto"/>
          <w:sz w:val="24"/>
          <w:szCs w:val="24"/>
        </w:rPr>
        <w:t xml:space="preserve">La </w:t>
      </w:r>
      <w:r w:rsidRPr="000121A3">
        <w:rPr>
          <w:rFonts w:ascii="Times New Roman" w:hAnsi="Times New Roman" w:cs="Times New Roman"/>
          <w:b/>
          <w:bCs/>
          <w:color w:val="auto"/>
          <w:sz w:val="24"/>
          <w:szCs w:val="24"/>
        </w:rPr>
        <w:t>soluzione dei problemi economici e occupazionali</w:t>
      </w:r>
      <w:r w:rsidRPr="000121A3">
        <w:rPr>
          <w:rFonts w:ascii="Times New Roman" w:hAnsi="Times New Roman" w:cs="Times New Roman"/>
          <w:color w:val="auto"/>
          <w:sz w:val="24"/>
          <w:szCs w:val="24"/>
        </w:rPr>
        <w:t xml:space="preserve"> – così urgente nell'Italia di oggi – </w:t>
      </w:r>
      <w:r w:rsidRPr="000121A3">
        <w:rPr>
          <w:rFonts w:ascii="Times New Roman" w:hAnsi="Times New Roman" w:cs="Times New Roman"/>
          <w:b/>
          <w:bCs/>
          <w:color w:val="auto"/>
          <w:sz w:val="24"/>
          <w:szCs w:val="24"/>
        </w:rPr>
        <w:t>non può essere raggiunta senza una conversione spirituale</w:t>
      </w:r>
      <w:r w:rsidRPr="000121A3">
        <w:rPr>
          <w:rFonts w:ascii="Times New Roman" w:hAnsi="Times New Roman" w:cs="Times New Roman"/>
          <w:color w:val="auto"/>
          <w:sz w:val="24"/>
          <w:szCs w:val="24"/>
        </w:rPr>
        <w:t xml:space="preserve"> che permetta di tornare ad apprezzare </w:t>
      </w:r>
      <w:r w:rsidRPr="000121A3">
        <w:rPr>
          <w:rFonts w:ascii="Times New Roman" w:hAnsi="Times New Roman" w:cs="Times New Roman"/>
          <w:b/>
          <w:bCs/>
          <w:color w:val="auto"/>
          <w:sz w:val="24"/>
          <w:szCs w:val="24"/>
        </w:rPr>
        <w:t>l’</w:t>
      </w:r>
      <w:r w:rsidR="006E1813" w:rsidRPr="000121A3">
        <w:rPr>
          <w:rFonts w:ascii="Times New Roman" w:hAnsi="Times New Roman" w:cs="Times New Roman"/>
          <w:b/>
          <w:bCs/>
          <w:color w:val="auto"/>
          <w:sz w:val="24"/>
          <w:szCs w:val="24"/>
        </w:rPr>
        <w:t>integralità</w:t>
      </w:r>
      <w:r w:rsidRPr="000121A3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 xml:space="preserve"> </w:t>
      </w:r>
      <w:r w:rsidRPr="000121A3">
        <w:rPr>
          <w:rFonts w:ascii="Times New Roman" w:hAnsi="Times New Roman" w:cs="Times New Roman"/>
          <w:b/>
          <w:bCs/>
          <w:color w:val="auto"/>
          <w:sz w:val="24"/>
          <w:szCs w:val="24"/>
        </w:rPr>
        <w:t>dell’esperienza lavorativa.</w:t>
      </w:r>
    </w:p>
    <w:p w:rsidR="00007C3C" w:rsidRPr="000121A3" w:rsidRDefault="00007C3C" w:rsidP="006E181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3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21A3">
        <w:rPr>
          <w:rFonts w:ascii="Times New Roman" w:hAnsi="Times New Roman" w:cs="Times New Roman"/>
          <w:color w:val="auto"/>
          <w:sz w:val="24"/>
          <w:szCs w:val="24"/>
        </w:rPr>
        <w:t xml:space="preserve">C’è prima di tutto una questione di giustizia. Se il lavoro oggi manca è perché veniamo  da un’epoca in cui </w:t>
      </w:r>
      <w:r w:rsidRPr="000121A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questa fondamentale </w:t>
      </w:r>
      <w:r w:rsidR="006E1813" w:rsidRPr="000121A3">
        <w:rPr>
          <w:rFonts w:ascii="Times New Roman" w:hAnsi="Times New Roman" w:cs="Times New Roman"/>
          <w:b/>
          <w:bCs/>
          <w:color w:val="auto"/>
          <w:sz w:val="24"/>
          <w:szCs w:val="24"/>
        </w:rPr>
        <w:t>attività</w:t>
      </w:r>
      <w:r w:rsidRPr="000121A3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 xml:space="preserve"> </w:t>
      </w:r>
      <w:r w:rsidRPr="000121A3">
        <w:rPr>
          <w:rFonts w:ascii="Times New Roman" w:hAnsi="Times New Roman" w:cs="Times New Roman"/>
          <w:b/>
          <w:bCs/>
          <w:color w:val="auto"/>
          <w:sz w:val="24"/>
          <w:szCs w:val="24"/>
          <w:lang w:val="pt-PT"/>
        </w:rPr>
        <w:t>umana</w:t>
      </w:r>
      <w:r w:rsidRPr="000121A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ha subito una grave </w:t>
      </w:r>
      <w:proofErr w:type="spellStart"/>
      <w:r w:rsidRPr="000121A3">
        <w:rPr>
          <w:rFonts w:ascii="Times New Roman" w:hAnsi="Times New Roman" w:cs="Times New Roman"/>
          <w:b/>
          <w:bCs/>
          <w:color w:val="auto"/>
          <w:sz w:val="24"/>
          <w:szCs w:val="24"/>
        </w:rPr>
        <w:t>svalorizzazione</w:t>
      </w:r>
      <w:proofErr w:type="spellEnd"/>
      <w:r w:rsidR="005C0BD5">
        <w:rPr>
          <w:rFonts w:ascii="Times New Roman" w:hAnsi="Times New Roman" w:cs="Times New Roman"/>
          <w:color w:val="auto"/>
          <w:sz w:val="24"/>
          <w:szCs w:val="24"/>
        </w:rPr>
        <w:t xml:space="preserve">. La “finanziarizzazione” </w:t>
      </w:r>
      <w:r w:rsidRPr="000121A3">
        <w:rPr>
          <w:rFonts w:ascii="Times New Roman" w:hAnsi="Times New Roman" w:cs="Times New Roman"/>
          <w:color w:val="auto"/>
          <w:sz w:val="24"/>
          <w:szCs w:val="24"/>
        </w:rPr>
        <w:t>dell’economia con lo spostamento dell’asse degli interessi dal profitto derivante da una produzione in cui il rispetto del lavoratore era imprescindibile alla crescita dei vantaggi economici provenienti dalle rendite e dalle speculazioni, ha reso il lavoro quasi un inutile corollario.</w:t>
      </w:r>
      <w:r w:rsidR="005C0B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121A3">
        <w:rPr>
          <w:rFonts w:ascii="Times New Roman" w:hAnsi="Times New Roman" w:cs="Times New Roman"/>
          <w:color w:val="auto"/>
          <w:sz w:val="24"/>
          <w:szCs w:val="24"/>
        </w:rPr>
        <w:t>Inoltre, lì dove il lavoro ha continuato ad essere centrale nella produzione della ricchezza, non è stato difeso dallo sfruttamento e da tutta l’opacità cercata da chi ha voluto fare profitto senza rispettare chi gli ha consentito di produrre.</w:t>
      </w:r>
    </w:p>
    <w:p w:rsidR="00007C3C" w:rsidRPr="000121A3" w:rsidRDefault="00007C3C" w:rsidP="006E181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3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21A3">
        <w:rPr>
          <w:rFonts w:ascii="Times New Roman" w:hAnsi="Times New Roman" w:cs="Times New Roman"/>
          <w:color w:val="auto"/>
          <w:sz w:val="24"/>
          <w:szCs w:val="24"/>
        </w:rPr>
        <w:t>Questo paradigma con le sue storture si rivela sempre meno sostenibile.</w:t>
      </w:r>
    </w:p>
    <w:p w:rsidR="00007C3C" w:rsidRPr="000121A3" w:rsidRDefault="00007C3C" w:rsidP="006E1813">
      <w:pPr>
        <w:pStyle w:val="NormaleWeb"/>
        <w:spacing w:before="0" w:beforeAutospacing="0" w:after="120" w:afterAutospacing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21A3">
        <w:rPr>
          <w:rFonts w:ascii="Times New Roman" w:hAnsi="Times New Roman" w:cs="Times New Roman"/>
          <w:sz w:val="24"/>
          <w:szCs w:val="24"/>
        </w:rPr>
        <w:t>Non sarà possibile nessuna reale ripresa economica senza che sia riconosciuto a tutti il diritto al lavoro e promosse le condizioni che lo rendano effettivo (Costituzione Italiana, art.4). Combattere tutte le forme di sfruttamento e sperequazione retributiva, rimane obiettivo prioritario di ogni progresso sociale.</w:t>
      </w:r>
    </w:p>
    <w:p w:rsidR="00007C3C" w:rsidRDefault="00007C3C" w:rsidP="006E181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3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21A3">
        <w:rPr>
          <w:rFonts w:ascii="Times New Roman" w:hAnsi="Times New Roman" w:cs="Times New Roman"/>
          <w:color w:val="auto"/>
          <w:sz w:val="24"/>
          <w:szCs w:val="24"/>
        </w:rPr>
        <w:t xml:space="preserve">C’è poi una seconda questione legata al senso del lavoro. Il lavoro, infatti, ha una tale profondità antropologica da </w:t>
      </w:r>
      <w:r w:rsidRPr="000121A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non poter </w:t>
      </w:r>
      <w:r w:rsidRPr="000121A3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venir</w:t>
      </w:r>
      <w:r w:rsidRPr="000121A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e ridotto alla sola, </w:t>
      </w:r>
      <w:r w:rsidRPr="000121A3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pur importante</w:t>
      </w:r>
      <w:r w:rsidRPr="000121A3">
        <w:rPr>
          <w:rFonts w:ascii="Times New Roman" w:hAnsi="Times New Roman" w:cs="Times New Roman"/>
          <w:b/>
          <w:bCs/>
          <w:color w:val="auto"/>
          <w:sz w:val="24"/>
          <w:szCs w:val="24"/>
        </w:rPr>
        <w:t>, dimensione economica.</w:t>
      </w:r>
      <w:r w:rsidRPr="000121A3">
        <w:rPr>
          <w:rFonts w:ascii="Times New Roman" w:hAnsi="Times New Roman" w:cs="Times New Roman"/>
          <w:color w:val="auto"/>
          <w:sz w:val="24"/>
          <w:szCs w:val="24"/>
        </w:rPr>
        <w:t xml:space="preserve">  Il lavoro è, infatti, espressione della creatività che rende l’essere umano simile al suo Creatore. Secondo la tradizione cristiana, </w:t>
      </w:r>
      <w:r w:rsidRPr="000121A3">
        <w:rPr>
          <w:rFonts w:ascii="Times New Roman" w:hAnsi="Times New Roman" w:cs="Times New Roman"/>
          <w:b/>
          <w:bCs/>
          <w:color w:val="auto"/>
          <w:sz w:val="24"/>
          <w:szCs w:val="24"/>
        </w:rPr>
        <w:t>il lavoro è sempre associato al senso della vita</w:t>
      </w:r>
      <w:r w:rsidRPr="000121A3">
        <w:rPr>
          <w:rFonts w:ascii="Times New Roman" w:hAnsi="Times New Roman" w:cs="Times New Roman"/>
          <w:color w:val="auto"/>
          <w:sz w:val="24"/>
          <w:szCs w:val="24"/>
        </w:rPr>
        <w:t xml:space="preserve">; come tale esso non può mai essere ridotto a “occupazione”. </w:t>
      </w:r>
      <w:r w:rsidR="00037AE8">
        <w:rPr>
          <w:rFonts w:ascii="Times New Roman" w:hAnsi="Times New Roman" w:cs="Times New Roman"/>
          <w:color w:val="auto"/>
          <w:sz w:val="24"/>
          <w:szCs w:val="24"/>
        </w:rPr>
        <w:t>È</w:t>
      </w:r>
      <w:r w:rsidRPr="000121A3">
        <w:rPr>
          <w:rFonts w:ascii="Times New Roman" w:hAnsi="Times New Roman" w:cs="Times New Roman"/>
          <w:color w:val="auto"/>
          <w:sz w:val="24"/>
          <w:szCs w:val="24"/>
        </w:rPr>
        <w:t xml:space="preserve"> questo un tema quanto mai centrale oggi di fronte alla sfida della digitalizzazione che minaccia di marginalizzare l’esperienza lavorativa, oltre che causare la perdita di molti posti di lavoro. Solo</w:t>
      </w:r>
      <w:r w:rsidR="005C0B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121A3">
        <w:rPr>
          <w:rFonts w:ascii="Times New Roman" w:hAnsi="Times New Roman" w:cs="Times New Roman"/>
          <w:color w:val="auto"/>
          <w:sz w:val="24"/>
          <w:szCs w:val="24"/>
        </w:rPr>
        <w:t xml:space="preserve">un’esperienza lavorativa libera, creativa, partecipativa e solidale potrà permettere ad ognuno di accedere ad una vera </w:t>
      </w:r>
      <w:r w:rsidRPr="000121A3">
        <w:rPr>
          <w:rFonts w:ascii="Times New Roman" w:hAnsi="Times New Roman" w:cs="Times New Roman"/>
          <w:color w:val="auto"/>
          <w:sz w:val="24"/>
          <w:szCs w:val="24"/>
          <w:lang w:val="fr-FR"/>
        </w:rPr>
        <w:t>«</w:t>
      </w:r>
      <w:r w:rsidR="006E1813" w:rsidRPr="000121A3">
        <w:rPr>
          <w:rFonts w:ascii="Times New Roman" w:hAnsi="Times New Roman" w:cs="Times New Roman"/>
          <w:color w:val="auto"/>
          <w:sz w:val="24"/>
          <w:szCs w:val="24"/>
        </w:rPr>
        <w:t>prosperità</w:t>
      </w:r>
      <w:r w:rsidRPr="000121A3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0121A3">
        <w:rPr>
          <w:rFonts w:ascii="Times New Roman" w:hAnsi="Times New Roman" w:cs="Times New Roman"/>
          <w:color w:val="auto"/>
          <w:sz w:val="24"/>
          <w:szCs w:val="24"/>
        </w:rPr>
        <w:t>nei suoi molteplici aspetti» (</w:t>
      </w:r>
      <w:r w:rsidRPr="000121A3">
        <w:rPr>
          <w:rFonts w:ascii="Times New Roman" w:hAnsi="Times New Roman" w:cs="Times New Roman"/>
          <w:i/>
          <w:iCs/>
          <w:color w:val="auto"/>
          <w:sz w:val="24"/>
          <w:szCs w:val="24"/>
        </w:rPr>
        <w:t>EG</w:t>
      </w:r>
      <w:r w:rsidRPr="000121A3">
        <w:rPr>
          <w:rFonts w:ascii="Times New Roman" w:hAnsi="Times New Roman" w:cs="Times New Roman"/>
          <w:color w:val="auto"/>
          <w:sz w:val="24"/>
          <w:szCs w:val="24"/>
        </w:rPr>
        <w:t>, n. 192).</w:t>
      </w:r>
      <w:bookmarkStart w:id="0" w:name="_GoBack"/>
      <w:bookmarkEnd w:id="0"/>
    </w:p>
    <w:p w:rsidR="00CE3992" w:rsidRDefault="00CE3992" w:rsidP="006E181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3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07C3C" w:rsidRPr="000121A3" w:rsidRDefault="00007C3C" w:rsidP="006E181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3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21A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La questione della giustizia e quella del senso sono strettamente intrecciate tra loro. Infatti, è solo </w:t>
      </w:r>
      <w:r w:rsidRPr="000121A3">
        <w:rPr>
          <w:rFonts w:ascii="Times New Roman" w:hAnsi="Times New Roman" w:cs="Times New Roman"/>
          <w:b/>
          <w:bCs/>
          <w:color w:val="auto"/>
          <w:sz w:val="24"/>
          <w:szCs w:val="24"/>
        </w:rPr>
        <w:t>laddove si riconosce la centralità del lavoro che si può generare un valore economico realmente propulsivo per l’intera comunità</w:t>
      </w:r>
      <w:r w:rsidRPr="000121A3">
        <w:rPr>
          <w:rFonts w:ascii="Times New Roman" w:hAnsi="Times New Roman" w:cs="Times New Roman"/>
          <w:color w:val="auto"/>
          <w:sz w:val="24"/>
          <w:szCs w:val="24"/>
        </w:rPr>
        <w:t>. E oggi più che mai questa affermazione trova riscontro nella realtà economica. Al di là dei tanti elementi problematici, occorre dunque saper cogliere gli aspetti promettenti che aiutano a pensare alla possibilità di affrontare la sfida e costruire un’</w:t>
      </w:r>
      <w:r w:rsidRPr="000121A3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economia </w:t>
      </w:r>
      <w:r w:rsidRPr="000121A3">
        <w:rPr>
          <w:rFonts w:ascii="Times New Roman" w:hAnsi="Times New Roman" w:cs="Times New Roman"/>
          <w:color w:val="auto"/>
          <w:sz w:val="24"/>
          <w:szCs w:val="24"/>
        </w:rPr>
        <w:t>capace di uno sviluppo sostenibile; sfide che è possibile vincere rimettendo il lavoro al primo posto. È questa anche la chiave per ordinare i diversi ambiti della vita personale e sociale.</w:t>
      </w:r>
    </w:p>
    <w:p w:rsidR="00007C3C" w:rsidRPr="000121A3" w:rsidRDefault="00007C3C" w:rsidP="006E181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3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21A3">
        <w:rPr>
          <w:rFonts w:ascii="Times New Roman" w:hAnsi="Times New Roman" w:cs="Times New Roman"/>
          <w:color w:val="auto"/>
          <w:sz w:val="24"/>
          <w:szCs w:val="24"/>
        </w:rPr>
        <w:t>A cominciare dalla scuola, che è il primo investimento di una società che pensa al proprio futuro. Una scuola chiamata a formare persone all’altezza delle sfide del tempo e capace di instaurare un interscambio fecondo con il mondo del lavoro.</w:t>
      </w:r>
    </w:p>
    <w:p w:rsidR="00007C3C" w:rsidRPr="000121A3" w:rsidRDefault="00007C3C" w:rsidP="006E181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3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21A3">
        <w:rPr>
          <w:rFonts w:ascii="Times New Roman" w:hAnsi="Times New Roman" w:cs="Times New Roman"/>
          <w:color w:val="auto"/>
          <w:sz w:val="24"/>
          <w:szCs w:val="24"/>
        </w:rPr>
        <w:t>Ugualmente importante è il ruolo delle imprese che hanno una particolarissima responsabilità nel trovare forme organizzative e contrattuali capaci di valorizzare davvero il lavoro.</w:t>
      </w:r>
    </w:p>
    <w:p w:rsidR="00007C3C" w:rsidRPr="000121A3" w:rsidRDefault="00007C3C" w:rsidP="006E181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3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21A3">
        <w:rPr>
          <w:rFonts w:ascii="Times New Roman" w:hAnsi="Times New Roman" w:cs="Times New Roman"/>
          <w:color w:val="auto"/>
          <w:sz w:val="24"/>
          <w:szCs w:val="24"/>
        </w:rPr>
        <w:t>Ancora, è importante richiamare qui la questione dell’orario di lavoro e della armonizzazione dei tempi lavoravi e famigliari, tema non più rinviabile, visto l’elevato numero di donne che lavorano.</w:t>
      </w:r>
    </w:p>
    <w:p w:rsidR="00007C3C" w:rsidRPr="000121A3" w:rsidRDefault="00007C3C" w:rsidP="006E181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3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21A3">
        <w:rPr>
          <w:rFonts w:ascii="Times New Roman" w:hAnsi="Times New Roman" w:cs="Times New Roman"/>
          <w:color w:val="auto"/>
          <w:sz w:val="24"/>
          <w:szCs w:val="24"/>
        </w:rPr>
        <w:t xml:space="preserve">Infine, preme ricordare la promozione della nuova </w:t>
      </w:r>
      <w:r w:rsidR="006E1813" w:rsidRPr="000121A3">
        <w:rPr>
          <w:rFonts w:ascii="Times New Roman" w:hAnsi="Times New Roman" w:cs="Times New Roman"/>
          <w:color w:val="auto"/>
          <w:sz w:val="24"/>
          <w:szCs w:val="24"/>
        </w:rPr>
        <w:t>imprenditorialità</w:t>
      </w:r>
      <w:r w:rsidRPr="000121A3">
        <w:rPr>
          <w:rFonts w:ascii="Times New Roman" w:hAnsi="Times New Roman" w:cs="Times New Roman"/>
          <w:color w:val="auto"/>
          <w:sz w:val="24"/>
          <w:szCs w:val="24"/>
        </w:rPr>
        <w:t>, espressione della capacità di iniziativa dell’essere umano, via che può vedere protagonisti soprattutto i giovani.</w:t>
      </w:r>
    </w:p>
    <w:p w:rsidR="00007C3C" w:rsidRPr="000121A3" w:rsidRDefault="00007C3C" w:rsidP="006E181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3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21A3">
        <w:rPr>
          <w:rFonts w:ascii="Times New Roman" w:hAnsi="Times New Roman" w:cs="Times New Roman"/>
          <w:color w:val="auto"/>
          <w:sz w:val="24"/>
          <w:szCs w:val="24"/>
        </w:rPr>
        <w:t>Occorre annunciare alla società italiana che è proprio tale conversione che può davvero fare ripartire l’intero Paese, nella consapevolezza della grande tradizione imprenditoriale, professionale, artigiana e operaia che abbiamo alle nostre spalle, profondamente intrisa della concezione cristiana.</w:t>
      </w:r>
    </w:p>
    <w:p w:rsidR="00007C3C" w:rsidRPr="000121A3" w:rsidRDefault="00007C3C" w:rsidP="006E181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3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21A3">
        <w:rPr>
          <w:rFonts w:ascii="Times New Roman" w:hAnsi="Times New Roman" w:cs="Times New Roman"/>
          <w:color w:val="auto"/>
          <w:sz w:val="24"/>
          <w:szCs w:val="24"/>
        </w:rPr>
        <w:t xml:space="preserve">Per dare impulso a questo impegno, le prossime Settimane Sociali dei cattolici in Italia avranno per tema: “Il lavoro che vogliamo: libero, creativo partecipativo solidale”. Un incontro nel quale la Chiesa italiana intende </w:t>
      </w:r>
      <w:r w:rsidRPr="000121A3">
        <w:rPr>
          <w:rFonts w:ascii="Times New Roman" w:hAnsi="Times New Roman" w:cs="Times New Roman"/>
          <w:b/>
          <w:bCs/>
          <w:color w:val="auto"/>
          <w:sz w:val="24"/>
          <w:szCs w:val="24"/>
        </w:rPr>
        <w:t>dare un contributo effettivo alla società</w:t>
      </w:r>
      <w:r w:rsidRPr="000121A3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 xml:space="preserve"> </w:t>
      </w:r>
      <w:r w:rsidRPr="000121A3">
        <w:rPr>
          <w:rFonts w:ascii="Times New Roman" w:hAnsi="Times New Roman" w:cs="Times New Roman"/>
          <w:b/>
          <w:bCs/>
          <w:color w:val="auto"/>
          <w:sz w:val="24"/>
          <w:szCs w:val="24"/>
        </w:rPr>
        <w:t>italiana</w:t>
      </w:r>
      <w:r w:rsidRPr="000121A3">
        <w:rPr>
          <w:rFonts w:ascii="Times New Roman" w:hAnsi="Times New Roman" w:cs="Times New Roman"/>
          <w:color w:val="auto"/>
          <w:sz w:val="24"/>
          <w:szCs w:val="24"/>
        </w:rPr>
        <w:t>, affinché</w:t>
      </w:r>
      <w:r w:rsidRPr="000121A3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0121A3">
        <w:rPr>
          <w:rFonts w:ascii="Times New Roman" w:hAnsi="Times New Roman" w:cs="Times New Roman"/>
          <w:color w:val="auto"/>
          <w:sz w:val="24"/>
          <w:szCs w:val="24"/>
        </w:rPr>
        <w:t>sia finalmente riconquistata la centralità</w:t>
      </w:r>
      <w:r w:rsidRPr="000121A3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0121A3">
        <w:rPr>
          <w:rFonts w:ascii="Times New Roman" w:hAnsi="Times New Roman" w:cs="Times New Roman"/>
          <w:color w:val="auto"/>
          <w:sz w:val="24"/>
          <w:szCs w:val="24"/>
        </w:rPr>
        <w:t>del valore del lavoro. Questo diventa possibile a partire dalla convinzione che sia proprio il lavoro umano a generare quel “valore”, capace di integrare la dimensione economica, anche di fronte ai cambiamenti epocali causati dall’incalzante innovazione tecnologica, con quella sociale e antropologica, di cui tutti oggi sentono il bisogno.</w:t>
      </w:r>
    </w:p>
    <w:p w:rsidR="00007C3C" w:rsidRPr="000121A3" w:rsidRDefault="00007C3C" w:rsidP="006E181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3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21A3">
        <w:rPr>
          <w:rFonts w:ascii="Times New Roman" w:hAnsi="Times New Roman" w:cs="Times New Roman"/>
          <w:color w:val="auto"/>
          <w:sz w:val="24"/>
          <w:szCs w:val="24"/>
        </w:rPr>
        <w:t xml:space="preserve">Fin da ora, secondo la metodologia proposta dalla lettera di invito, le Chiese in Italia sono invitate a impegnarsi per elaborare </w:t>
      </w:r>
      <w:r w:rsidRPr="000121A3">
        <w:rPr>
          <w:rFonts w:ascii="Times New Roman" w:hAnsi="Times New Roman" w:cs="Times New Roman"/>
          <w:color w:val="auto"/>
          <w:sz w:val="24"/>
          <w:szCs w:val="24"/>
          <w:lang w:val="pt-PT"/>
        </w:rPr>
        <w:t>proposte concrete, frutto di esperienze già esistenti nei loro territori,</w:t>
      </w:r>
      <w:r w:rsidRPr="000121A3">
        <w:rPr>
          <w:rFonts w:ascii="Times New Roman" w:hAnsi="Times New Roman" w:cs="Times New Roman"/>
          <w:color w:val="auto"/>
          <w:sz w:val="24"/>
          <w:szCs w:val="24"/>
        </w:rPr>
        <w:t xml:space="preserve"> per dare risposta alle sfide che oggi interessano il lavoro nel nostro Paese.</w:t>
      </w:r>
    </w:p>
    <w:p w:rsidR="00007C3C" w:rsidRPr="000121A3" w:rsidRDefault="00007C3C" w:rsidP="006E181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3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21A3">
        <w:rPr>
          <w:rFonts w:ascii="Times New Roman" w:hAnsi="Times New Roman" w:cs="Times New Roman"/>
          <w:color w:val="auto"/>
          <w:sz w:val="24"/>
          <w:szCs w:val="24"/>
        </w:rPr>
        <w:t>La testimonianza di San Paolo e la gravità del momento invitano ciascuno di noi e le nostre comunità ad implicarci in prima persona per il bene di tutti.</w:t>
      </w:r>
    </w:p>
    <w:p w:rsidR="00007C3C" w:rsidRPr="000121A3" w:rsidRDefault="00007C3C" w:rsidP="00576C5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E1813" w:rsidRPr="000121A3" w:rsidRDefault="006E1813" w:rsidP="006E181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3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21A3">
        <w:rPr>
          <w:rFonts w:ascii="Times New Roman" w:hAnsi="Times New Roman" w:cs="Times New Roman"/>
          <w:color w:val="auto"/>
          <w:sz w:val="24"/>
          <w:szCs w:val="24"/>
        </w:rPr>
        <w:t xml:space="preserve">Roma, </w:t>
      </w:r>
      <w:r w:rsidR="000121A3">
        <w:rPr>
          <w:rFonts w:ascii="Times New Roman" w:hAnsi="Times New Roman" w:cs="Times New Roman"/>
          <w:color w:val="auto"/>
          <w:sz w:val="24"/>
          <w:szCs w:val="24"/>
        </w:rPr>
        <w:t>25</w:t>
      </w:r>
      <w:r w:rsidRPr="000121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702B2" w:rsidRPr="000121A3">
        <w:rPr>
          <w:rFonts w:ascii="Times New Roman" w:hAnsi="Times New Roman" w:cs="Times New Roman"/>
          <w:color w:val="auto"/>
          <w:sz w:val="24"/>
          <w:szCs w:val="24"/>
        </w:rPr>
        <w:t>aprile</w:t>
      </w:r>
      <w:r w:rsidRPr="000121A3">
        <w:rPr>
          <w:rFonts w:ascii="Times New Roman" w:hAnsi="Times New Roman" w:cs="Times New Roman"/>
          <w:color w:val="auto"/>
          <w:sz w:val="24"/>
          <w:szCs w:val="24"/>
        </w:rPr>
        <w:t xml:space="preserve"> 2017</w:t>
      </w:r>
    </w:p>
    <w:p w:rsidR="006E1813" w:rsidRPr="000121A3" w:rsidRDefault="006E1813" w:rsidP="006E181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53" w:firstLine="340"/>
        <w:jc w:val="center"/>
        <w:rPr>
          <w:rFonts w:ascii="Times New Roman" w:hAnsi="Times New Roman" w:cs="Times New Roman"/>
          <w:iCs/>
          <w:smallCaps/>
          <w:sz w:val="24"/>
          <w:szCs w:val="24"/>
        </w:rPr>
      </w:pPr>
      <w:r w:rsidRPr="000121A3">
        <w:rPr>
          <w:rFonts w:ascii="Times New Roman" w:hAnsi="Times New Roman" w:cs="Times New Roman"/>
          <w:iCs/>
          <w:smallCaps/>
          <w:sz w:val="24"/>
          <w:szCs w:val="24"/>
        </w:rPr>
        <w:t>La Commissione Episcopale</w:t>
      </w:r>
    </w:p>
    <w:p w:rsidR="006E1813" w:rsidRPr="000121A3" w:rsidRDefault="006E1813" w:rsidP="006E181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53"/>
        <w:jc w:val="center"/>
        <w:rPr>
          <w:rFonts w:ascii="Times New Roman" w:hAnsi="Times New Roman" w:cs="Times New Roman"/>
          <w:iCs/>
          <w:smallCaps/>
          <w:sz w:val="24"/>
          <w:szCs w:val="24"/>
        </w:rPr>
      </w:pPr>
      <w:r w:rsidRPr="000121A3">
        <w:rPr>
          <w:rFonts w:ascii="Times New Roman" w:hAnsi="Times New Roman" w:cs="Times New Roman"/>
          <w:iCs/>
          <w:smallCaps/>
          <w:sz w:val="24"/>
          <w:szCs w:val="24"/>
        </w:rPr>
        <w:t xml:space="preserve">per i problemi sociali e il lavoro, </w:t>
      </w:r>
    </w:p>
    <w:p w:rsidR="00007C3C" w:rsidRPr="000121A3" w:rsidRDefault="006E1813" w:rsidP="006E181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5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121A3">
        <w:rPr>
          <w:rFonts w:ascii="Times New Roman" w:hAnsi="Times New Roman" w:cs="Times New Roman"/>
          <w:iCs/>
          <w:smallCaps/>
          <w:sz w:val="24"/>
          <w:szCs w:val="24"/>
        </w:rPr>
        <w:t>la giustizia e la pace</w:t>
      </w:r>
    </w:p>
    <w:sectPr w:rsidR="00007C3C" w:rsidRPr="000121A3" w:rsidSect="006E18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2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E7D" w:rsidRDefault="00D97E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D97E7D" w:rsidRDefault="00D97E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D60" w:rsidRDefault="003F1D6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139226"/>
      <w:docPartObj>
        <w:docPartGallery w:val="Page Numbers (Bottom of Page)"/>
        <w:docPartUnique/>
      </w:docPartObj>
    </w:sdtPr>
    <w:sdtEndPr/>
    <w:sdtContent>
      <w:p w:rsidR="006E1813" w:rsidRDefault="006E1813">
        <w:pPr>
          <w:pStyle w:val="Pidipagina"/>
          <w:jc w:val="center"/>
        </w:pPr>
      </w:p>
      <w:p w:rsidR="006E1813" w:rsidRDefault="00D97E7D">
        <w:pPr>
          <w:pStyle w:val="Pidipagina"/>
          <w:jc w:val="center"/>
        </w:pPr>
      </w:p>
    </w:sdtContent>
  </w:sdt>
  <w:p w:rsidR="00007C3C" w:rsidRDefault="00007C3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D60" w:rsidRDefault="003F1D6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E7D" w:rsidRDefault="00D97E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D97E7D" w:rsidRDefault="00D97E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D60" w:rsidRDefault="003F1D6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3C" w:rsidRDefault="00007C3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D60" w:rsidRDefault="003F1D6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/>
  <w:defaultTabStop w:val="720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E5"/>
    <w:rsid w:val="00007C3C"/>
    <w:rsid w:val="000121A3"/>
    <w:rsid w:val="00015B39"/>
    <w:rsid w:val="00037AE8"/>
    <w:rsid w:val="00060473"/>
    <w:rsid w:val="000702B2"/>
    <w:rsid w:val="001400F2"/>
    <w:rsid w:val="00161DA9"/>
    <w:rsid w:val="001A45B6"/>
    <w:rsid w:val="001B2207"/>
    <w:rsid w:val="001C55B0"/>
    <w:rsid w:val="00207457"/>
    <w:rsid w:val="002626AF"/>
    <w:rsid w:val="002A0684"/>
    <w:rsid w:val="002C005B"/>
    <w:rsid w:val="002F6740"/>
    <w:rsid w:val="00330FB2"/>
    <w:rsid w:val="003670BE"/>
    <w:rsid w:val="0037711C"/>
    <w:rsid w:val="00392EA1"/>
    <w:rsid w:val="003B044D"/>
    <w:rsid w:val="003F1D60"/>
    <w:rsid w:val="003F711D"/>
    <w:rsid w:val="00421901"/>
    <w:rsid w:val="004606E8"/>
    <w:rsid w:val="004D28AB"/>
    <w:rsid w:val="004F58EC"/>
    <w:rsid w:val="00574E08"/>
    <w:rsid w:val="00576C51"/>
    <w:rsid w:val="00584C54"/>
    <w:rsid w:val="00584DAF"/>
    <w:rsid w:val="005C0BD5"/>
    <w:rsid w:val="005C4FDB"/>
    <w:rsid w:val="005D4FB0"/>
    <w:rsid w:val="00604C1D"/>
    <w:rsid w:val="00622B64"/>
    <w:rsid w:val="006B783E"/>
    <w:rsid w:val="006E0257"/>
    <w:rsid w:val="006E1813"/>
    <w:rsid w:val="0071312A"/>
    <w:rsid w:val="00727893"/>
    <w:rsid w:val="007456D0"/>
    <w:rsid w:val="0079136B"/>
    <w:rsid w:val="007F1BD1"/>
    <w:rsid w:val="008551F6"/>
    <w:rsid w:val="008638AD"/>
    <w:rsid w:val="008F7BF9"/>
    <w:rsid w:val="0096313E"/>
    <w:rsid w:val="009968BA"/>
    <w:rsid w:val="009D542B"/>
    <w:rsid w:val="00A020B7"/>
    <w:rsid w:val="00A11700"/>
    <w:rsid w:val="00A50062"/>
    <w:rsid w:val="00B42764"/>
    <w:rsid w:val="00B632DE"/>
    <w:rsid w:val="00B87FA3"/>
    <w:rsid w:val="00BA7062"/>
    <w:rsid w:val="00C45624"/>
    <w:rsid w:val="00C968B7"/>
    <w:rsid w:val="00CE3992"/>
    <w:rsid w:val="00D97E7D"/>
    <w:rsid w:val="00E17BB4"/>
    <w:rsid w:val="00E33663"/>
    <w:rsid w:val="00E364D8"/>
    <w:rsid w:val="00E94CC6"/>
    <w:rsid w:val="00EA00F1"/>
    <w:rsid w:val="00EC35E5"/>
    <w:rsid w:val="00FC5360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0FB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330FB2"/>
    <w:rPr>
      <w:u w:val="single"/>
    </w:rPr>
  </w:style>
  <w:style w:type="table" w:customStyle="1" w:styleId="TableNormal1">
    <w:name w:val="Table Normal1"/>
    <w:uiPriority w:val="99"/>
    <w:rsid w:val="00330FB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uiPriority w:val="99"/>
    <w:rsid w:val="00330FB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NormaleWeb">
    <w:name w:val="Normal (Web)"/>
    <w:basedOn w:val="Normale"/>
    <w:uiPriority w:val="99"/>
    <w:rsid w:val="00576C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 w:cs="Times"/>
      <w:sz w:val="20"/>
      <w:szCs w:val="20"/>
      <w:lang w:val="it-IT" w:eastAsia="it-IT"/>
    </w:rPr>
  </w:style>
  <w:style w:type="paragraph" w:styleId="Nessunaspaziatura">
    <w:name w:val="No Spacing"/>
    <w:uiPriority w:val="99"/>
    <w:qFormat/>
    <w:rsid w:val="008F7BF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customStyle="1" w:styleId="BodyA">
    <w:name w:val="Body A"/>
    <w:uiPriority w:val="99"/>
    <w:rsid w:val="00E17BB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6E18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eastAsia="Times New Roman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813"/>
    <w:rPr>
      <w:rFonts w:eastAsia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E18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81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0FB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330FB2"/>
    <w:rPr>
      <w:u w:val="single"/>
    </w:rPr>
  </w:style>
  <w:style w:type="table" w:customStyle="1" w:styleId="TableNormal1">
    <w:name w:val="Table Normal1"/>
    <w:uiPriority w:val="99"/>
    <w:rsid w:val="00330FB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uiPriority w:val="99"/>
    <w:rsid w:val="00330FB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NormaleWeb">
    <w:name w:val="Normal (Web)"/>
    <w:basedOn w:val="Normale"/>
    <w:uiPriority w:val="99"/>
    <w:rsid w:val="00576C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 w:cs="Times"/>
      <w:sz w:val="20"/>
      <w:szCs w:val="20"/>
      <w:lang w:val="it-IT" w:eastAsia="it-IT"/>
    </w:rPr>
  </w:style>
  <w:style w:type="paragraph" w:styleId="Nessunaspaziatura">
    <w:name w:val="No Spacing"/>
    <w:uiPriority w:val="99"/>
    <w:qFormat/>
    <w:rsid w:val="008F7BF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customStyle="1" w:styleId="BodyA">
    <w:name w:val="Body A"/>
    <w:uiPriority w:val="99"/>
    <w:rsid w:val="00E17BB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6E18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eastAsia="Times New Roman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813"/>
    <w:rPr>
      <w:rFonts w:eastAsia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E18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8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9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29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38D16-D76D-48AC-9C5F-6327320C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2017-04-26T07:45:00Z</dcterms:created>
  <dcterms:modified xsi:type="dcterms:W3CDTF">2017-04-26T09:25:00Z</dcterms:modified>
</cp:coreProperties>
</file>