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D2" w:rsidRPr="00A576D2" w:rsidRDefault="00A576D2" w:rsidP="00A576D2">
      <w:pPr>
        <w:pStyle w:val="Corpo"/>
        <w:jc w:val="center"/>
        <w:rPr>
          <w:rFonts w:ascii="MV Boli" w:hAnsi="MV Boli" w:cs="MV Boli"/>
          <w:b/>
          <w:color w:val="CC00FF"/>
          <w:sz w:val="32"/>
          <w:szCs w:val="32"/>
        </w:rPr>
      </w:pPr>
      <w:r w:rsidRPr="00A576D2">
        <w:rPr>
          <w:rFonts w:ascii="MV Boli" w:hAnsi="MV Boli" w:cs="MV Boli"/>
          <w:b/>
          <w:color w:val="CC00FF"/>
          <w:sz w:val="32"/>
          <w:szCs w:val="32"/>
        </w:rPr>
        <w:t>CONVEGNO VOCAZIONALE 2016</w:t>
      </w:r>
    </w:p>
    <w:p w:rsidR="00A576D2" w:rsidRPr="00A576D2" w:rsidRDefault="00A576D2" w:rsidP="00A576D2">
      <w:pPr>
        <w:pStyle w:val="Corpo"/>
        <w:jc w:val="center"/>
        <w:rPr>
          <w:rFonts w:ascii="MV Boli" w:hAnsi="MV Boli" w:cs="MV Boli"/>
          <w:b/>
          <w:color w:val="CC00FF"/>
          <w:sz w:val="28"/>
          <w:szCs w:val="28"/>
        </w:rPr>
      </w:pPr>
      <w:r w:rsidRPr="00A576D2">
        <w:rPr>
          <w:rFonts w:ascii="MV Boli" w:hAnsi="MV Boli" w:cs="MV Boli"/>
          <w:b/>
          <w:color w:val="CC00FF"/>
          <w:sz w:val="28"/>
          <w:szCs w:val="28"/>
        </w:rPr>
        <w:t>INTRODUZIONE</w:t>
      </w:r>
    </w:p>
    <w:p w:rsidR="00A576D2" w:rsidRPr="00A576D2" w:rsidRDefault="00A576D2" w:rsidP="00A576D2">
      <w:pPr>
        <w:pStyle w:val="Corpo"/>
        <w:jc w:val="center"/>
        <w:rPr>
          <w:rFonts w:ascii="MV Boli" w:hAnsi="MV Boli" w:cs="MV Boli"/>
          <w:b/>
          <w:color w:val="CC00FF"/>
          <w:sz w:val="28"/>
          <w:szCs w:val="28"/>
        </w:rPr>
      </w:pPr>
      <w:r w:rsidRPr="00A576D2">
        <w:rPr>
          <w:rFonts w:ascii="MV Boli" w:hAnsi="MV Boli" w:cs="MV Boli"/>
          <w:b/>
          <w:color w:val="CC00FF"/>
          <w:sz w:val="28"/>
          <w:szCs w:val="28"/>
          <w:lang w:val="it-IT"/>
        </w:rPr>
        <w:t>don Nico</w:t>
      </w:r>
    </w:p>
    <w:p w:rsidR="00A576D2" w:rsidRPr="00A576D2" w:rsidRDefault="00A576D2" w:rsidP="00A576D2">
      <w:pPr>
        <w:pStyle w:val="Corpo"/>
        <w:jc w:val="center"/>
        <w:rPr>
          <w:rFonts w:ascii="MV Boli" w:hAnsi="MV Boli" w:cs="MV Boli"/>
          <w:b/>
          <w:color w:val="CC00FF"/>
          <w:sz w:val="28"/>
          <w:szCs w:val="28"/>
        </w:rPr>
      </w:pPr>
    </w:p>
    <w:p w:rsidR="00A576D2" w:rsidRPr="00A576D2" w:rsidRDefault="00A576D2" w:rsidP="00A576D2">
      <w:pPr>
        <w:pStyle w:val="Corpo"/>
        <w:jc w:val="both"/>
        <w:rPr>
          <w:rFonts w:asciiTheme="majorHAnsi" w:hAnsiTheme="majorHAnsi"/>
          <w:sz w:val="24"/>
          <w:szCs w:val="24"/>
        </w:rPr>
      </w:pPr>
      <w:r w:rsidRPr="00A576D2">
        <w:rPr>
          <w:rFonts w:asciiTheme="majorHAnsi" w:hAnsiTheme="majorHAnsi"/>
          <w:sz w:val="24"/>
          <w:szCs w:val="24"/>
          <w:lang w:val="it-IT"/>
        </w:rPr>
        <w:t>Non è facile parlare in questo nuovo anno appena iniziato di misericordia e perdono, di gratitudine e gratuit</w:t>
      </w:r>
      <w:r>
        <w:rPr>
          <w:rFonts w:asciiTheme="majorHAnsi" w:hAnsiTheme="majorHAnsi"/>
          <w:sz w:val="24"/>
          <w:szCs w:val="24"/>
          <w:lang w:val="it-IT"/>
        </w:rPr>
        <w:t>à</w:t>
      </w:r>
      <w:r w:rsidRPr="00A576D2">
        <w:rPr>
          <w:rFonts w:asciiTheme="majorHAnsi" w:hAnsiTheme="majorHAnsi"/>
          <w:sz w:val="24"/>
          <w:szCs w:val="24"/>
          <w:lang w:val="fr-FR"/>
        </w:rPr>
        <w:t>…</w:t>
      </w:r>
    </w:p>
    <w:p w:rsidR="00A576D2" w:rsidRPr="00A576D2" w:rsidRDefault="00A576D2" w:rsidP="00A576D2">
      <w:pPr>
        <w:pStyle w:val="Corpo"/>
        <w:jc w:val="both"/>
        <w:rPr>
          <w:rFonts w:asciiTheme="majorHAnsi" w:hAnsiTheme="majorHAnsi"/>
          <w:sz w:val="24"/>
          <w:szCs w:val="24"/>
        </w:rPr>
      </w:pPr>
      <w:r w:rsidRPr="00A576D2">
        <w:rPr>
          <w:rFonts w:asciiTheme="majorHAnsi" w:hAnsiTheme="majorHAnsi"/>
          <w:sz w:val="24"/>
          <w:szCs w:val="24"/>
          <w:lang w:val="it-IT"/>
        </w:rPr>
        <w:t>Nel cuore di tutti noi è subentrata una sensazione di sgomento e di inquietudine, che ci fa sentire impotenti e ci rinchiude in un sentimento diffuso di diffidenza e paura.</w:t>
      </w:r>
    </w:p>
    <w:p w:rsidR="00A576D2" w:rsidRPr="00A576D2" w:rsidRDefault="00A576D2" w:rsidP="00A576D2">
      <w:pPr>
        <w:pStyle w:val="Corpo"/>
        <w:jc w:val="both"/>
        <w:rPr>
          <w:rFonts w:asciiTheme="majorHAnsi" w:hAnsiTheme="majorHAnsi"/>
          <w:sz w:val="24"/>
          <w:szCs w:val="24"/>
        </w:rPr>
      </w:pPr>
      <w:r w:rsidRPr="00A576D2">
        <w:rPr>
          <w:rFonts w:asciiTheme="majorHAnsi" w:hAnsiTheme="majorHAnsi"/>
          <w:sz w:val="24"/>
          <w:szCs w:val="24"/>
          <w:lang w:val="it-IT"/>
        </w:rPr>
        <w:t xml:space="preserve">Eppure, sono questi i sentieri che siamo chiamati a percorrere nell'Anno Santo del Giubileo e del cammino vocazionale della Chiesa italiana, in vista della  prossima Giornata Mondiale di Preghiera per le Vocazioni: </w:t>
      </w:r>
      <w:r w:rsidRPr="00A576D2">
        <w:rPr>
          <w:rFonts w:asciiTheme="majorHAnsi" w:hAnsiTheme="majorHAnsi"/>
          <w:i/>
          <w:sz w:val="24"/>
          <w:szCs w:val="24"/>
        </w:rPr>
        <w:t>“</w:t>
      </w:r>
      <w:r w:rsidRPr="00A576D2">
        <w:rPr>
          <w:rFonts w:asciiTheme="majorHAnsi" w:hAnsiTheme="majorHAnsi"/>
          <w:i/>
          <w:sz w:val="24"/>
          <w:szCs w:val="24"/>
          <w:lang w:val="it-IT"/>
        </w:rPr>
        <w:t xml:space="preserve">Ricco di </w:t>
      </w:r>
      <w:r w:rsidR="001869F7">
        <w:rPr>
          <w:rFonts w:asciiTheme="majorHAnsi" w:hAnsiTheme="majorHAnsi"/>
          <w:i/>
          <w:sz w:val="24"/>
          <w:szCs w:val="24"/>
          <w:lang w:val="it-IT"/>
        </w:rPr>
        <w:t>M</w:t>
      </w:r>
      <w:r w:rsidRPr="00A576D2">
        <w:rPr>
          <w:rFonts w:asciiTheme="majorHAnsi" w:hAnsiTheme="majorHAnsi"/>
          <w:i/>
          <w:sz w:val="24"/>
          <w:szCs w:val="24"/>
          <w:lang w:val="it-IT"/>
        </w:rPr>
        <w:t xml:space="preserve">isericordia </w:t>
      </w:r>
      <w:r w:rsidRPr="00A576D2">
        <w:rPr>
          <w:rFonts w:asciiTheme="majorHAnsi" w:hAnsiTheme="majorHAnsi"/>
          <w:i/>
          <w:sz w:val="24"/>
          <w:szCs w:val="24"/>
        </w:rPr>
        <w:t xml:space="preserve">… </w:t>
      </w:r>
      <w:r w:rsidRPr="00A576D2">
        <w:rPr>
          <w:rFonts w:asciiTheme="majorHAnsi" w:hAnsiTheme="majorHAnsi"/>
          <w:i/>
          <w:sz w:val="24"/>
          <w:szCs w:val="24"/>
          <w:lang w:val="it-IT"/>
        </w:rPr>
        <w:t xml:space="preserve">ricchi di </w:t>
      </w:r>
      <w:r w:rsidR="001869F7">
        <w:rPr>
          <w:rFonts w:asciiTheme="majorHAnsi" w:hAnsiTheme="majorHAnsi"/>
          <w:i/>
          <w:sz w:val="24"/>
          <w:szCs w:val="24"/>
          <w:lang w:val="it-IT"/>
        </w:rPr>
        <w:t>g</w:t>
      </w:r>
      <w:r w:rsidRPr="00A576D2">
        <w:rPr>
          <w:rFonts w:asciiTheme="majorHAnsi" w:hAnsiTheme="majorHAnsi"/>
          <w:i/>
          <w:sz w:val="24"/>
          <w:szCs w:val="24"/>
          <w:lang w:val="it-IT"/>
        </w:rPr>
        <w:t>razie; grati perch</w:t>
      </w:r>
      <w:r>
        <w:rPr>
          <w:rFonts w:asciiTheme="majorHAnsi" w:hAnsiTheme="majorHAnsi"/>
          <w:i/>
          <w:sz w:val="24"/>
          <w:szCs w:val="24"/>
          <w:lang w:val="it-IT"/>
        </w:rPr>
        <w:t>é</w:t>
      </w:r>
      <w:r w:rsidRPr="00A576D2">
        <w:rPr>
          <w:rFonts w:asciiTheme="majorHAnsi" w:hAnsiTheme="majorHAnsi"/>
          <w:i/>
          <w:sz w:val="24"/>
          <w:szCs w:val="24"/>
          <w:lang w:val="fr-FR"/>
        </w:rPr>
        <w:t xml:space="preserve"> </w:t>
      </w:r>
      <w:proofErr w:type="spellStart"/>
      <w:r w:rsidRPr="00A576D2">
        <w:rPr>
          <w:rFonts w:asciiTheme="majorHAnsi" w:hAnsiTheme="majorHAnsi"/>
          <w:i/>
          <w:sz w:val="24"/>
          <w:szCs w:val="24"/>
        </w:rPr>
        <w:t>amati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</w:t>
      </w:r>
      <w:r w:rsidRPr="00A576D2">
        <w:rPr>
          <w:rFonts w:asciiTheme="majorHAnsi" w:hAnsiTheme="majorHAnsi"/>
          <w:i/>
          <w:sz w:val="24"/>
          <w:szCs w:val="24"/>
        </w:rPr>
        <w:t>”.</w:t>
      </w:r>
    </w:p>
    <w:p w:rsidR="00A576D2" w:rsidRPr="00A576D2" w:rsidRDefault="00A576D2" w:rsidP="00A576D2">
      <w:pPr>
        <w:pStyle w:val="Corpo"/>
        <w:jc w:val="both"/>
        <w:rPr>
          <w:rFonts w:asciiTheme="majorHAnsi" w:hAnsiTheme="majorHAnsi"/>
          <w:sz w:val="24"/>
          <w:szCs w:val="24"/>
        </w:rPr>
      </w:pPr>
      <w:r w:rsidRPr="00A576D2">
        <w:rPr>
          <w:rFonts w:asciiTheme="majorHAnsi" w:hAnsiTheme="majorHAnsi"/>
          <w:sz w:val="24"/>
          <w:szCs w:val="24"/>
        </w:rPr>
        <w:t xml:space="preserve"> </w:t>
      </w:r>
    </w:p>
    <w:p w:rsidR="00A576D2" w:rsidRPr="00A576D2" w:rsidRDefault="00A576D2" w:rsidP="00A576D2">
      <w:pPr>
        <w:pStyle w:val="Corpo"/>
        <w:jc w:val="both"/>
        <w:rPr>
          <w:rFonts w:asciiTheme="majorHAnsi" w:hAnsiTheme="majorHAnsi"/>
          <w:sz w:val="24"/>
          <w:szCs w:val="24"/>
        </w:rPr>
      </w:pPr>
      <w:r w:rsidRPr="00A576D2">
        <w:rPr>
          <w:rFonts w:asciiTheme="majorHAnsi" w:hAnsiTheme="majorHAnsi"/>
          <w:sz w:val="24"/>
          <w:szCs w:val="24"/>
        </w:rPr>
        <w:t>Fr</w:t>
      </w:r>
      <w:r w:rsidRPr="00A576D2">
        <w:rPr>
          <w:rFonts w:asciiTheme="majorHAnsi" w:hAnsiTheme="majorHAnsi"/>
          <w:sz w:val="24"/>
          <w:szCs w:val="24"/>
          <w:lang w:val="fr-FR"/>
        </w:rPr>
        <w:t>è</w:t>
      </w:r>
      <w:r w:rsidRPr="00A576D2">
        <w:rPr>
          <w:rFonts w:asciiTheme="majorHAnsi" w:hAnsiTheme="majorHAnsi"/>
          <w:sz w:val="24"/>
          <w:szCs w:val="24"/>
          <w:lang w:val="it-IT"/>
        </w:rPr>
        <w:t xml:space="preserve">re Roger </w:t>
      </w:r>
      <w:proofErr w:type="spellStart"/>
      <w:r w:rsidRPr="00A576D2">
        <w:rPr>
          <w:rFonts w:asciiTheme="majorHAnsi" w:hAnsiTheme="majorHAnsi"/>
          <w:sz w:val="24"/>
          <w:szCs w:val="24"/>
          <w:lang w:val="it-IT"/>
        </w:rPr>
        <w:t>Schutz</w:t>
      </w:r>
      <w:proofErr w:type="spellEnd"/>
      <w:r w:rsidRPr="00A576D2">
        <w:rPr>
          <w:rFonts w:asciiTheme="majorHAnsi" w:hAnsiTheme="majorHAnsi"/>
          <w:sz w:val="24"/>
          <w:szCs w:val="24"/>
          <w:lang w:val="it-IT"/>
        </w:rPr>
        <w:t xml:space="preserve">, fondatore della </w:t>
      </w:r>
      <w:proofErr w:type="spellStart"/>
      <w:r w:rsidRPr="00A576D2">
        <w:rPr>
          <w:rFonts w:asciiTheme="majorHAnsi" w:hAnsiTheme="majorHAnsi"/>
          <w:sz w:val="24"/>
          <w:szCs w:val="24"/>
          <w:lang w:val="it-IT"/>
        </w:rPr>
        <w:t>comunit</w:t>
      </w:r>
      <w:proofErr w:type="spellEnd"/>
      <w:r w:rsidRPr="00A576D2">
        <w:rPr>
          <w:rFonts w:asciiTheme="majorHAnsi" w:hAnsiTheme="majorHAnsi"/>
          <w:sz w:val="24"/>
          <w:szCs w:val="24"/>
          <w:lang w:val="fr-FR"/>
        </w:rPr>
        <w:t xml:space="preserve">à </w:t>
      </w:r>
      <w:r w:rsidRPr="00A576D2">
        <w:rPr>
          <w:rFonts w:asciiTheme="majorHAnsi" w:hAnsiTheme="majorHAnsi"/>
          <w:sz w:val="24"/>
          <w:szCs w:val="24"/>
          <w:lang w:val="it-IT"/>
        </w:rPr>
        <w:t>monastica di Taiz</w:t>
      </w:r>
      <w:r w:rsidRPr="00A576D2">
        <w:rPr>
          <w:rFonts w:asciiTheme="majorHAnsi" w:hAnsiTheme="majorHAnsi"/>
          <w:sz w:val="24"/>
          <w:szCs w:val="24"/>
        </w:rPr>
        <w:t>é</w:t>
      </w:r>
      <w:r w:rsidRPr="00A576D2">
        <w:rPr>
          <w:rFonts w:asciiTheme="majorHAnsi" w:hAnsiTheme="majorHAnsi"/>
          <w:sz w:val="24"/>
          <w:szCs w:val="24"/>
          <w:lang w:val="it-IT"/>
        </w:rPr>
        <w:t xml:space="preserve">, di fronte alla violenza cieca e </w:t>
      </w:r>
      <w:r w:rsidRPr="00A576D2">
        <w:rPr>
          <w:rFonts w:asciiTheme="majorHAnsi" w:hAnsiTheme="majorHAnsi"/>
          <w:sz w:val="24"/>
          <w:szCs w:val="24"/>
        </w:rPr>
        <w:t xml:space="preserve"> all’</w:t>
      </w:r>
      <w:proofErr w:type="spellStart"/>
      <w:r w:rsidRPr="00A576D2">
        <w:rPr>
          <w:rFonts w:asciiTheme="majorHAnsi" w:hAnsiTheme="majorHAnsi"/>
          <w:sz w:val="24"/>
          <w:szCs w:val="24"/>
          <w:lang w:val="it-IT"/>
        </w:rPr>
        <w:t>inattivit</w:t>
      </w:r>
      <w:proofErr w:type="spellEnd"/>
      <w:r w:rsidRPr="00A576D2">
        <w:rPr>
          <w:rFonts w:asciiTheme="majorHAnsi" w:hAnsiTheme="majorHAnsi"/>
          <w:sz w:val="24"/>
          <w:szCs w:val="24"/>
          <w:lang w:val="fr-FR"/>
        </w:rPr>
        <w:t xml:space="preserve">à </w:t>
      </w:r>
      <w:proofErr w:type="spellStart"/>
      <w:r w:rsidRPr="00A576D2">
        <w:rPr>
          <w:rFonts w:asciiTheme="majorHAnsi" w:hAnsiTheme="majorHAnsi"/>
          <w:sz w:val="24"/>
          <w:szCs w:val="24"/>
        </w:rPr>
        <w:t>conformista</w:t>
      </w:r>
      <w:proofErr w:type="spellEnd"/>
      <w:r w:rsidRPr="00A576D2">
        <w:rPr>
          <w:rFonts w:asciiTheme="majorHAnsi" w:hAnsiTheme="majorHAnsi"/>
          <w:sz w:val="24"/>
          <w:szCs w:val="24"/>
        </w:rPr>
        <w:t xml:space="preserve"> </w:t>
      </w:r>
      <w:r w:rsidRPr="00A576D2">
        <w:rPr>
          <w:rFonts w:asciiTheme="majorHAnsi" w:hAnsiTheme="majorHAnsi"/>
          <w:sz w:val="24"/>
          <w:szCs w:val="24"/>
          <w:lang w:val="it-IT"/>
        </w:rPr>
        <w:t xml:space="preserve">(o, come direbbe Papa Francesco, alla </w:t>
      </w:r>
      <w:r w:rsidRPr="00A576D2">
        <w:rPr>
          <w:rFonts w:asciiTheme="majorHAnsi" w:hAnsiTheme="majorHAnsi"/>
          <w:sz w:val="24"/>
          <w:szCs w:val="24"/>
        </w:rPr>
        <w:t>“</w:t>
      </w:r>
      <w:r w:rsidRPr="00A576D2">
        <w:rPr>
          <w:rFonts w:asciiTheme="majorHAnsi" w:hAnsiTheme="majorHAnsi"/>
          <w:sz w:val="24"/>
          <w:szCs w:val="24"/>
          <w:lang w:val="it-IT"/>
        </w:rPr>
        <w:t>indifferenza</w:t>
      </w:r>
      <w:r w:rsidRPr="00A576D2">
        <w:rPr>
          <w:rFonts w:asciiTheme="majorHAnsi" w:hAnsiTheme="majorHAnsi"/>
          <w:sz w:val="24"/>
          <w:szCs w:val="24"/>
        </w:rPr>
        <w:t>”</w:t>
      </w:r>
      <w:r w:rsidRPr="00A576D2">
        <w:rPr>
          <w:rFonts w:asciiTheme="majorHAnsi" w:hAnsiTheme="majorHAnsi"/>
          <w:sz w:val="24"/>
          <w:szCs w:val="24"/>
          <w:lang w:val="it-IT"/>
        </w:rPr>
        <w:t xml:space="preserve"> sempre più estesa nel cuore di tutti noi), propone la via alternativa del cristiano: </w:t>
      </w:r>
      <w:r w:rsidRPr="00A576D2">
        <w:rPr>
          <w:rFonts w:asciiTheme="majorHAnsi" w:hAnsiTheme="majorHAnsi"/>
          <w:i/>
          <w:sz w:val="24"/>
          <w:szCs w:val="24"/>
        </w:rPr>
        <w:t>“</w:t>
      </w:r>
      <w:r w:rsidRPr="00A576D2">
        <w:rPr>
          <w:rFonts w:asciiTheme="majorHAnsi" w:hAnsiTheme="majorHAnsi"/>
          <w:i/>
          <w:sz w:val="24"/>
          <w:szCs w:val="24"/>
          <w:lang w:val="it-IT"/>
        </w:rPr>
        <w:t>la violenza dei pacifici</w:t>
      </w:r>
      <w:r w:rsidRPr="00A576D2">
        <w:rPr>
          <w:rFonts w:asciiTheme="majorHAnsi" w:hAnsiTheme="majorHAnsi"/>
          <w:i/>
          <w:sz w:val="24"/>
          <w:szCs w:val="24"/>
        </w:rPr>
        <w:t>”.</w:t>
      </w:r>
    </w:p>
    <w:p w:rsidR="00A576D2" w:rsidRPr="00A576D2" w:rsidRDefault="00A576D2" w:rsidP="00A576D2">
      <w:pPr>
        <w:pStyle w:val="Corpo"/>
        <w:jc w:val="both"/>
        <w:rPr>
          <w:rFonts w:asciiTheme="majorHAnsi" w:hAnsiTheme="majorHAnsi"/>
          <w:sz w:val="24"/>
          <w:szCs w:val="24"/>
        </w:rPr>
      </w:pPr>
      <w:r w:rsidRPr="00A576D2">
        <w:rPr>
          <w:rFonts w:asciiTheme="majorHAnsi" w:hAnsiTheme="majorHAnsi"/>
          <w:sz w:val="24"/>
          <w:szCs w:val="24"/>
          <w:lang w:val="it-IT"/>
        </w:rPr>
        <w:t>Il  discepolo di Gesù, in un mondo dove la violenza sembra dilatarsi sempre più, si propone come servo della misericordia, della riconciliazione e della pace.</w:t>
      </w:r>
    </w:p>
    <w:p w:rsidR="00A576D2" w:rsidRPr="001869F7" w:rsidRDefault="00A576D2" w:rsidP="00A576D2">
      <w:pPr>
        <w:pStyle w:val="Corpo"/>
        <w:jc w:val="both"/>
        <w:rPr>
          <w:rFonts w:asciiTheme="majorHAnsi" w:hAnsiTheme="majorHAnsi"/>
          <w:sz w:val="24"/>
          <w:szCs w:val="24"/>
        </w:rPr>
      </w:pPr>
    </w:p>
    <w:p w:rsidR="00A576D2" w:rsidRPr="00A576D2" w:rsidRDefault="00A576D2" w:rsidP="00A576D2">
      <w:pPr>
        <w:pStyle w:val="Corpo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A576D2">
        <w:rPr>
          <w:rFonts w:asciiTheme="majorHAnsi" w:hAnsiTheme="majorHAnsi"/>
          <w:sz w:val="24"/>
          <w:szCs w:val="24"/>
          <w:lang w:val="it-IT"/>
        </w:rPr>
        <w:t xml:space="preserve">Nel Messaggio che Papa Francesco ci ha consegnato per la prossima GMPV del 17 aprile 2016, ci ricorda: </w:t>
      </w:r>
      <w:r w:rsidRPr="00A576D2">
        <w:rPr>
          <w:rFonts w:asciiTheme="majorHAnsi" w:hAnsiTheme="majorHAnsi"/>
          <w:i/>
          <w:sz w:val="24"/>
          <w:szCs w:val="24"/>
          <w:lang w:val="it-IT"/>
        </w:rPr>
        <w:t xml:space="preserve">"Il dinamismo ecclesiale della chiamata è un antidoto alla indifferenza e all'individualismo. Stabilisce quella comunione nella quale l'indifferenza viene vinta dall'amore, perché esige che noi usciamo da noi stessi". </w:t>
      </w:r>
      <w:r w:rsidRPr="00A576D2">
        <w:rPr>
          <w:rFonts w:asciiTheme="majorHAnsi" w:hAnsiTheme="majorHAnsi"/>
          <w:sz w:val="24"/>
          <w:szCs w:val="24"/>
          <w:lang w:val="it-IT"/>
        </w:rPr>
        <w:t xml:space="preserve">Per questo è ancora più bello per noi ritrovarci insieme in questi tre giorni di inizio del nuovo Anno 2016: viviamo una autentica </w:t>
      </w:r>
      <w:r w:rsidRPr="00A576D2">
        <w:rPr>
          <w:rFonts w:asciiTheme="majorHAnsi" w:hAnsiTheme="majorHAnsi"/>
          <w:b/>
          <w:sz w:val="24"/>
          <w:szCs w:val="24"/>
          <w:lang w:val="it-IT"/>
        </w:rPr>
        <w:t xml:space="preserve">"con-vocazione". </w:t>
      </w:r>
      <w:r w:rsidRPr="00A576D2">
        <w:rPr>
          <w:rFonts w:asciiTheme="majorHAnsi" w:hAnsiTheme="majorHAnsi"/>
          <w:i/>
          <w:sz w:val="24"/>
          <w:szCs w:val="24"/>
          <w:lang w:val="it-IT"/>
        </w:rPr>
        <w:t xml:space="preserve">"Il cammino vocazionale si fa insieme ai fratelli e alle sorelle che il Signore ci dona" </w:t>
      </w:r>
      <w:r w:rsidRPr="00A576D2">
        <w:rPr>
          <w:rFonts w:asciiTheme="majorHAnsi" w:hAnsiTheme="majorHAnsi"/>
          <w:sz w:val="24"/>
          <w:szCs w:val="24"/>
          <w:lang w:val="it-IT"/>
        </w:rPr>
        <w:t>(Messaggio 53 GMPV).</w:t>
      </w:r>
    </w:p>
    <w:p w:rsidR="00A576D2" w:rsidRPr="00A576D2" w:rsidRDefault="00A576D2" w:rsidP="00A576D2">
      <w:pPr>
        <w:pStyle w:val="Corpo"/>
        <w:jc w:val="both"/>
        <w:rPr>
          <w:rFonts w:asciiTheme="majorHAnsi" w:hAnsiTheme="majorHAnsi"/>
          <w:sz w:val="24"/>
          <w:szCs w:val="24"/>
        </w:rPr>
      </w:pPr>
    </w:p>
    <w:p w:rsidR="00A576D2" w:rsidRPr="001869F7" w:rsidRDefault="00A576D2" w:rsidP="00A576D2">
      <w:pPr>
        <w:pStyle w:val="Corpo"/>
        <w:numPr>
          <w:ilvl w:val="0"/>
          <w:numId w:val="1"/>
        </w:numPr>
        <w:jc w:val="both"/>
        <w:rPr>
          <w:rFonts w:asciiTheme="majorHAnsi" w:hAnsiTheme="majorHAnsi"/>
          <w:i/>
          <w:sz w:val="24"/>
          <w:szCs w:val="24"/>
        </w:rPr>
      </w:pPr>
      <w:r w:rsidRPr="001869F7">
        <w:rPr>
          <w:rFonts w:asciiTheme="majorHAnsi" w:hAnsiTheme="majorHAnsi"/>
          <w:i/>
          <w:sz w:val="24"/>
          <w:szCs w:val="24"/>
        </w:rPr>
        <w:t>“L’</w:t>
      </w:r>
      <w:r w:rsidRPr="001869F7">
        <w:rPr>
          <w:rFonts w:asciiTheme="majorHAnsi" w:hAnsiTheme="majorHAnsi"/>
          <w:i/>
          <w:sz w:val="24"/>
          <w:szCs w:val="24"/>
          <w:lang w:val="it-IT"/>
        </w:rPr>
        <w:t>architrave che sorregge la vita della Chiesa è la Misericordia. Tutto della sua azione pastorale dovrebbe essere avvolto dalla tenerezza"</w:t>
      </w:r>
      <w:r w:rsidRPr="001869F7">
        <w:rPr>
          <w:rFonts w:asciiTheme="majorHAnsi" w:hAnsiTheme="majorHAnsi"/>
          <w:sz w:val="24"/>
          <w:szCs w:val="24"/>
          <w:lang w:val="it-IT"/>
        </w:rPr>
        <w:t xml:space="preserve"> (</w:t>
      </w:r>
      <w:proofErr w:type="spellStart"/>
      <w:r w:rsidRPr="001869F7">
        <w:rPr>
          <w:rFonts w:asciiTheme="majorHAnsi" w:hAnsiTheme="majorHAnsi"/>
          <w:sz w:val="24"/>
          <w:szCs w:val="24"/>
          <w:lang w:val="it-IT"/>
        </w:rPr>
        <w:t>Misericordiae</w:t>
      </w:r>
      <w:proofErr w:type="spellEnd"/>
      <w:r w:rsidRPr="001869F7">
        <w:rPr>
          <w:rFonts w:asciiTheme="majorHAnsi" w:hAnsiTheme="majorHAnsi"/>
          <w:sz w:val="24"/>
          <w:szCs w:val="24"/>
          <w:lang w:val="it-IT"/>
        </w:rPr>
        <w:t xml:space="preserve"> vultus,10). Nel racconto autobiografico della chiamata vocazionale di Matteo, compare una frase che sconvolge radicalmente il nostro modo di pensare: </w:t>
      </w:r>
      <w:r w:rsidRPr="001869F7">
        <w:rPr>
          <w:rFonts w:asciiTheme="majorHAnsi" w:hAnsiTheme="majorHAnsi"/>
          <w:i/>
          <w:sz w:val="24"/>
          <w:szCs w:val="24"/>
        </w:rPr>
        <w:t>“</w:t>
      </w:r>
      <w:r w:rsidRPr="001869F7">
        <w:rPr>
          <w:rFonts w:asciiTheme="majorHAnsi" w:hAnsiTheme="majorHAnsi"/>
          <w:i/>
          <w:sz w:val="24"/>
          <w:szCs w:val="24"/>
          <w:lang w:val="it-IT"/>
        </w:rPr>
        <w:t>Misericordia voglio e non sacrificio</w:t>
      </w:r>
      <w:r w:rsidRPr="001869F7">
        <w:rPr>
          <w:rFonts w:asciiTheme="majorHAnsi" w:hAnsiTheme="majorHAnsi"/>
          <w:i/>
          <w:sz w:val="24"/>
          <w:szCs w:val="24"/>
        </w:rPr>
        <w:t>”</w:t>
      </w:r>
      <w:r w:rsidRPr="001869F7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1869F7">
        <w:rPr>
          <w:rFonts w:asciiTheme="majorHAnsi" w:hAnsiTheme="majorHAnsi"/>
          <w:sz w:val="24"/>
          <w:szCs w:val="24"/>
        </w:rPr>
        <w:t>Mt</w:t>
      </w:r>
      <w:proofErr w:type="spellEnd"/>
      <w:r w:rsidRPr="001869F7">
        <w:rPr>
          <w:rFonts w:asciiTheme="majorHAnsi" w:hAnsiTheme="majorHAnsi"/>
          <w:sz w:val="24"/>
          <w:szCs w:val="24"/>
        </w:rPr>
        <w:t xml:space="preserve"> 9,13). </w:t>
      </w:r>
      <w:r w:rsidRPr="001869F7">
        <w:rPr>
          <w:rFonts w:asciiTheme="majorHAnsi" w:hAnsiTheme="majorHAnsi"/>
          <w:sz w:val="24"/>
          <w:szCs w:val="24"/>
          <w:lang w:val="it-IT"/>
        </w:rPr>
        <w:t xml:space="preserve">San </w:t>
      </w:r>
      <w:proofErr w:type="spellStart"/>
      <w:r w:rsidRPr="001869F7">
        <w:rPr>
          <w:rFonts w:asciiTheme="majorHAnsi" w:hAnsiTheme="majorHAnsi"/>
          <w:sz w:val="24"/>
          <w:szCs w:val="24"/>
          <w:lang w:val="it-IT"/>
        </w:rPr>
        <w:t>Beda</w:t>
      </w:r>
      <w:proofErr w:type="spellEnd"/>
      <w:r w:rsidRPr="001869F7">
        <w:rPr>
          <w:rFonts w:asciiTheme="majorHAnsi" w:hAnsiTheme="majorHAnsi"/>
          <w:sz w:val="24"/>
          <w:szCs w:val="24"/>
          <w:lang w:val="it-IT"/>
        </w:rPr>
        <w:t xml:space="preserve"> il Venerabile</w:t>
      </w:r>
      <w:r w:rsidR="001869F7">
        <w:rPr>
          <w:rFonts w:asciiTheme="majorHAnsi" w:hAnsiTheme="majorHAnsi"/>
          <w:sz w:val="24"/>
          <w:szCs w:val="24"/>
          <w:lang w:val="it-IT"/>
        </w:rPr>
        <w:t xml:space="preserve"> commenta questo momento della vocazionale di Matteo con le parole che sono </w:t>
      </w:r>
      <w:r w:rsidRPr="001869F7">
        <w:rPr>
          <w:rFonts w:asciiTheme="majorHAnsi" w:hAnsiTheme="majorHAnsi"/>
          <w:sz w:val="24"/>
          <w:szCs w:val="24"/>
          <w:lang w:val="it-IT"/>
        </w:rPr>
        <w:t>anche il motto</w:t>
      </w:r>
      <w:r w:rsidR="001869F7">
        <w:rPr>
          <w:rFonts w:asciiTheme="majorHAnsi" w:hAnsiTheme="majorHAnsi"/>
          <w:sz w:val="24"/>
          <w:szCs w:val="24"/>
          <w:lang w:val="it-IT"/>
        </w:rPr>
        <w:t xml:space="preserve"> di Papa Francesco</w:t>
      </w:r>
      <w:r w:rsidRPr="001869F7">
        <w:rPr>
          <w:rFonts w:asciiTheme="majorHAnsi" w:hAnsiTheme="majorHAnsi"/>
          <w:sz w:val="24"/>
          <w:szCs w:val="24"/>
          <w:lang w:val="it-IT"/>
        </w:rPr>
        <w:t xml:space="preserve">: </w:t>
      </w:r>
      <w:r w:rsidRPr="001869F7">
        <w:rPr>
          <w:rFonts w:asciiTheme="majorHAnsi" w:hAnsiTheme="majorHAnsi"/>
          <w:i/>
          <w:sz w:val="24"/>
          <w:szCs w:val="24"/>
          <w:lang w:val="it-IT"/>
        </w:rPr>
        <w:t xml:space="preserve">"Miserando </w:t>
      </w:r>
      <w:proofErr w:type="spellStart"/>
      <w:r w:rsidRPr="001869F7">
        <w:rPr>
          <w:rFonts w:asciiTheme="majorHAnsi" w:hAnsiTheme="majorHAnsi"/>
          <w:i/>
          <w:sz w:val="24"/>
          <w:szCs w:val="24"/>
          <w:lang w:val="it-IT"/>
        </w:rPr>
        <w:t>atque</w:t>
      </w:r>
      <w:proofErr w:type="spellEnd"/>
      <w:r w:rsidRPr="001869F7">
        <w:rPr>
          <w:rFonts w:asciiTheme="majorHAnsi" w:hAnsiTheme="majorHAnsi"/>
          <w:i/>
          <w:sz w:val="24"/>
          <w:szCs w:val="24"/>
          <w:lang w:val="it-IT"/>
        </w:rPr>
        <w:t xml:space="preserve"> </w:t>
      </w:r>
      <w:proofErr w:type="spellStart"/>
      <w:r w:rsidRPr="001869F7">
        <w:rPr>
          <w:rFonts w:asciiTheme="majorHAnsi" w:hAnsiTheme="majorHAnsi"/>
          <w:i/>
          <w:sz w:val="24"/>
          <w:szCs w:val="24"/>
          <w:lang w:val="it-IT"/>
        </w:rPr>
        <w:t>eligendo</w:t>
      </w:r>
      <w:proofErr w:type="spellEnd"/>
      <w:r w:rsidRPr="001869F7">
        <w:rPr>
          <w:rFonts w:asciiTheme="majorHAnsi" w:hAnsiTheme="majorHAnsi"/>
          <w:i/>
          <w:sz w:val="24"/>
          <w:szCs w:val="24"/>
          <w:lang w:val="it-IT"/>
        </w:rPr>
        <w:t>"</w:t>
      </w:r>
      <w:r w:rsidR="001869F7">
        <w:rPr>
          <w:rFonts w:asciiTheme="majorHAnsi" w:hAnsiTheme="majorHAnsi"/>
          <w:i/>
          <w:sz w:val="24"/>
          <w:szCs w:val="24"/>
          <w:lang w:val="it-IT"/>
        </w:rPr>
        <w:t xml:space="preserve"> ..</w:t>
      </w:r>
      <w:r w:rsidRPr="001869F7">
        <w:rPr>
          <w:rFonts w:asciiTheme="majorHAnsi" w:hAnsiTheme="majorHAnsi"/>
          <w:i/>
          <w:sz w:val="24"/>
          <w:szCs w:val="24"/>
          <w:lang w:val="it-IT"/>
        </w:rPr>
        <w:t xml:space="preserve">. </w:t>
      </w:r>
      <w:r w:rsidR="001869F7" w:rsidRPr="001869F7">
        <w:rPr>
          <w:rFonts w:asciiTheme="majorHAnsi" w:hAnsiTheme="majorHAnsi"/>
          <w:i/>
          <w:sz w:val="24"/>
          <w:szCs w:val="24"/>
          <w:lang w:val="it-IT"/>
        </w:rPr>
        <w:t>“</w:t>
      </w:r>
      <w:proofErr w:type="spellStart"/>
      <w:r w:rsidRPr="001869F7">
        <w:rPr>
          <w:rFonts w:asciiTheme="majorHAnsi" w:hAnsiTheme="majorHAnsi"/>
          <w:i/>
          <w:sz w:val="24"/>
          <w:szCs w:val="24"/>
        </w:rPr>
        <w:t>Con</w:t>
      </w:r>
      <w:proofErr w:type="spellEnd"/>
      <w:r w:rsidRPr="001869F7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1869F7">
        <w:rPr>
          <w:rFonts w:asciiTheme="majorHAnsi" w:hAnsiTheme="majorHAnsi"/>
          <w:i/>
          <w:sz w:val="24"/>
          <w:szCs w:val="24"/>
        </w:rPr>
        <w:t>misericordia</w:t>
      </w:r>
      <w:proofErr w:type="spellEnd"/>
      <w:r w:rsidRPr="001869F7">
        <w:rPr>
          <w:rFonts w:asciiTheme="majorHAnsi" w:hAnsiTheme="majorHAnsi"/>
          <w:i/>
          <w:sz w:val="24"/>
          <w:szCs w:val="24"/>
        </w:rPr>
        <w:t xml:space="preserve"> e </w:t>
      </w:r>
      <w:proofErr w:type="spellStart"/>
      <w:r w:rsidRPr="001869F7">
        <w:rPr>
          <w:rFonts w:asciiTheme="majorHAnsi" w:hAnsiTheme="majorHAnsi"/>
          <w:i/>
          <w:sz w:val="24"/>
          <w:szCs w:val="24"/>
        </w:rPr>
        <w:t>predilezione</w:t>
      </w:r>
      <w:proofErr w:type="spellEnd"/>
      <w:r w:rsidR="001869F7" w:rsidRPr="001869F7">
        <w:rPr>
          <w:rFonts w:asciiTheme="majorHAnsi" w:hAnsiTheme="majorHAnsi"/>
          <w:i/>
          <w:sz w:val="24"/>
          <w:szCs w:val="24"/>
        </w:rPr>
        <w:t>“.</w:t>
      </w:r>
    </w:p>
    <w:p w:rsidR="00A576D2" w:rsidRPr="00A576D2" w:rsidRDefault="00A576D2" w:rsidP="00A576D2">
      <w:pPr>
        <w:pStyle w:val="Corpo"/>
        <w:jc w:val="both"/>
        <w:rPr>
          <w:rFonts w:asciiTheme="majorHAnsi" w:hAnsiTheme="majorHAnsi"/>
          <w:sz w:val="24"/>
          <w:szCs w:val="24"/>
        </w:rPr>
      </w:pPr>
      <w:r w:rsidRPr="00A576D2">
        <w:rPr>
          <w:rFonts w:asciiTheme="majorHAnsi" w:hAnsiTheme="majorHAnsi"/>
          <w:sz w:val="24"/>
          <w:szCs w:val="24"/>
          <w:lang w:val="it-IT"/>
        </w:rPr>
        <w:t xml:space="preserve">Porto nel cuore le parole di un grande maestro di </w:t>
      </w:r>
      <w:proofErr w:type="spellStart"/>
      <w:r w:rsidRPr="00A576D2">
        <w:rPr>
          <w:rFonts w:asciiTheme="majorHAnsi" w:hAnsiTheme="majorHAnsi"/>
          <w:sz w:val="24"/>
          <w:szCs w:val="24"/>
          <w:lang w:val="it-IT"/>
        </w:rPr>
        <w:t>spiritualit</w:t>
      </w:r>
      <w:proofErr w:type="spellEnd"/>
      <w:r w:rsidRPr="00A576D2">
        <w:rPr>
          <w:rFonts w:asciiTheme="majorHAnsi" w:hAnsiTheme="majorHAnsi"/>
          <w:sz w:val="24"/>
          <w:szCs w:val="24"/>
          <w:lang w:val="fr-FR"/>
        </w:rPr>
        <w:t xml:space="preserve">à </w:t>
      </w:r>
      <w:r w:rsidRPr="00A576D2">
        <w:rPr>
          <w:rFonts w:asciiTheme="majorHAnsi" w:hAnsiTheme="majorHAnsi"/>
          <w:sz w:val="24"/>
          <w:szCs w:val="24"/>
          <w:lang w:val="it-IT"/>
        </w:rPr>
        <w:t>del nostro tempo: il monaco e teologo belga Daniel Ange:</w:t>
      </w:r>
    </w:p>
    <w:p w:rsidR="00A576D2" w:rsidRPr="00A576D2" w:rsidRDefault="00A576D2" w:rsidP="00A576D2">
      <w:pPr>
        <w:pStyle w:val="Corpo"/>
        <w:jc w:val="both"/>
        <w:rPr>
          <w:rFonts w:asciiTheme="majorHAnsi" w:hAnsiTheme="majorHAnsi"/>
          <w:i/>
          <w:sz w:val="24"/>
          <w:szCs w:val="24"/>
        </w:rPr>
      </w:pPr>
      <w:r w:rsidRPr="00A576D2">
        <w:rPr>
          <w:rFonts w:asciiTheme="majorHAnsi" w:hAnsiTheme="majorHAnsi"/>
          <w:i/>
          <w:sz w:val="24"/>
          <w:szCs w:val="24"/>
        </w:rPr>
        <w:t>“</w:t>
      </w:r>
      <w:r w:rsidRPr="00A576D2">
        <w:rPr>
          <w:rFonts w:asciiTheme="majorHAnsi" w:hAnsiTheme="majorHAnsi"/>
          <w:i/>
          <w:sz w:val="24"/>
          <w:szCs w:val="24"/>
          <w:lang w:val="it-IT"/>
        </w:rPr>
        <w:t>Questo tempo di grande miseria, diviene un tempo di grande misericordia. Vedendo i giovani così turbati, se non addirittura traumatizzati, si potrebbe credere che la stoffa umana sia oramai ridotta a brandelli. Forse, non avremo più figure di eroi, ma sorgeranno dei Santi; amici di Dio da ricevere come segni di misericordia e di consolazione</w:t>
      </w:r>
      <w:r w:rsidRPr="00A576D2">
        <w:rPr>
          <w:rFonts w:asciiTheme="majorHAnsi" w:hAnsiTheme="majorHAnsi"/>
          <w:i/>
          <w:sz w:val="24"/>
          <w:szCs w:val="24"/>
        </w:rPr>
        <w:t>”.</w:t>
      </w:r>
    </w:p>
    <w:p w:rsidR="00A576D2" w:rsidRPr="00A576D2" w:rsidRDefault="00A576D2" w:rsidP="00A576D2">
      <w:pPr>
        <w:pStyle w:val="Corpo"/>
        <w:jc w:val="both"/>
        <w:rPr>
          <w:rFonts w:asciiTheme="majorHAnsi" w:hAnsiTheme="majorHAnsi"/>
          <w:sz w:val="24"/>
          <w:szCs w:val="24"/>
        </w:rPr>
      </w:pPr>
      <w:r w:rsidRPr="00A576D2">
        <w:rPr>
          <w:rFonts w:asciiTheme="majorHAnsi" w:hAnsiTheme="majorHAnsi"/>
          <w:sz w:val="24"/>
          <w:szCs w:val="24"/>
        </w:rPr>
        <w:t xml:space="preserve"> </w:t>
      </w:r>
    </w:p>
    <w:p w:rsidR="00A576D2" w:rsidRPr="001869F7" w:rsidRDefault="00A576D2" w:rsidP="00A576D2">
      <w:pPr>
        <w:pStyle w:val="Corpo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1869F7">
        <w:rPr>
          <w:rFonts w:asciiTheme="majorHAnsi" w:hAnsiTheme="majorHAnsi"/>
          <w:sz w:val="24"/>
          <w:szCs w:val="24"/>
        </w:rPr>
        <w:t>Dove c</w:t>
      </w:r>
      <w:r w:rsidRPr="001869F7">
        <w:rPr>
          <w:rFonts w:asciiTheme="majorHAnsi" w:hAnsiTheme="majorHAnsi"/>
          <w:sz w:val="24"/>
          <w:szCs w:val="24"/>
          <w:lang w:val="it-IT"/>
        </w:rPr>
        <w:t xml:space="preserve">’è Amore, lì inizia la via di ogni guarigione. </w:t>
      </w:r>
      <w:proofErr w:type="spellStart"/>
      <w:r w:rsidRPr="001869F7">
        <w:rPr>
          <w:rFonts w:asciiTheme="majorHAnsi" w:hAnsiTheme="majorHAnsi"/>
          <w:sz w:val="24"/>
          <w:szCs w:val="24"/>
        </w:rPr>
        <w:t>Ci</w:t>
      </w:r>
      <w:proofErr w:type="spellEnd"/>
      <w:r w:rsidRPr="001869F7">
        <w:rPr>
          <w:rFonts w:asciiTheme="majorHAnsi" w:hAnsiTheme="majorHAnsi"/>
          <w:sz w:val="24"/>
          <w:szCs w:val="24"/>
          <w:lang w:val="it-IT"/>
        </w:rPr>
        <w:t xml:space="preserve">ò significa entrare nella sfera vitale e avvolgente  della </w:t>
      </w:r>
      <w:r w:rsidRPr="001869F7">
        <w:rPr>
          <w:rFonts w:asciiTheme="majorHAnsi" w:hAnsiTheme="majorHAnsi"/>
          <w:sz w:val="24"/>
          <w:szCs w:val="24"/>
        </w:rPr>
        <w:t>“</w:t>
      </w:r>
      <w:r w:rsidRPr="001869F7">
        <w:rPr>
          <w:rFonts w:asciiTheme="majorHAnsi" w:hAnsiTheme="majorHAnsi"/>
          <w:sz w:val="24"/>
          <w:szCs w:val="24"/>
          <w:lang w:val="it-IT"/>
        </w:rPr>
        <w:t>tenerezza</w:t>
      </w:r>
      <w:r w:rsidRPr="001869F7">
        <w:rPr>
          <w:rFonts w:asciiTheme="majorHAnsi" w:hAnsiTheme="majorHAnsi"/>
          <w:sz w:val="24"/>
          <w:szCs w:val="24"/>
        </w:rPr>
        <w:t>”</w:t>
      </w:r>
      <w:r w:rsidRPr="001869F7">
        <w:rPr>
          <w:rFonts w:asciiTheme="majorHAnsi" w:hAnsiTheme="majorHAnsi"/>
          <w:sz w:val="24"/>
          <w:szCs w:val="24"/>
          <w:lang w:val="it-IT"/>
        </w:rPr>
        <w:t>, in cui avvertiamo che la nostra vita viene cambiata radicalmente, perché</w:t>
      </w:r>
      <w:r w:rsidRPr="001869F7">
        <w:rPr>
          <w:rFonts w:asciiTheme="majorHAnsi" w:hAnsiTheme="majorHAnsi"/>
          <w:sz w:val="24"/>
          <w:szCs w:val="24"/>
          <w:lang w:val="fr-FR"/>
        </w:rPr>
        <w:t xml:space="preserve"> </w:t>
      </w:r>
      <w:r w:rsidRPr="001869F7">
        <w:rPr>
          <w:rFonts w:asciiTheme="majorHAnsi" w:hAnsiTheme="majorHAnsi"/>
          <w:sz w:val="24"/>
          <w:szCs w:val="24"/>
          <w:lang w:val="it-IT"/>
        </w:rPr>
        <w:t>si entra nel cuore di un altro che ti vuole bene.</w:t>
      </w:r>
      <w:r w:rsidR="001869F7" w:rsidRPr="001869F7">
        <w:rPr>
          <w:rFonts w:asciiTheme="majorHAnsi" w:hAnsiTheme="majorHAnsi"/>
          <w:sz w:val="24"/>
          <w:szCs w:val="24"/>
          <w:lang w:val="it-IT"/>
        </w:rPr>
        <w:t xml:space="preserve"> </w:t>
      </w:r>
      <w:r w:rsidRPr="001869F7">
        <w:rPr>
          <w:rFonts w:asciiTheme="majorHAnsi" w:hAnsiTheme="majorHAnsi"/>
          <w:sz w:val="24"/>
          <w:szCs w:val="24"/>
          <w:lang w:val="it-IT"/>
        </w:rPr>
        <w:t xml:space="preserve">E  spesso noi siamo troppo sbadati o assorti per accorgerci di alcuni segni di tenerezza che potrebbero dare un sussulto, una </w:t>
      </w:r>
      <w:proofErr w:type="spellStart"/>
      <w:r w:rsidRPr="001869F7">
        <w:rPr>
          <w:rFonts w:asciiTheme="majorHAnsi" w:hAnsiTheme="majorHAnsi"/>
          <w:sz w:val="24"/>
          <w:szCs w:val="24"/>
          <w:lang w:val="it-IT"/>
        </w:rPr>
        <w:t>tonalit</w:t>
      </w:r>
      <w:proofErr w:type="spellEnd"/>
      <w:r w:rsidRPr="001869F7">
        <w:rPr>
          <w:rFonts w:asciiTheme="majorHAnsi" w:hAnsiTheme="majorHAnsi"/>
          <w:sz w:val="24"/>
          <w:szCs w:val="24"/>
          <w:lang w:val="fr-FR"/>
        </w:rPr>
        <w:t>à</w:t>
      </w:r>
      <w:r w:rsidRPr="001869F7">
        <w:rPr>
          <w:rFonts w:asciiTheme="majorHAnsi" w:hAnsiTheme="majorHAnsi"/>
          <w:sz w:val="24"/>
          <w:szCs w:val="24"/>
          <w:lang w:val="it-IT"/>
        </w:rPr>
        <w:t>, un colore diverso alla nostra vita.</w:t>
      </w:r>
    </w:p>
    <w:p w:rsidR="00A576D2" w:rsidRPr="00A576D2" w:rsidRDefault="00A576D2" w:rsidP="00A576D2">
      <w:pPr>
        <w:pStyle w:val="Corpo"/>
        <w:jc w:val="both"/>
        <w:rPr>
          <w:rFonts w:asciiTheme="majorHAnsi" w:hAnsiTheme="majorHAnsi"/>
          <w:sz w:val="24"/>
          <w:szCs w:val="24"/>
        </w:rPr>
      </w:pPr>
      <w:r w:rsidRPr="00A576D2">
        <w:rPr>
          <w:rFonts w:asciiTheme="majorHAnsi" w:hAnsiTheme="majorHAnsi"/>
          <w:sz w:val="24"/>
          <w:szCs w:val="24"/>
        </w:rPr>
        <w:t xml:space="preserve"> </w:t>
      </w:r>
    </w:p>
    <w:p w:rsidR="00A576D2" w:rsidRPr="00A576D2" w:rsidRDefault="00A576D2" w:rsidP="00A576D2">
      <w:pPr>
        <w:pStyle w:val="Corpo"/>
        <w:jc w:val="both"/>
        <w:rPr>
          <w:rFonts w:asciiTheme="majorHAnsi" w:hAnsiTheme="majorHAnsi"/>
          <w:sz w:val="24"/>
          <w:szCs w:val="24"/>
        </w:rPr>
      </w:pPr>
      <w:r w:rsidRPr="00A576D2">
        <w:rPr>
          <w:rFonts w:asciiTheme="majorHAnsi" w:hAnsiTheme="majorHAnsi"/>
          <w:i/>
          <w:sz w:val="24"/>
          <w:szCs w:val="24"/>
        </w:rPr>
        <w:lastRenderedPageBreak/>
        <w:t>“</w:t>
      </w:r>
      <w:r w:rsidRPr="00A576D2">
        <w:rPr>
          <w:rFonts w:asciiTheme="majorHAnsi" w:hAnsiTheme="majorHAnsi"/>
          <w:i/>
          <w:sz w:val="24"/>
          <w:szCs w:val="24"/>
          <w:lang w:val="it-IT"/>
        </w:rPr>
        <w:t xml:space="preserve">Rammento di aver sentito dire che le ostriche si possono aprire con la persuasione. Mettendole </w:t>
      </w:r>
      <w:proofErr w:type="spellStart"/>
      <w:r w:rsidRPr="00A576D2">
        <w:rPr>
          <w:rFonts w:asciiTheme="majorHAnsi" w:hAnsiTheme="majorHAnsi"/>
          <w:i/>
          <w:sz w:val="24"/>
          <w:szCs w:val="24"/>
          <w:lang w:val="it-IT"/>
        </w:rPr>
        <w:t>nell</w:t>
      </w:r>
      <w:proofErr w:type="spellEnd"/>
      <w:r w:rsidRPr="00A576D2">
        <w:rPr>
          <w:rFonts w:asciiTheme="majorHAnsi" w:hAnsiTheme="majorHAnsi"/>
          <w:i/>
          <w:sz w:val="24"/>
          <w:szCs w:val="24"/>
        </w:rPr>
        <w:t>’</w:t>
      </w:r>
      <w:r w:rsidRPr="00A576D2">
        <w:rPr>
          <w:rFonts w:asciiTheme="majorHAnsi" w:hAnsiTheme="majorHAnsi"/>
          <w:i/>
          <w:sz w:val="24"/>
          <w:szCs w:val="24"/>
          <w:lang w:val="it-IT"/>
        </w:rPr>
        <w:t>acqua salata, esse s</w:t>
      </w:r>
      <w:r w:rsidRPr="00A576D2">
        <w:rPr>
          <w:rFonts w:asciiTheme="majorHAnsi" w:hAnsiTheme="majorHAnsi"/>
          <w:i/>
          <w:sz w:val="24"/>
          <w:szCs w:val="24"/>
        </w:rPr>
        <w:t>’</w:t>
      </w:r>
      <w:r w:rsidRPr="00A576D2">
        <w:rPr>
          <w:rFonts w:asciiTheme="majorHAnsi" w:hAnsiTheme="majorHAnsi"/>
          <w:i/>
          <w:sz w:val="24"/>
          <w:szCs w:val="24"/>
          <w:lang w:val="it-IT"/>
        </w:rPr>
        <w:t xml:space="preserve">immaginano di essere nel loro elemento, </w:t>
      </w:r>
      <w:proofErr w:type="spellStart"/>
      <w:r w:rsidRPr="00A576D2">
        <w:rPr>
          <w:rFonts w:asciiTheme="majorHAnsi" w:hAnsiTheme="majorHAnsi"/>
          <w:i/>
          <w:sz w:val="24"/>
          <w:szCs w:val="24"/>
          <w:lang w:val="it-IT"/>
        </w:rPr>
        <w:t>nell</w:t>
      </w:r>
      <w:proofErr w:type="spellEnd"/>
      <w:r w:rsidRPr="00A576D2">
        <w:rPr>
          <w:rFonts w:asciiTheme="majorHAnsi" w:hAnsiTheme="majorHAnsi"/>
          <w:i/>
          <w:sz w:val="24"/>
          <w:szCs w:val="24"/>
        </w:rPr>
        <w:t>’</w:t>
      </w:r>
      <w:r w:rsidRPr="00A576D2">
        <w:rPr>
          <w:rFonts w:asciiTheme="majorHAnsi" w:hAnsiTheme="majorHAnsi"/>
          <w:i/>
          <w:sz w:val="24"/>
          <w:szCs w:val="24"/>
          <w:lang w:val="it-IT"/>
        </w:rPr>
        <w:t>acqua di mare, e, sentendosi sicure, si aprono da s</w:t>
      </w:r>
      <w:r w:rsidRPr="00A576D2">
        <w:rPr>
          <w:rFonts w:asciiTheme="majorHAnsi" w:hAnsiTheme="majorHAnsi"/>
          <w:i/>
          <w:sz w:val="24"/>
          <w:szCs w:val="24"/>
        </w:rPr>
        <w:t>é”</w:t>
      </w:r>
      <w:r w:rsidRPr="00A576D2">
        <w:rPr>
          <w:rFonts w:asciiTheme="majorHAnsi" w:hAnsiTheme="majorHAnsi"/>
          <w:sz w:val="24"/>
          <w:szCs w:val="24"/>
        </w:rPr>
        <w:t xml:space="preserve"> </w:t>
      </w:r>
      <w:r w:rsidRPr="00A576D2">
        <w:rPr>
          <w:rFonts w:asciiTheme="majorHAnsi" w:hAnsiTheme="majorHAnsi"/>
          <w:sz w:val="24"/>
          <w:szCs w:val="24"/>
          <w:lang w:val="it-IT"/>
        </w:rPr>
        <w:t xml:space="preserve">- scrive il poeta spagnolo Miguel De </w:t>
      </w:r>
      <w:proofErr w:type="spellStart"/>
      <w:r w:rsidRPr="00A576D2">
        <w:rPr>
          <w:rFonts w:asciiTheme="majorHAnsi" w:hAnsiTheme="majorHAnsi"/>
          <w:sz w:val="24"/>
          <w:szCs w:val="24"/>
          <w:lang w:val="it-IT"/>
        </w:rPr>
        <w:t>Unamuno</w:t>
      </w:r>
      <w:proofErr w:type="spellEnd"/>
      <w:r w:rsidRPr="00A576D2">
        <w:rPr>
          <w:rFonts w:asciiTheme="majorHAnsi" w:hAnsiTheme="majorHAnsi"/>
          <w:sz w:val="24"/>
          <w:szCs w:val="24"/>
          <w:lang w:val="it-IT"/>
        </w:rPr>
        <w:t>.</w:t>
      </w:r>
    </w:p>
    <w:p w:rsidR="00A576D2" w:rsidRPr="00A576D2" w:rsidRDefault="00A576D2" w:rsidP="00A576D2">
      <w:pPr>
        <w:pStyle w:val="Corpo"/>
        <w:jc w:val="both"/>
        <w:rPr>
          <w:rFonts w:asciiTheme="majorHAnsi" w:hAnsiTheme="majorHAnsi"/>
          <w:sz w:val="24"/>
          <w:szCs w:val="24"/>
        </w:rPr>
      </w:pPr>
      <w:r w:rsidRPr="00A576D2">
        <w:rPr>
          <w:rFonts w:asciiTheme="majorHAnsi" w:hAnsiTheme="majorHAnsi"/>
          <w:sz w:val="24"/>
          <w:szCs w:val="24"/>
          <w:lang w:val="it-IT"/>
        </w:rPr>
        <w:t xml:space="preserve">Come è bello credere, amare e vivere in una Chiesa che si propone come </w:t>
      </w:r>
      <w:r>
        <w:rPr>
          <w:rFonts w:asciiTheme="majorHAnsi" w:hAnsiTheme="majorHAnsi"/>
          <w:sz w:val="24"/>
          <w:szCs w:val="24"/>
          <w:lang w:val="it-IT"/>
        </w:rPr>
        <w:t>“</w:t>
      </w:r>
      <w:r w:rsidRPr="00A576D2">
        <w:rPr>
          <w:rFonts w:asciiTheme="majorHAnsi" w:hAnsiTheme="majorHAnsi"/>
          <w:sz w:val="24"/>
          <w:szCs w:val="24"/>
          <w:lang w:val="it-IT"/>
        </w:rPr>
        <w:t>Madre di Tenerezza".</w:t>
      </w:r>
    </w:p>
    <w:p w:rsidR="001869F7" w:rsidRDefault="001869F7" w:rsidP="00A576D2">
      <w:pPr>
        <w:pStyle w:val="Corpo"/>
        <w:jc w:val="both"/>
        <w:rPr>
          <w:rFonts w:asciiTheme="majorHAnsi" w:hAnsiTheme="majorHAnsi"/>
          <w:sz w:val="24"/>
          <w:szCs w:val="24"/>
          <w:lang w:val="it-IT"/>
        </w:rPr>
      </w:pPr>
    </w:p>
    <w:p w:rsidR="00A576D2" w:rsidRPr="00A576D2" w:rsidRDefault="00A576D2" w:rsidP="00A576D2">
      <w:pPr>
        <w:pStyle w:val="Corpo"/>
        <w:jc w:val="both"/>
        <w:rPr>
          <w:rFonts w:asciiTheme="majorHAnsi" w:hAnsiTheme="majorHAnsi"/>
          <w:sz w:val="24"/>
          <w:szCs w:val="24"/>
        </w:rPr>
      </w:pPr>
      <w:r w:rsidRPr="00A576D2">
        <w:rPr>
          <w:rFonts w:asciiTheme="majorHAnsi" w:hAnsiTheme="majorHAnsi"/>
          <w:sz w:val="24"/>
          <w:szCs w:val="24"/>
          <w:lang w:val="it-IT"/>
        </w:rPr>
        <w:t>Questo dovrebbe ri</w:t>
      </w:r>
      <w:r>
        <w:rPr>
          <w:rFonts w:asciiTheme="majorHAnsi" w:hAnsiTheme="majorHAnsi"/>
          <w:sz w:val="24"/>
          <w:szCs w:val="24"/>
          <w:lang w:val="it-IT"/>
        </w:rPr>
        <w:t>accendere</w:t>
      </w:r>
      <w:r w:rsidRPr="00A576D2">
        <w:rPr>
          <w:rFonts w:asciiTheme="majorHAnsi" w:hAnsiTheme="majorHAnsi"/>
          <w:sz w:val="24"/>
          <w:szCs w:val="24"/>
          <w:lang w:val="it-IT"/>
        </w:rPr>
        <w:t xml:space="preserve"> un scintilla di dinamismo </w:t>
      </w:r>
      <w:r>
        <w:rPr>
          <w:rFonts w:asciiTheme="majorHAnsi" w:hAnsiTheme="majorHAnsi"/>
          <w:sz w:val="24"/>
          <w:szCs w:val="24"/>
          <w:lang w:val="it-IT"/>
        </w:rPr>
        <w:t>ne</w:t>
      </w:r>
      <w:r w:rsidRPr="00A576D2">
        <w:rPr>
          <w:rFonts w:asciiTheme="majorHAnsi" w:hAnsiTheme="majorHAnsi"/>
          <w:sz w:val="24"/>
          <w:szCs w:val="24"/>
          <w:lang w:val="it-IT"/>
        </w:rPr>
        <w:t>lle nostre comunità cristiane per essere, come ci ricorda Pap</w:t>
      </w:r>
      <w:r>
        <w:rPr>
          <w:rFonts w:asciiTheme="majorHAnsi" w:hAnsiTheme="majorHAnsi"/>
          <w:sz w:val="24"/>
          <w:szCs w:val="24"/>
          <w:lang w:val="it-IT"/>
        </w:rPr>
        <w:t>a</w:t>
      </w:r>
      <w:r w:rsidRPr="00A576D2">
        <w:rPr>
          <w:rFonts w:asciiTheme="majorHAnsi" w:hAnsiTheme="majorHAnsi"/>
          <w:sz w:val="24"/>
          <w:szCs w:val="24"/>
          <w:lang w:val="it-IT"/>
        </w:rPr>
        <w:t xml:space="preserve"> Francesco, il luogo dove </w:t>
      </w:r>
      <w:r w:rsidRPr="00A576D2">
        <w:rPr>
          <w:rFonts w:asciiTheme="majorHAnsi" w:hAnsiTheme="majorHAnsi"/>
          <w:i/>
          <w:sz w:val="24"/>
          <w:szCs w:val="24"/>
          <w:lang w:val="it-IT"/>
        </w:rPr>
        <w:t>“ogni vocazione nasce, cresce e viene sostenuta e alimentata”</w:t>
      </w:r>
      <w:r>
        <w:rPr>
          <w:rFonts w:asciiTheme="majorHAnsi" w:hAnsiTheme="majorHAnsi"/>
          <w:i/>
          <w:sz w:val="24"/>
          <w:szCs w:val="24"/>
          <w:lang w:val="it-IT"/>
        </w:rPr>
        <w:t xml:space="preserve">; </w:t>
      </w:r>
      <w:r>
        <w:rPr>
          <w:rFonts w:asciiTheme="majorHAnsi" w:hAnsiTheme="majorHAnsi"/>
          <w:sz w:val="24"/>
          <w:szCs w:val="24"/>
          <w:lang w:val="it-IT"/>
        </w:rPr>
        <w:t xml:space="preserve"> in </w:t>
      </w:r>
      <w:r w:rsidRPr="00A576D2">
        <w:rPr>
          <w:rFonts w:asciiTheme="majorHAnsi" w:hAnsiTheme="majorHAnsi"/>
          <w:sz w:val="24"/>
          <w:szCs w:val="24"/>
          <w:lang w:val="it-IT"/>
        </w:rPr>
        <w:t xml:space="preserve"> una testimonianza quotidiana di tenerezza che sa </w:t>
      </w:r>
      <w:r w:rsidRPr="00A576D2">
        <w:rPr>
          <w:rFonts w:asciiTheme="majorHAnsi" w:hAnsiTheme="majorHAnsi"/>
          <w:i/>
          <w:sz w:val="24"/>
          <w:szCs w:val="24"/>
          <w:lang w:val="it-IT"/>
        </w:rPr>
        <w:t xml:space="preserve">"prendersi a </w:t>
      </w:r>
      <w:r>
        <w:rPr>
          <w:rFonts w:asciiTheme="majorHAnsi" w:hAnsiTheme="majorHAnsi"/>
          <w:i/>
          <w:sz w:val="24"/>
          <w:szCs w:val="24"/>
          <w:lang w:val="it-IT"/>
        </w:rPr>
        <w:t>cu</w:t>
      </w:r>
      <w:r w:rsidRPr="00A576D2">
        <w:rPr>
          <w:rFonts w:asciiTheme="majorHAnsi" w:hAnsiTheme="majorHAnsi"/>
          <w:i/>
          <w:sz w:val="24"/>
          <w:szCs w:val="24"/>
          <w:lang w:val="it-IT"/>
        </w:rPr>
        <w:t>ore"</w:t>
      </w:r>
      <w:r w:rsidRPr="00A576D2">
        <w:rPr>
          <w:rFonts w:asciiTheme="majorHAnsi" w:hAnsiTheme="majorHAnsi"/>
          <w:sz w:val="24"/>
          <w:szCs w:val="24"/>
          <w:lang w:val="it-IT"/>
        </w:rPr>
        <w:t xml:space="preserve"> chi è in ricerca </w:t>
      </w:r>
      <w:r>
        <w:rPr>
          <w:rFonts w:asciiTheme="majorHAnsi" w:hAnsiTheme="majorHAnsi"/>
          <w:sz w:val="24"/>
          <w:szCs w:val="24"/>
          <w:lang w:val="it-IT"/>
        </w:rPr>
        <w:t xml:space="preserve">per </w:t>
      </w:r>
      <w:r w:rsidRPr="00A576D2">
        <w:rPr>
          <w:rFonts w:asciiTheme="majorHAnsi" w:hAnsiTheme="majorHAnsi"/>
          <w:sz w:val="24"/>
          <w:szCs w:val="24"/>
          <w:lang w:val="it-IT"/>
        </w:rPr>
        <w:t xml:space="preserve"> far dilatare il cuore nella pienezza della sua Beatitudine.</w:t>
      </w:r>
    </w:p>
    <w:p w:rsidR="00A576D2" w:rsidRPr="00A576D2" w:rsidRDefault="00A576D2" w:rsidP="00A576D2">
      <w:pPr>
        <w:pStyle w:val="Corpo"/>
        <w:jc w:val="both"/>
        <w:rPr>
          <w:rFonts w:asciiTheme="majorHAnsi" w:hAnsiTheme="majorHAnsi"/>
          <w:sz w:val="24"/>
          <w:szCs w:val="24"/>
        </w:rPr>
      </w:pPr>
      <w:r w:rsidRPr="00A576D2">
        <w:rPr>
          <w:rFonts w:asciiTheme="majorHAnsi" w:hAnsiTheme="majorHAnsi"/>
          <w:sz w:val="24"/>
          <w:szCs w:val="24"/>
        </w:rPr>
        <w:t xml:space="preserve"> </w:t>
      </w:r>
    </w:p>
    <w:p w:rsidR="00A576D2" w:rsidRPr="00A576D2" w:rsidRDefault="00A576D2" w:rsidP="00A576D2">
      <w:pPr>
        <w:pStyle w:val="Corpo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A576D2">
        <w:rPr>
          <w:rFonts w:asciiTheme="majorHAnsi" w:hAnsiTheme="majorHAnsi"/>
          <w:sz w:val="24"/>
          <w:szCs w:val="24"/>
        </w:rPr>
        <w:t>L</w:t>
      </w:r>
      <w:r w:rsidRPr="00A576D2">
        <w:rPr>
          <w:rFonts w:asciiTheme="majorHAnsi" w:hAnsiTheme="majorHAnsi"/>
          <w:sz w:val="24"/>
          <w:szCs w:val="24"/>
          <w:lang w:val="fr-FR"/>
        </w:rPr>
        <w:t xml:space="preserve">à </w:t>
      </w:r>
      <w:r w:rsidRPr="00A576D2">
        <w:rPr>
          <w:rFonts w:asciiTheme="majorHAnsi" w:hAnsiTheme="majorHAnsi"/>
          <w:sz w:val="24"/>
          <w:szCs w:val="24"/>
          <w:lang w:val="it-IT"/>
        </w:rPr>
        <w:t xml:space="preserve">dove si sperimenta la tenerezza del sostegno e dell'incoraggiamento fiducioso, </w:t>
      </w:r>
      <w:r w:rsidRPr="00A576D2">
        <w:rPr>
          <w:rFonts w:asciiTheme="majorHAnsi" w:hAnsiTheme="majorHAnsi"/>
          <w:sz w:val="24"/>
          <w:szCs w:val="24"/>
        </w:rPr>
        <w:t xml:space="preserve"> l</w:t>
      </w:r>
      <w:r w:rsidRPr="00A576D2">
        <w:rPr>
          <w:rFonts w:asciiTheme="majorHAnsi" w:hAnsiTheme="majorHAnsi"/>
          <w:sz w:val="24"/>
          <w:szCs w:val="24"/>
          <w:lang w:val="it-IT"/>
        </w:rPr>
        <w:t xml:space="preserve">ì sgorga dal cuore il GRAZIE più vero. </w:t>
      </w:r>
      <w:r>
        <w:rPr>
          <w:rFonts w:asciiTheme="majorHAnsi" w:hAnsiTheme="majorHAnsi"/>
          <w:sz w:val="24"/>
          <w:szCs w:val="24"/>
          <w:lang w:val="it-IT"/>
        </w:rPr>
        <w:t xml:space="preserve"> </w:t>
      </w:r>
      <w:r w:rsidRPr="00A576D2">
        <w:rPr>
          <w:rFonts w:asciiTheme="majorHAnsi" w:hAnsiTheme="majorHAnsi"/>
          <w:sz w:val="24"/>
          <w:szCs w:val="24"/>
          <w:lang w:val="it-IT"/>
        </w:rPr>
        <w:t xml:space="preserve">Possiamo accogliere le varie esperienze della vita con gioia e riconoscenza, oppure vivere costantemente da persone arrabbiate, stanche e frustrate, segnate dal grigiore della </w:t>
      </w:r>
      <w:proofErr w:type="spellStart"/>
      <w:r w:rsidRPr="00A576D2">
        <w:rPr>
          <w:rFonts w:asciiTheme="majorHAnsi" w:hAnsiTheme="majorHAnsi"/>
          <w:sz w:val="24"/>
          <w:szCs w:val="24"/>
          <w:lang w:val="it-IT"/>
        </w:rPr>
        <w:t>quotidianit</w:t>
      </w:r>
      <w:proofErr w:type="spellEnd"/>
      <w:r w:rsidRPr="00A576D2">
        <w:rPr>
          <w:rFonts w:asciiTheme="majorHAnsi" w:hAnsiTheme="majorHAnsi"/>
          <w:sz w:val="24"/>
          <w:szCs w:val="24"/>
          <w:lang w:val="fr-FR"/>
        </w:rPr>
        <w:t xml:space="preserve">à </w:t>
      </w:r>
      <w:r w:rsidRPr="00A576D2">
        <w:rPr>
          <w:rFonts w:asciiTheme="majorHAnsi" w:hAnsiTheme="majorHAnsi"/>
          <w:sz w:val="24"/>
          <w:szCs w:val="24"/>
          <w:lang w:val="it-IT"/>
        </w:rPr>
        <w:t>e dal contagio della pesantezza.</w:t>
      </w:r>
    </w:p>
    <w:p w:rsidR="00A576D2" w:rsidRPr="00A576D2" w:rsidRDefault="00A576D2" w:rsidP="00A576D2">
      <w:pPr>
        <w:pStyle w:val="Corpo"/>
        <w:jc w:val="both"/>
        <w:rPr>
          <w:rFonts w:asciiTheme="majorHAnsi" w:hAnsiTheme="majorHAnsi"/>
          <w:i/>
          <w:sz w:val="24"/>
          <w:szCs w:val="24"/>
        </w:rPr>
      </w:pPr>
      <w:r w:rsidRPr="00A576D2">
        <w:rPr>
          <w:rFonts w:asciiTheme="majorHAnsi" w:hAnsiTheme="majorHAnsi"/>
          <w:sz w:val="24"/>
          <w:szCs w:val="24"/>
          <w:lang w:val="it-IT"/>
        </w:rPr>
        <w:t xml:space="preserve">Entrare nella fresca logica della gratitudine è scegliere di abitare la vita con pienezza di </w:t>
      </w:r>
      <w:proofErr w:type="spellStart"/>
      <w:r w:rsidRPr="00A576D2">
        <w:rPr>
          <w:rFonts w:asciiTheme="majorHAnsi" w:hAnsiTheme="majorHAnsi"/>
          <w:sz w:val="24"/>
          <w:szCs w:val="24"/>
          <w:lang w:val="it-IT"/>
        </w:rPr>
        <w:t>umanit</w:t>
      </w:r>
      <w:proofErr w:type="spellEnd"/>
      <w:r w:rsidRPr="00A576D2">
        <w:rPr>
          <w:rFonts w:asciiTheme="majorHAnsi" w:hAnsiTheme="majorHAnsi"/>
          <w:sz w:val="24"/>
          <w:szCs w:val="24"/>
          <w:lang w:val="fr-FR"/>
        </w:rPr>
        <w:t>à</w:t>
      </w:r>
      <w:r w:rsidRPr="00A576D2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  <w:r w:rsidR="001869F7">
        <w:rPr>
          <w:rFonts w:asciiTheme="majorHAnsi" w:hAnsiTheme="majorHAnsi"/>
          <w:sz w:val="24"/>
          <w:szCs w:val="24"/>
        </w:rPr>
        <w:t xml:space="preserve"> </w:t>
      </w:r>
      <w:r w:rsidRPr="00A576D2">
        <w:rPr>
          <w:rFonts w:asciiTheme="majorHAnsi" w:hAnsiTheme="majorHAnsi"/>
          <w:sz w:val="24"/>
          <w:szCs w:val="24"/>
          <w:lang w:val="it-IT"/>
        </w:rPr>
        <w:t xml:space="preserve">Questo è il grande miracolo della nostra vita: </w:t>
      </w:r>
      <w:r w:rsidRPr="00A576D2">
        <w:rPr>
          <w:rFonts w:asciiTheme="majorHAnsi" w:hAnsiTheme="majorHAnsi"/>
          <w:i/>
          <w:sz w:val="24"/>
          <w:szCs w:val="24"/>
          <w:lang w:val="it-IT"/>
        </w:rPr>
        <w:t xml:space="preserve">"sentirci profondamente grati </w:t>
      </w:r>
      <w:proofErr w:type="spellStart"/>
      <w:r w:rsidRPr="00A576D2">
        <w:rPr>
          <w:rFonts w:asciiTheme="majorHAnsi" w:hAnsiTheme="majorHAnsi"/>
          <w:i/>
          <w:sz w:val="24"/>
          <w:szCs w:val="24"/>
          <w:lang w:val="it-IT"/>
        </w:rPr>
        <w:t>perch</w:t>
      </w:r>
      <w:proofErr w:type="spellEnd"/>
      <w:r w:rsidRPr="00A576D2">
        <w:rPr>
          <w:rFonts w:asciiTheme="majorHAnsi" w:hAnsiTheme="majorHAnsi"/>
          <w:i/>
          <w:sz w:val="24"/>
          <w:szCs w:val="24"/>
          <w:lang w:val="fr-FR"/>
        </w:rPr>
        <w:t xml:space="preserve">é </w:t>
      </w:r>
      <w:r w:rsidRPr="00A576D2">
        <w:rPr>
          <w:rFonts w:asciiTheme="majorHAnsi" w:hAnsiTheme="majorHAnsi"/>
          <w:i/>
          <w:sz w:val="24"/>
          <w:szCs w:val="24"/>
          <w:lang w:val="sv-SE"/>
        </w:rPr>
        <w:t xml:space="preserve">immensamente </w:t>
      </w:r>
      <w:r w:rsidRPr="00A576D2">
        <w:rPr>
          <w:rFonts w:asciiTheme="majorHAnsi" w:hAnsiTheme="majorHAnsi"/>
          <w:i/>
          <w:sz w:val="24"/>
          <w:szCs w:val="24"/>
          <w:lang w:val="it-IT"/>
        </w:rPr>
        <w:t>amati".</w:t>
      </w:r>
    </w:p>
    <w:p w:rsidR="00A576D2" w:rsidRDefault="00A576D2" w:rsidP="00A576D2">
      <w:pPr>
        <w:pStyle w:val="Corpo"/>
        <w:jc w:val="both"/>
        <w:rPr>
          <w:rFonts w:asciiTheme="majorHAnsi" w:hAnsiTheme="majorHAnsi"/>
          <w:sz w:val="24"/>
          <w:szCs w:val="24"/>
          <w:lang w:val="it-IT"/>
        </w:rPr>
      </w:pPr>
    </w:p>
    <w:p w:rsidR="00A576D2" w:rsidRPr="00A576D2" w:rsidRDefault="00A576D2" w:rsidP="00A576D2">
      <w:pPr>
        <w:pStyle w:val="Corpo"/>
        <w:jc w:val="center"/>
        <w:rPr>
          <w:rFonts w:ascii="MV Boli" w:hAnsi="MV Boli" w:cs="MV Boli"/>
          <w:b/>
          <w:color w:val="CC00FF"/>
          <w:sz w:val="24"/>
          <w:szCs w:val="24"/>
        </w:rPr>
      </w:pPr>
      <w:r w:rsidRPr="00A576D2">
        <w:rPr>
          <w:rFonts w:ascii="MV Boli" w:hAnsi="MV Boli" w:cs="MV Boli"/>
          <w:b/>
          <w:color w:val="CC00FF"/>
          <w:sz w:val="24"/>
          <w:szCs w:val="24"/>
          <w:lang w:val="it-IT"/>
        </w:rPr>
        <w:t>BUON CONVEGNO A TUTTI VOI!</w:t>
      </w:r>
    </w:p>
    <w:p w:rsidR="00A576D2" w:rsidRPr="00A576D2" w:rsidRDefault="00A576D2" w:rsidP="00A576D2">
      <w:pPr>
        <w:pStyle w:val="Corpo"/>
        <w:jc w:val="both"/>
        <w:rPr>
          <w:rFonts w:asciiTheme="majorHAnsi" w:hAnsiTheme="majorHAnsi"/>
          <w:sz w:val="24"/>
          <w:szCs w:val="24"/>
        </w:rPr>
      </w:pPr>
      <w:r w:rsidRPr="00A576D2">
        <w:rPr>
          <w:rFonts w:asciiTheme="majorHAnsi" w:hAnsiTheme="majorHAnsi"/>
          <w:sz w:val="24"/>
          <w:szCs w:val="24"/>
        </w:rPr>
        <w:t xml:space="preserve"> </w:t>
      </w:r>
    </w:p>
    <w:p w:rsidR="00A576D2" w:rsidRPr="00A576D2" w:rsidRDefault="00A576D2" w:rsidP="00A576D2">
      <w:pPr>
        <w:pStyle w:val="Corpo"/>
        <w:jc w:val="both"/>
        <w:rPr>
          <w:rFonts w:asciiTheme="majorHAnsi" w:hAnsiTheme="majorHAnsi"/>
          <w:sz w:val="24"/>
          <w:szCs w:val="24"/>
        </w:rPr>
      </w:pPr>
      <w:r w:rsidRPr="00A576D2">
        <w:rPr>
          <w:rFonts w:asciiTheme="majorHAnsi" w:hAnsiTheme="majorHAnsi"/>
          <w:sz w:val="24"/>
          <w:szCs w:val="24"/>
        </w:rPr>
        <w:t xml:space="preserve"> </w:t>
      </w:r>
    </w:p>
    <w:p w:rsidR="00A576D2" w:rsidRPr="00A576D2" w:rsidRDefault="00A576D2" w:rsidP="00A576D2">
      <w:pPr>
        <w:pStyle w:val="Corpo"/>
        <w:jc w:val="both"/>
        <w:rPr>
          <w:rFonts w:asciiTheme="majorHAnsi" w:hAnsiTheme="majorHAnsi"/>
          <w:sz w:val="24"/>
          <w:szCs w:val="24"/>
        </w:rPr>
      </w:pPr>
      <w:r w:rsidRPr="00A576D2">
        <w:rPr>
          <w:rFonts w:asciiTheme="majorHAnsi" w:hAnsiTheme="majorHAnsi"/>
          <w:sz w:val="24"/>
          <w:szCs w:val="24"/>
        </w:rPr>
        <w:t xml:space="preserve"> </w:t>
      </w:r>
      <w:bookmarkStart w:id="0" w:name="_GoBack"/>
      <w:bookmarkEnd w:id="0"/>
    </w:p>
    <w:p w:rsidR="00A576D2" w:rsidRPr="00A576D2" w:rsidRDefault="00A576D2" w:rsidP="00A576D2">
      <w:pPr>
        <w:pStyle w:val="Corpo"/>
        <w:jc w:val="both"/>
        <w:rPr>
          <w:rFonts w:asciiTheme="majorHAnsi" w:hAnsiTheme="majorHAnsi"/>
          <w:sz w:val="24"/>
          <w:szCs w:val="24"/>
        </w:rPr>
      </w:pPr>
    </w:p>
    <w:p w:rsidR="00A576D2" w:rsidRPr="00A576D2" w:rsidRDefault="00A576D2" w:rsidP="00A576D2">
      <w:pPr>
        <w:pStyle w:val="Corpo"/>
        <w:jc w:val="both"/>
        <w:rPr>
          <w:rFonts w:asciiTheme="majorHAnsi" w:hAnsiTheme="majorHAnsi"/>
          <w:sz w:val="24"/>
          <w:szCs w:val="24"/>
        </w:rPr>
      </w:pPr>
      <w:r w:rsidRPr="00A576D2">
        <w:rPr>
          <w:rFonts w:asciiTheme="majorHAnsi" w:hAnsiTheme="majorHAnsi"/>
          <w:sz w:val="24"/>
          <w:szCs w:val="24"/>
        </w:rPr>
        <w:t>1</w:t>
      </w:r>
    </w:p>
    <w:p w:rsidR="00A576D2" w:rsidRPr="00A576D2" w:rsidRDefault="00A576D2" w:rsidP="00A576D2">
      <w:pPr>
        <w:pStyle w:val="Corpo"/>
        <w:jc w:val="both"/>
        <w:rPr>
          <w:rFonts w:asciiTheme="majorHAnsi" w:hAnsiTheme="majorHAnsi"/>
          <w:sz w:val="24"/>
          <w:szCs w:val="24"/>
        </w:rPr>
      </w:pPr>
      <w:r w:rsidRPr="00A576D2">
        <w:rPr>
          <w:rFonts w:asciiTheme="majorHAnsi" w:hAnsiTheme="majorHAnsi"/>
          <w:sz w:val="24"/>
          <w:szCs w:val="24"/>
        </w:rPr>
        <w:t xml:space="preserve"> </w:t>
      </w:r>
    </w:p>
    <w:p w:rsidR="00EF701C" w:rsidRPr="00A576D2" w:rsidRDefault="00EF701C" w:rsidP="00A576D2">
      <w:pPr>
        <w:jc w:val="both"/>
        <w:rPr>
          <w:rFonts w:asciiTheme="majorHAnsi" w:hAnsiTheme="majorHAnsi"/>
          <w:sz w:val="24"/>
          <w:szCs w:val="24"/>
        </w:rPr>
      </w:pPr>
    </w:p>
    <w:sectPr w:rsidR="00EF701C" w:rsidRPr="00A576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3C6C"/>
    <w:multiLevelType w:val="hybridMultilevel"/>
    <w:tmpl w:val="DF9AAC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D2"/>
    <w:rsid w:val="001869F7"/>
    <w:rsid w:val="00A576D2"/>
    <w:rsid w:val="00E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A576D2"/>
    <w:pPr>
      <w:spacing w:after="0" w:line="240" w:lineRule="auto"/>
    </w:pPr>
    <w:rPr>
      <w:rFonts w:ascii="Helvetica" w:eastAsia="Arial Unicode MS" w:hAnsi="Helvetica" w:cs="Arial Unicode MS"/>
      <w:color w:val="000000"/>
      <w:lang w:val="de-DE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A576D2"/>
    <w:pPr>
      <w:spacing w:after="0" w:line="240" w:lineRule="auto"/>
    </w:pPr>
    <w:rPr>
      <w:rFonts w:ascii="Helvetica" w:eastAsia="Arial Unicode MS" w:hAnsi="Helvetica" w:cs="Arial Unicode MS"/>
      <w:color w:val="000000"/>
      <w:lang w:val="de-D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2016-01-03T11:31:00Z</dcterms:created>
  <dcterms:modified xsi:type="dcterms:W3CDTF">2016-01-03T11:31:00Z</dcterms:modified>
</cp:coreProperties>
</file>